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d"/>
        <w:shd w:val="clear" w:color="auto" w:fill="auto"/>
        <w:spacing w:before="0" w:after="258" w:line="230" w:lineRule="exact"/>
      </w:pPr>
    </w:p>
    <w:p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rsidR="005E6935" w:rsidRDefault="0096091F" w:rsidP="00D46172">
      <w:pPr>
        <w:pStyle w:val="aff0"/>
        <w:spacing w:line="288"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ЗАПРОСА ПРЕДЛОЖЕНИЙ</w:t>
      </w:r>
      <w:r w:rsidR="00795222">
        <w:rPr>
          <w:b/>
          <w:sz w:val="28"/>
          <w:szCs w:val="28"/>
        </w:rPr>
        <w:t xml:space="preserve"> НА ЗАКУПКУ УСЛУГ </w:t>
      </w:r>
    </w:p>
    <w:p w:rsidR="005E6935" w:rsidRDefault="00017650" w:rsidP="00D46172">
      <w:pPr>
        <w:pStyle w:val="aff0"/>
        <w:spacing w:line="288" w:lineRule="auto"/>
        <w:jc w:val="center"/>
        <w:rPr>
          <w:b/>
          <w:sz w:val="28"/>
          <w:szCs w:val="28"/>
        </w:rPr>
      </w:pPr>
      <w:r>
        <w:rPr>
          <w:b/>
          <w:sz w:val="28"/>
          <w:szCs w:val="28"/>
        </w:rPr>
        <w:t xml:space="preserve">ПО </w:t>
      </w:r>
      <w:r w:rsidR="005E6935">
        <w:rPr>
          <w:b/>
          <w:sz w:val="28"/>
          <w:szCs w:val="28"/>
        </w:rPr>
        <w:t xml:space="preserve">ОЦЕНКЕ УКРУПНЁННОЙ СМЕТНОЙ СТОИМОСТИ </w:t>
      </w:r>
    </w:p>
    <w:p w:rsidR="005E6935" w:rsidRDefault="005E6935" w:rsidP="00D46172">
      <w:pPr>
        <w:pStyle w:val="aff0"/>
        <w:spacing w:line="288" w:lineRule="auto"/>
        <w:jc w:val="center"/>
        <w:rPr>
          <w:b/>
          <w:sz w:val="28"/>
          <w:szCs w:val="28"/>
        </w:rPr>
      </w:pPr>
      <w:r>
        <w:rPr>
          <w:b/>
          <w:sz w:val="28"/>
          <w:szCs w:val="28"/>
        </w:rPr>
        <w:t>И РАЗРАБОТКЕ ФИНАНСОВЫХ МОДЕЛЕЙ ДЕЯТЕЛЬНОСТИ ЦЕНТРОВ НАУЧНО-ТЕХНИЧЕСКОГО ТВОРЧЕСТВА ДЕТЕЙ</w:t>
      </w:r>
    </w:p>
    <w:p w:rsidR="005E6935" w:rsidRDefault="005E6935" w:rsidP="00D46172">
      <w:pPr>
        <w:pStyle w:val="aff0"/>
        <w:spacing w:line="288" w:lineRule="auto"/>
        <w:jc w:val="center"/>
        <w:rPr>
          <w:b/>
          <w:sz w:val="28"/>
          <w:szCs w:val="28"/>
        </w:rPr>
      </w:pPr>
    </w:p>
    <w:p w:rsidR="004E6DC6" w:rsidRDefault="004E6DC6" w:rsidP="00D46172"/>
    <w:p w:rsidR="004E6DC6" w:rsidRDefault="004E6DC6" w:rsidP="00D46172"/>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D46172" w:rsidRDefault="00D46172" w:rsidP="004E6DC6"/>
    <w:p w:rsidR="00D46172" w:rsidRDefault="00D46172" w:rsidP="004E6DC6"/>
    <w:p w:rsidR="00D46172" w:rsidRDefault="00D46172" w:rsidP="004E6DC6"/>
    <w:p w:rsidR="00D46172" w:rsidRDefault="00D46172"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C13E55">
        <w:rPr>
          <w:sz w:val="24"/>
          <w:szCs w:val="24"/>
        </w:rPr>
        <w:t>5</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proofErr w:type="gramStart"/>
      <w:r w:rsidR="00F5203A">
        <w:t>…….</w:t>
      </w:r>
      <w:proofErr w:type="gramEnd"/>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proofErr w:type="gramStart"/>
      <w:r w:rsidR="00F5203A">
        <w:t>…….</w:t>
      </w:r>
      <w:proofErr w:type="gramEnd"/>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proofErr w:type="gramStart"/>
      <w:r w:rsidR="00F5203A">
        <w:t>……</w:t>
      </w:r>
      <w:r w:rsidR="00FD4CD6">
        <w:t>.</w:t>
      </w:r>
      <w:proofErr w:type="gramEnd"/>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proofErr w:type="gramStart"/>
      <w:r>
        <w:rPr>
          <w:b/>
          <w:kern w:val="28"/>
          <w:sz w:val="28"/>
        </w:rPr>
        <w:t>……</w:t>
      </w:r>
      <w:r w:rsidR="00ED5537">
        <w:rPr>
          <w:b/>
          <w:kern w:val="28"/>
          <w:sz w:val="28"/>
        </w:rPr>
        <w:t>.</w:t>
      </w:r>
      <w:proofErr w:type="gramEnd"/>
      <w:r w:rsidR="008137D0">
        <w:rPr>
          <w:b/>
          <w:kern w:val="28"/>
          <w:sz w:val="28"/>
        </w:rPr>
        <w:t>29</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706C33">
        <w:rPr>
          <w:color w:val="auto"/>
          <w:szCs w:val="24"/>
        </w:rPr>
        <w:t xml:space="preserve"> (</w:t>
      </w:r>
      <w:hyperlink r:id="rId9" w:history="1">
        <w:r w:rsidR="00706C33" w:rsidRPr="00522E9E">
          <w:rPr>
            <w:rStyle w:val="a9"/>
            <w:szCs w:val="24"/>
          </w:rPr>
          <w:t>http://utp.sberbank-ast.ru</w:t>
        </w:r>
      </w:hyperlink>
      <w:r w:rsidR="00706C33">
        <w:rPr>
          <w:color w:val="auto"/>
          <w:szCs w:val="24"/>
        </w:rPr>
        <w:t>).</w:t>
      </w:r>
    </w:p>
    <w:p w:rsidR="00706C33" w:rsidRPr="00706C33" w:rsidRDefault="00706C33" w:rsidP="00706C33">
      <w:pPr>
        <w:pStyle w:val="ac"/>
        <w:spacing w:after="60"/>
        <w:ind w:firstLine="539"/>
        <w:jc w:val="both"/>
        <w:rPr>
          <w:color w:val="auto"/>
          <w:szCs w:val="24"/>
        </w:rPr>
      </w:pPr>
    </w:p>
    <w:p w:rsidR="00264507" w:rsidRPr="00F01B78" w:rsidRDefault="00264507" w:rsidP="00264507">
      <w:pPr>
        <w:pStyle w:val="ac"/>
        <w:spacing w:after="60"/>
        <w:ind w:firstLine="539"/>
        <w:jc w:val="both"/>
        <w:rPr>
          <w:color w:val="auto"/>
          <w:szCs w:val="24"/>
        </w:rPr>
      </w:pPr>
    </w:p>
    <w:p w:rsidR="00FD2E6B" w:rsidRDefault="00FD2E6B" w:rsidP="00246571">
      <w:pPr>
        <w:pStyle w:val="ac"/>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FD2E6B" w:rsidRDefault="0096091F" w:rsidP="004E6DC6">
      <w:pPr>
        <w:pStyle w:val="ac"/>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B07286"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w:t>
      </w:r>
      <w:r w:rsidRPr="00297AEF">
        <w:rPr>
          <w:sz w:val="24"/>
          <w:szCs w:val="24"/>
        </w:rPr>
        <w:lastRenderedPageBreak/>
        <w:t xml:space="preserve">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7" w:name="_Toc138742692"/>
      <w:bookmarkStart w:id="38" w:name="_Toc168126694"/>
    </w:p>
    <w:p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55468B" w:rsidRDefault="0055468B" w:rsidP="00CA2876">
      <w:pPr>
        <w:ind w:firstLine="540"/>
        <w:jc w:val="both"/>
        <w:rPr>
          <w:sz w:val="24"/>
          <w:szCs w:val="24"/>
        </w:rPr>
      </w:pPr>
    </w:p>
    <w:p w:rsidR="0055468B" w:rsidRDefault="0055468B" w:rsidP="00CA2876">
      <w:pPr>
        <w:ind w:firstLine="540"/>
        <w:jc w:val="both"/>
        <w:rPr>
          <w:sz w:val="24"/>
          <w:szCs w:val="24"/>
        </w:rPr>
      </w:pPr>
    </w:p>
    <w:p w:rsidR="00D14D73" w:rsidRDefault="005C0C0F" w:rsidP="00CA2876">
      <w:pPr>
        <w:ind w:firstLine="540"/>
        <w:jc w:val="both"/>
        <w:rPr>
          <w:sz w:val="24"/>
          <w:szCs w:val="24"/>
        </w:rPr>
      </w:pPr>
      <w:r>
        <w:rPr>
          <w:noProof/>
          <w:sz w:val="24"/>
          <w:szCs w:val="24"/>
        </w:rPr>
        <mc:AlternateContent>
          <mc:Choice Requires="wps">
            <w:drawing>
              <wp:anchor distT="0" distB="0" distL="114300" distR="114300" simplePos="0" relativeHeight="251657728" behindDoc="1" locked="0" layoutInCell="1" allowOverlap="1" wp14:anchorId="66ED35C4" wp14:editId="3534868E">
                <wp:simplePos x="0" y="0"/>
                <wp:positionH relativeFrom="column">
                  <wp:posOffset>551899</wp:posOffset>
                </wp:positionH>
                <wp:positionV relativeFrom="paragraph">
                  <wp:posOffset>46211</wp:posOffset>
                </wp:positionV>
                <wp:extent cx="5372100" cy="27432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7432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5E6CB8" w:rsidRDefault="005E6CB8" w:rsidP="00CA2876">
                            <w:pPr>
                              <w:pStyle w:val="h4"/>
                              <w:spacing w:before="0"/>
                              <w:jc w:val="right"/>
                            </w:pPr>
                            <w:r w:rsidRPr="00C65751">
                              <w:t xml:space="preserve">Заказчику: </w:t>
                            </w:r>
                            <w:r>
                              <w:rPr>
                                <w:u w:val="single"/>
                              </w:rPr>
                              <w:t>Агентство стратегических инициатив</w:t>
                            </w:r>
                          </w:p>
                          <w:p w:rsidR="005E6CB8" w:rsidRDefault="005E6CB8" w:rsidP="00CA2876">
                            <w:pPr>
                              <w:pStyle w:val="h4"/>
                              <w:spacing w:before="0"/>
                              <w:jc w:val="right"/>
                              <w:rPr>
                                <w:i/>
                              </w:rPr>
                            </w:pPr>
                          </w:p>
                          <w:p w:rsidR="005E6CB8" w:rsidRPr="00C65751" w:rsidRDefault="005E6CB8" w:rsidP="00CA2876">
                            <w:pPr>
                              <w:pStyle w:val="h4"/>
                              <w:spacing w:before="0"/>
                              <w:jc w:val="right"/>
                              <w:rPr>
                                <w:i/>
                              </w:rPr>
                            </w:pPr>
                          </w:p>
                          <w:p w:rsidR="005E6CB8" w:rsidRPr="00C65751" w:rsidRDefault="005E6CB8" w:rsidP="005C0C0F">
                            <w:pPr>
                              <w:jc w:val="center"/>
                              <w:rPr>
                                <w:b/>
                                <w:sz w:val="24"/>
                                <w:szCs w:val="24"/>
                              </w:rPr>
                            </w:pPr>
                            <w:r w:rsidRPr="00C65751">
                              <w:rPr>
                                <w:b/>
                                <w:sz w:val="24"/>
                                <w:szCs w:val="24"/>
                              </w:rPr>
                              <w:t>ЗАЯВКА</w:t>
                            </w:r>
                          </w:p>
                          <w:p w:rsidR="005E6CB8" w:rsidRDefault="005E6CB8" w:rsidP="005C0C0F">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5C0C0F" w:rsidRPr="005C0C0F" w:rsidRDefault="005C0C0F" w:rsidP="005C0C0F">
                            <w:pPr>
                              <w:pStyle w:val="af"/>
                              <w:spacing w:after="0"/>
                              <w:jc w:val="center"/>
                              <w:rPr>
                                <w:b/>
                                <w:bCs/>
                                <w:iCs/>
                                <w:szCs w:val="24"/>
                              </w:rPr>
                            </w:pPr>
                            <w:r w:rsidRPr="005C0C0F">
                              <w:rPr>
                                <w:b/>
                                <w:bCs/>
                                <w:iCs/>
                                <w:szCs w:val="24"/>
                              </w:rPr>
                              <w:t xml:space="preserve">НА ЗАКУПКУ УСЛУГ </w:t>
                            </w:r>
                          </w:p>
                          <w:p w:rsidR="005C0C0F" w:rsidRPr="005C0C0F" w:rsidRDefault="005C0C0F" w:rsidP="005C0C0F">
                            <w:pPr>
                              <w:pStyle w:val="af"/>
                              <w:spacing w:after="0"/>
                              <w:jc w:val="center"/>
                              <w:rPr>
                                <w:b/>
                                <w:bCs/>
                                <w:iCs/>
                                <w:szCs w:val="24"/>
                              </w:rPr>
                            </w:pPr>
                            <w:r w:rsidRPr="005C0C0F">
                              <w:rPr>
                                <w:b/>
                                <w:bCs/>
                                <w:iCs/>
                                <w:szCs w:val="24"/>
                              </w:rPr>
                              <w:t xml:space="preserve">ПО ОЦЕНКЕ УКРУПНЁННОЙ СМЕТНОЙ СТОИМОСТИ </w:t>
                            </w:r>
                          </w:p>
                          <w:p w:rsidR="005E6CB8" w:rsidRPr="00166B37" w:rsidRDefault="005C0C0F" w:rsidP="005C0C0F">
                            <w:pPr>
                              <w:pStyle w:val="af"/>
                              <w:spacing w:after="0"/>
                              <w:jc w:val="center"/>
                              <w:rPr>
                                <w:b/>
                                <w:bCs/>
                                <w:iCs/>
                                <w:szCs w:val="24"/>
                              </w:rPr>
                            </w:pPr>
                            <w:r w:rsidRPr="005C0C0F">
                              <w:rPr>
                                <w:b/>
                                <w:bCs/>
                                <w:iCs/>
                                <w:szCs w:val="24"/>
                              </w:rPr>
                              <w:t>И РАЗРАБОТКЕ ФИНАНСОВЫХ МОДЕЛЕЙ ДЕЯТЕЛЬНОСТИ ЦЕНТРОВ НАУЧНО-ТЕХНИЧЕСКОГО ТВОРЧЕСТВА ДЕТЕЙ</w:t>
                            </w:r>
                            <w:r w:rsidR="005E6CB8" w:rsidRPr="00166B37">
                              <w:rPr>
                                <w:b/>
                                <w:bCs/>
                                <w:iCs/>
                                <w:szCs w:val="24"/>
                              </w:rPr>
                              <w:t xml:space="preserve"> (реестровый номер закупки _______________________)</w:t>
                            </w:r>
                          </w:p>
                          <w:p w:rsidR="005E6CB8" w:rsidRPr="00C65751" w:rsidRDefault="005E6CB8" w:rsidP="00CA2876">
                            <w:pPr>
                              <w:pStyle w:val="af"/>
                              <w:spacing w:after="0"/>
                              <w:jc w:val="center"/>
                              <w:rPr>
                                <w:b/>
                                <w:bCs/>
                                <w:iCs/>
                                <w:szCs w:val="24"/>
                                <w:u w:val="single"/>
                              </w:rPr>
                            </w:pPr>
                          </w:p>
                          <w:p w:rsidR="005E6CB8" w:rsidRDefault="005E6CB8" w:rsidP="00CA2876">
                            <w:pPr>
                              <w:pStyle w:val="33"/>
                              <w:tabs>
                                <w:tab w:val="clear" w:pos="1307"/>
                              </w:tabs>
                              <w:ind w:left="0"/>
                              <w:rPr>
                                <w:szCs w:val="24"/>
                              </w:rPr>
                            </w:pPr>
                          </w:p>
                          <w:p w:rsidR="005E6CB8" w:rsidRPr="003708E5" w:rsidRDefault="005E6CB8" w:rsidP="00CA2876">
                            <w:pPr>
                              <w:pStyle w:val="33"/>
                              <w:tabs>
                                <w:tab w:val="clear" w:pos="1307"/>
                              </w:tabs>
                              <w:ind w:left="0"/>
                              <w:rPr>
                                <w:sz w:val="20"/>
                              </w:rPr>
                            </w:pPr>
                            <w:r w:rsidRPr="003708E5">
                              <w:rPr>
                                <w:sz w:val="20"/>
                              </w:rPr>
                              <w:t>Регистрационный номер заявки №_________</w:t>
                            </w:r>
                          </w:p>
                          <w:p w:rsidR="005E6CB8" w:rsidRPr="003708E5" w:rsidRDefault="005E6CB8"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5</w:t>
                            </w:r>
                            <w:r w:rsidRPr="003708E5">
                              <w:rPr>
                                <w:sz w:val="20"/>
                              </w:rPr>
                              <w:t xml:space="preserve"> г.</w:t>
                            </w:r>
                          </w:p>
                          <w:p w:rsidR="005E6CB8" w:rsidRPr="003708E5" w:rsidRDefault="005E6CB8"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5E6CB8" w:rsidRPr="00C65751" w:rsidRDefault="005E6CB8" w:rsidP="00CA2876">
                            <w:pPr>
                              <w:pStyle w:val="33"/>
                              <w:tabs>
                                <w:tab w:val="clear" w:pos="1307"/>
                              </w:tabs>
                              <w:ind w:left="0"/>
                              <w:rPr>
                                <w:color w:val="0000FF"/>
                                <w:szCs w:val="24"/>
                              </w:rPr>
                            </w:pPr>
                          </w:p>
                          <w:p w:rsidR="005E6CB8" w:rsidRDefault="005E6CB8" w:rsidP="00CA2876">
                            <w:pPr>
                              <w:pStyle w:val="af"/>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D35C4" id="_x0000_t202" coordsize="21600,21600" o:spt="202" path="m,l,21600r21600,l21600,xe">
                <v:stroke joinstyle="miter"/>
                <v:path gradientshapeok="t" o:connecttype="rect"/>
              </v:shapetype>
              <v:shape id="Text Box 2" o:spid="_x0000_s1026" type="#_x0000_t202" style="position:absolute;left:0;text-align:left;margin-left:43.45pt;margin-top:3.65pt;width:423pt;height:3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" strokecolor="gray">
                <v:shadow on="t"/>
                <v:textbox>
                  <w:txbxContent>
                    <w:p w:rsidR="005E6CB8" w:rsidRDefault="005E6CB8" w:rsidP="00CA2876">
                      <w:pPr>
                        <w:pStyle w:val="h4"/>
                        <w:spacing w:before="0"/>
                        <w:jc w:val="right"/>
                      </w:pPr>
                      <w:r w:rsidRPr="00C65751">
                        <w:t xml:space="preserve">Заказчику: </w:t>
                      </w:r>
                      <w:r>
                        <w:rPr>
                          <w:u w:val="single"/>
                        </w:rPr>
                        <w:t>Агентство стратегических инициатив</w:t>
                      </w:r>
                    </w:p>
                    <w:p w:rsidR="005E6CB8" w:rsidRDefault="005E6CB8" w:rsidP="00CA2876">
                      <w:pPr>
                        <w:pStyle w:val="h4"/>
                        <w:spacing w:before="0"/>
                        <w:jc w:val="right"/>
                        <w:rPr>
                          <w:i/>
                        </w:rPr>
                      </w:pPr>
                    </w:p>
                    <w:p w:rsidR="005E6CB8" w:rsidRPr="00C65751" w:rsidRDefault="005E6CB8" w:rsidP="00CA2876">
                      <w:pPr>
                        <w:pStyle w:val="h4"/>
                        <w:spacing w:before="0"/>
                        <w:jc w:val="right"/>
                        <w:rPr>
                          <w:i/>
                        </w:rPr>
                      </w:pPr>
                    </w:p>
                    <w:p w:rsidR="005E6CB8" w:rsidRPr="00C65751" w:rsidRDefault="005E6CB8" w:rsidP="005C0C0F">
                      <w:pPr>
                        <w:jc w:val="center"/>
                        <w:rPr>
                          <w:b/>
                          <w:sz w:val="24"/>
                          <w:szCs w:val="24"/>
                        </w:rPr>
                      </w:pPr>
                      <w:r w:rsidRPr="00C65751">
                        <w:rPr>
                          <w:b/>
                          <w:sz w:val="24"/>
                          <w:szCs w:val="24"/>
                        </w:rPr>
                        <w:t>ЗАЯВКА</w:t>
                      </w:r>
                    </w:p>
                    <w:p w:rsidR="005E6CB8" w:rsidRDefault="005E6CB8" w:rsidP="005C0C0F">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5C0C0F" w:rsidRPr="005C0C0F" w:rsidRDefault="005C0C0F" w:rsidP="005C0C0F">
                      <w:pPr>
                        <w:pStyle w:val="af"/>
                        <w:spacing w:after="0"/>
                        <w:jc w:val="center"/>
                        <w:rPr>
                          <w:b/>
                          <w:bCs/>
                          <w:iCs/>
                          <w:szCs w:val="24"/>
                        </w:rPr>
                      </w:pPr>
                      <w:r w:rsidRPr="005C0C0F">
                        <w:rPr>
                          <w:b/>
                          <w:bCs/>
                          <w:iCs/>
                          <w:szCs w:val="24"/>
                        </w:rPr>
                        <w:t xml:space="preserve">НА ЗАКУПКУ УСЛУГ </w:t>
                      </w:r>
                    </w:p>
                    <w:p w:rsidR="005C0C0F" w:rsidRPr="005C0C0F" w:rsidRDefault="005C0C0F" w:rsidP="005C0C0F">
                      <w:pPr>
                        <w:pStyle w:val="af"/>
                        <w:spacing w:after="0"/>
                        <w:jc w:val="center"/>
                        <w:rPr>
                          <w:b/>
                          <w:bCs/>
                          <w:iCs/>
                          <w:szCs w:val="24"/>
                        </w:rPr>
                      </w:pPr>
                      <w:r w:rsidRPr="005C0C0F">
                        <w:rPr>
                          <w:b/>
                          <w:bCs/>
                          <w:iCs/>
                          <w:szCs w:val="24"/>
                        </w:rPr>
                        <w:t xml:space="preserve">ПО ОЦЕНКЕ УКРУПНЁННОЙ СМЕТНОЙ СТОИМОСТИ </w:t>
                      </w:r>
                    </w:p>
                    <w:p w:rsidR="005E6CB8" w:rsidRPr="00166B37" w:rsidRDefault="005C0C0F" w:rsidP="005C0C0F">
                      <w:pPr>
                        <w:pStyle w:val="af"/>
                        <w:spacing w:after="0"/>
                        <w:jc w:val="center"/>
                        <w:rPr>
                          <w:b/>
                          <w:bCs/>
                          <w:iCs/>
                          <w:szCs w:val="24"/>
                        </w:rPr>
                      </w:pPr>
                      <w:r w:rsidRPr="005C0C0F">
                        <w:rPr>
                          <w:b/>
                          <w:bCs/>
                          <w:iCs/>
                          <w:szCs w:val="24"/>
                        </w:rPr>
                        <w:t>И РАЗРАБОТКЕ ФИНАНСОВЫХ МОДЕЛЕЙ ДЕЯТЕЛЬНОСТИ ЦЕНТРОВ НАУЧНО-ТЕХНИЧЕСКОГО ТВОРЧЕСТВА ДЕТЕЙ</w:t>
                      </w:r>
                      <w:r w:rsidR="005E6CB8" w:rsidRPr="00166B37">
                        <w:rPr>
                          <w:b/>
                          <w:bCs/>
                          <w:iCs/>
                          <w:szCs w:val="24"/>
                        </w:rPr>
                        <w:t xml:space="preserve"> (реестровый номер закупки _______________________)</w:t>
                      </w:r>
                    </w:p>
                    <w:p w:rsidR="005E6CB8" w:rsidRPr="00C65751" w:rsidRDefault="005E6CB8" w:rsidP="00CA2876">
                      <w:pPr>
                        <w:pStyle w:val="af"/>
                        <w:spacing w:after="0"/>
                        <w:jc w:val="center"/>
                        <w:rPr>
                          <w:b/>
                          <w:bCs/>
                          <w:iCs/>
                          <w:szCs w:val="24"/>
                          <w:u w:val="single"/>
                        </w:rPr>
                      </w:pPr>
                    </w:p>
                    <w:p w:rsidR="005E6CB8" w:rsidRDefault="005E6CB8" w:rsidP="00CA2876">
                      <w:pPr>
                        <w:pStyle w:val="33"/>
                        <w:tabs>
                          <w:tab w:val="clear" w:pos="1307"/>
                        </w:tabs>
                        <w:ind w:left="0"/>
                        <w:rPr>
                          <w:szCs w:val="24"/>
                        </w:rPr>
                      </w:pPr>
                    </w:p>
                    <w:p w:rsidR="005E6CB8" w:rsidRPr="003708E5" w:rsidRDefault="005E6CB8" w:rsidP="00CA2876">
                      <w:pPr>
                        <w:pStyle w:val="33"/>
                        <w:tabs>
                          <w:tab w:val="clear" w:pos="1307"/>
                        </w:tabs>
                        <w:ind w:left="0"/>
                        <w:rPr>
                          <w:sz w:val="20"/>
                        </w:rPr>
                      </w:pPr>
                      <w:r w:rsidRPr="003708E5">
                        <w:rPr>
                          <w:sz w:val="20"/>
                        </w:rPr>
                        <w:t>Регистрационный номер заявки №_________</w:t>
                      </w:r>
                    </w:p>
                    <w:p w:rsidR="005E6CB8" w:rsidRPr="003708E5" w:rsidRDefault="005E6CB8"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5</w:t>
                      </w:r>
                      <w:r w:rsidRPr="003708E5">
                        <w:rPr>
                          <w:sz w:val="20"/>
                        </w:rPr>
                        <w:t xml:space="preserve"> г.</w:t>
                      </w:r>
                    </w:p>
                    <w:p w:rsidR="005E6CB8" w:rsidRPr="003708E5" w:rsidRDefault="005E6CB8"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5E6CB8" w:rsidRPr="00C65751" w:rsidRDefault="005E6CB8" w:rsidP="00CA2876">
                      <w:pPr>
                        <w:pStyle w:val="33"/>
                        <w:tabs>
                          <w:tab w:val="clear" w:pos="1307"/>
                        </w:tabs>
                        <w:ind w:left="0"/>
                        <w:rPr>
                          <w:color w:val="0000FF"/>
                          <w:szCs w:val="24"/>
                        </w:rPr>
                      </w:pPr>
                    </w:p>
                    <w:p w:rsidR="005E6CB8" w:rsidRDefault="005E6CB8" w:rsidP="00CA2876">
                      <w:pPr>
                        <w:pStyle w:val="af"/>
                        <w:spacing w:after="0"/>
                        <w:jc w:val="left"/>
                        <w:rPr>
                          <w:bCs/>
                          <w:i/>
                          <w:iCs/>
                          <w:szCs w:val="24"/>
                          <w:vertAlign w:val="superscript"/>
                        </w:rPr>
                      </w:pPr>
                    </w:p>
                  </w:txbxContent>
                </v:textbox>
              </v:shape>
            </w:pict>
          </mc:Fallback>
        </mc:AlternateContent>
      </w:r>
    </w:p>
    <w:p w:rsidR="00CA2876" w:rsidRDefault="00CA2876" w:rsidP="00D14D73">
      <w:pPr>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EA63E1" w:rsidRPr="00C13E55">
        <w:rPr>
          <w:sz w:val="24"/>
          <w:szCs w:val="24"/>
        </w:rPr>
        <w:lastRenderedPageBreak/>
        <w:t xml:space="preserve">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rsidR="00230B3A" w:rsidRPr="00C13E55" w:rsidRDefault="00230B3A" w:rsidP="00B109D8">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rsidR="00A4769B" w:rsidRDefault="00D80653" w:rsidP="00D4306D">
      <w:pPr>
        <w:tabs>
          <w:tab w:val="left" w:pos="1080"/>
        </w:tabs>
        <w:autoSpaceDE w:val="0"/>
        <w:autoSpaceDN w:val="0"/>
        <w:adjustRightInd w:val="0"/>
        <w:ind w:firstLine="72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C808BC">
        <w:rPr>
          <w:sz w:val="24"/>
          <w:szCs w:val="24"/>
        </w:rPr>
        <w:t>.</w:t>
      </w:r>
    </w:p>
    <w:p w:rsidR="00F215F1" w:rsidRPr="00F9318E" w:rsidRDefault="00361A0D" w:rsidP="00471E6F">
      <w:pPr>
        <w:ind w:firstLine="540"/>
        <w:jc w:val="both"/>
        <w:rPr>
          <w:sz w:val="24"/>
          <w:szCs w:val="24"/>
        </w:rPr>
      </w:pPr>
      <w:r w:rsidRPr="00F9318E">
        <w:rPr>
          <w:sz w:val="24"/>
          <w:szCs w:val="24"/>
        </w:rPr>
        <w:t>4.1.2</w:t>
      </w:r>
      <w:r w:rsidR="00230B3A" w:rsidRPr="00F9318E">
        <w:rPr>
          <w:sz w:val="24"/>
          <w:szCs w:val="24"/>
        </w:rPr>
        <w:t>.</w:t>
      </w:r>
      <w:r w:rsidR="00081BE4" w:rsidRPr="00F9318E">
        <w:rPr>
          <w:sz w:val="24"/>
          <w:szCs w:val="24"/>
        </w:rPr>
        <w:t>2</w:t>
      </w:r>
      <w:r w:rsidR="00E370AF" w:rsidRPr="00F9318E">
        <w:rPr>
          <w:sz w:val="24"/>
          <w:szCs w:val="24"/>
        </w:rPr>
        <w:t xml:space="preserve">. </w:t>
      </w:r>
      <w:r w:rsidR="00F215F1" w:rsidRPr="00F9318E">
        <w:rPr>
          <w:sz w:val="24"/>
          <w:szCs w:val="24"/>
        </w:rPr>
        <w:t xml:space="preserve">Помимо документов, указанных в подпункте </w:t>
      </w:r>
      <w:r w:rsidR="0028511A" w:rsidRPr="00F9318E">
        <w:rPr>
          <w:sz w:val="24"/>
          <w:szCs w:val="24"/>
        </w:rPr>
        <w:t>4.1.2.1,</w:t>
      </w:r>
      <w:r w:rsidR="00F215F1" w:rsidRPr="00F9318E">
        <w:rPr>
          <w:sz w:val="24"/>
          <w:szCs w:val="24"/>
        </w:rPr>
        <w:t xml:space="preserve"> участник процедуры закупки к своей заявке прикладывает следующие документы:</w:t>
      </w:r>
    </w:p>
    <w:p w:rsidR="00F215F1" w:rsidRPr="00F9318E" w:rsidRDefault="00F215F1" w:rsidP="00471E6F">
      <w:pPr>
        <w:suppressAutoHyphens/>
        <w:ind w:firstLine="540"/>
        <w:jc w:val="both"/>
        <w:rPr>
          <w:sz w:val="24"/>
          <w:szCs w:val="24"/>
        </w:rPr>
      </w:pPr>
      <w:r w:rsidRPr="00F9318E">
        <w:rPr>
          <w:sz w:val="24"/>
          <w:szCs w:val="24"/>
        </w:rPr>
        <w:t xml:space="preserve">а) заявку на участие в </w:t>
      </w:r>
      <w:r w:rsidR="00B2113C" w:rsidRPr="00F9318E">
        <w:rPr>
          <w:sz w:val="24"/>
          <w:szCs w:val="24"/>
        </w:rPr>
        <w:t>запросе предложений</w:t>
      </w:r>
      <w:r w:rsidRPr="00F9318E">
        <w:rPr>
          <w:sz w:val="24"/>
          <w:szCs w:val="24"/>
        </w:rPr>
        <w:t xml:space="preserve">, заполненную </w:t>
      </w:r>
      <w:r w:rsidR="00B2113C" w:rsidRPr="00F9318E">
        <w:rPr>
          <w:sz w:val="24"/>
          <w:szCs w:val="24"/>
        </w:rPr>
        <w:t>по прилагаемой форме</w:t>
      </w:r>
      <w:r w:rsidR="00B2412F" w:rsidRPr="00F9318E">
        <w:rPr>
          <w:sz w:val="24"/>
          <w:szCs w:val="24"/>
        </w:rPr>
        <w:t xml:space="preserve"> (форма 1</w:t>
      </w:r>
      <w:r w:rsidRPr="00F9318E">
        <w:rPr>
          <w:sz w:val="24"/>
          <w:szCs w:val="24"/>
        </w:rPr>
        <w:t>);</w:t>
      </w:r>
    </w:p>
    <w:p w:rsidR="00F215F1" w:rsidRPr="00F9318E" w:rsidRDefault="00F215F1" w:rsidP="00471E6F">
      <w:pPr>
        <w:suppressAutoHyphens/>
        <w:ind w:firstLine="540"/>
        <w:jc w:val="both"/>
        <w:rPr>
          <w:sz w:val="24"/>
          <w:szCs w:val="24"/>
        </w:rPr>
      </w:pPr>
      <w:r w:rsidRPr="00F9318E">
        <w:rPr>
          <w:sz w:val="24"/>
          <w:szCs w:val="24"/>
        </w:rPr>
        <w:t xml:space="preserve">б) анкету участника процедуры закупки, заполненную </w:t>
      </w:r>
      <w:r w:rsidR="00B2113C" w:rsidRPr="00F9318E">
        <w:rPr>
          <w:sz w:val="24"/>
          <w:szCs w:val="24"/>
        </w:rPr>
        <w:t xml:space="preserve">по прилагаемой форме </w:t>
      </w:r>
      <w:r w:rsidR="00B2412F" w:rsidRPr="00F9318E">
        <w:rPr>
          <w:sz w:val="24"/>
          <w:szCs w:val="24"/>
        </w:rPr>
        <w:t>(форма 2</w:t>
      </w:r>
      <w:r w:rsidRPr="00F9318E">
        <w:rPr>
          <w:sz w:val="24"/>
          <w:szCs w:val="24"/>
        </w:rPr>
        <w:t>);</w:t>
      </w:r>
    </w:p>
    <w:p w:rsidR="00D4306D" w:rsidRPr="00F9318E" w:rsidRDefault="00D4306D" w:rsidP="00D4306D">
      <w:pPr>
        <w:suppressAutoHyphens/>
        <w:ind w:firstLine="540"/>
        <w:jc w:val="both"/>
        <w:rPr>
          <w:sz w:val="24"/>
          <w:szCs w:val="24"/>
        </w:rPr>
      </w:pPr>
      <w:r w:rsidRPr="00F9318E">
        <w:rPr>
          <w:sz w:val="24"/>
          <w:szCs w:val="24"/>
        </w:rPr>
        <w:t>в)</w:t>
      </w:r>
      <w:r w:rsidRPr="00F9318E">
        <w:rPr>
          <w:i/>
          <w:sz w:val="24"/>
          <w:szCs w:val="24"/>
        </w:rPr>
        <w:t xml:space="preserve"> </w:t>
      </w:r>
      <w:r w:rsidRPr="00F9318E">
        <w:rPr>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 3)</w:t>
      </w:r>
      <w:r w:rsidR="0028511A" w:rsidRPr="00F9318E">
        <w:rPr>
          <w:sz w:val="24"/>
          <w:szCs w:val="24"/>
        </w:rPr>
        <w:t>;</w:t>
      </w:r>
    </w:p>
    <w:p w:rsidR="00616D43" w:rsidRPr="00616D43" w:rsidRDefault="00616D43" w:rsidP="00616D43">
      <w:pPr>
        <w:autoSpaceDE w:val="0"/>
        <w:autoSpaceDN w:val="0"/>
        <w:adjustRightInd w:val="0"/>
        <w:ind w:firstLine="540"/>
        <w:jc w:val="both"/>
        <w:rPr>
          <w:sz w:val="24"/>
          <w:szCs w:val="24"/>
        </w:rPr>
      </w:pPr>
      <w:r w:rsidRPr="00616D43">
        <w:rPr>
          <w:sz w:val="24"/>
          <w:szCs w:val="24"/>
        </w:rPr>
        <w:t>г) сведения о наличии опыта разработки моделей финансирования социальных проектов (в сфере образования, здравоохранения, социального обслуживания) в субъектах Российской Федерации за 2013-2015 годы (форма № 4);</w:t>
      </w:r>
    </w:p>
    <w:p w:rsidR="00616D43" w:rsidRDefault="00616D43" w:rsidP="00616D43">
      <w:pPr>
        <w:autoSpaceDE w:val="0"/>
        <w:autoSpaceDN w:val="0"/>
        <w:adjustRightInd w:val="0"/>
        <w:ind w:firstLine="540"/>
        <w:jc w:val="both"/>
        <w:rPr>
          <w:sz w:val="24"/>
          <w:szCs w:val="24"/>
        </w:rPr>
      </w:pPr>
      <w:r w:rsidRPr="00616D43">
        <w:rPr>
          <w:sz w:val="24"/>
          <w:szCs w:val="24"/>
        </w:rPr>
        <w:t>д) справка о кадровых ресурсах, подтверждается копиями дипломов, сертификатов, резюме (форма № 5);</w:t>
      </w:r>
    </w:p>
    <w:p w:rsidR="00471E6F" w:rsidRPr="00C13E55" w:rsidRDefault="00471E6F" w:rsidP="00616D43">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lastRenderedPageBreak/>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4.4. Заявки на участие в запросе предложений</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r>
        <w:rPr>
          <w:sz w:val="24"/>
          <w:szCs w:val="24"/>
        </w:rPr>
        <w:t>ЗАПРОСЕ ПРЕДЛОЖЕНИЙ</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w:t>
      </w:r>
      <w:r>
        <w:rPr>
          <w:sz w:val="24"/>
          <w:szCs w:val="24"/>
        </w:rPr>
        <w:lastRenderedPageBreak/>
        <w:t>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rsidR="006C2ED2" w:rsidRPr="00860F95" w:rsidRDefault="003E19A1" w:rsidP="00860F95">
      <w:pPr>
        <w:pStyle w:val="afff2"/>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lastRenderedPageBreak/>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7"/>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Pr="00C13E55"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w:t>
      </w:r>
      <w:r w:rsidR="00A0702B" w:rsidRPr="00C13E55">
        <w:rPr>
          <w:sz w:val="24"/>
          <w:szCs w:val="24"/>
        </w:rPr>
        <w:lastRenderedPageBreak/>
        <w:t xml:space="preserve">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28511A" w:rsidRPr="00C13E55">
        <w:rPr>
          <w:sz w:val="24"/>
          <w:szCs w:val="24"/>
        </w:rPr>
        <w:t>6.1.5.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3" w:name="_Toc253767387"/>
    </w:p>
    <w:p w:rsidR="00706C33" w:rsidRDefault="00706C33" w:rsidP="00D56E9C">
      <w:pPr>
        <w:ind w:firstLine="540"/>
        <w:jc w:val="both"/>
        <w:rPr>
          <w:sz w:val="24"/>
          <w:szCs w:val="24"/>
        </w:rPr>
      </w:pPr>
      <w:r>
        <w:rPr>
          <w:sz w:val="24"/>
          <w:szCs w:val="24"/>
        </w:rPr>
        <w:br w:type="page"/>
      </w:r>
    </w:p>
    <w:p w:rsidR="004E6DC6" w:rsidRPr="00297AEF" w:rsidRDefault="0033651A" w:rsidP="00493A22">
      <w:pPr>
        <w:pStyle w:val="10"/>
      </w:pPr>
      <w:r w:rsidRPr="00081D21">
        <w:lastRenderedPageBreak/>
        <w:t>III</w:t>
      </w:r>
      <w:r>
        <w:t>.</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4"/>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CA03B6" w:rsidRDefault="00C13E55" w:rsidP="00C13E55">
            <w:pPr>
              <w:rPr>
                <w:i/>
                <w:sz w:val="24"/>
                <w:szCs w:val="24"/>
              </w:rPr>
            </w:pPr>
            <w:r w:rsidRPr="00336774">
              <w:rPr>
                <w:b/>
                <w:bCs/>
                <w:sz w:val="24"/>
                <w:szCs w:val="24"/>
              </w:rPr>
              <w:t>Адрес электронной почты:</w:t>
            </w:r>
            <w:r w:rsidRPr="00336774">
              <w:rPr>
                <w:sz w:val="24"/>
                <w:szCs w:val="24"/>
              </w:rPr>
              <w:t xml:space="preserve"> </w:t>
            </w:r>
            <w:r w:rsidR="00293EA1" w:rsidRPr="00293EA1">
              <w:rPr>
                <w:sz w:val="24"/>
                <w:szCs w:val="24"/>
              </w:rPr>
              <w:t>rv.shelgunov@asi.ru</w:t>
            </w:r>
          </w:p>
          <w:p w:rsidR="00C13E55" w:rsidRPr="007A7A24"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CA03B6" w:rsidRPr="00020431">
              <w:rPr>
                <w:sz w:val="24"/>
                <w:szCs w:val="24"/>
              </w:rPr>
              <w:t>+7 495 690-91-</w:t>
            </w:r>
            <w:r w:rsidR="000E5E52" w:rsidRPr="00020431">
              <w:rPr>
                <w:sz w:val="24"/>
                <w:szCs w:val="24"/>
              </w:rPr>
              <w:t xml:space="preserve">29 </w:t>
            </w:r>
            <w:r w:rsidR="000E5E52" w:rsidRPr="004C6CA1">
              <w:rPr>
                <w:sz w:val="24"/>
                <w:szCs w:val="24"/>
              </w:rPr>
              <w:t>доб</w:t>
            </w:r>
            <w:r w:rsidR="000E5E52" w:rsidRPr="007A7A24">
              <w:rPr>
                <w:sz w:val="24"/>
                <w:szCs w:val="24"/>
              </w:rPr>
              <w:t>.</w:t>
            </w:r>
            <w:r w:rsidR="0006424F" w:rsidRPr="007A7A24">
              <w:rPr>
                <w:sz w:val="24"/>
                <w:szCs w:val="24"/>
              </w:rPr>
              <w:t xml:space="preserve"> 332</w:t>
            </w:r>
          </w:p>
          <w:p w:rsidR="00C808BC" w:rsidRPr="007A7A24" w:rsidRDefault="00C13E55" w:rsidP="00C808BC">
            <w:pPr>
              <w:tabs>
                <w:tab w:val="left" w:pos="360"/>
              </w:tabs>
              <w:rPr>
                <w:bCs/>
                <w:sz w:val="24"/>
                <w:szCs w:val="24"/>
              </w:rPr>
            </w:pPr>
            <w:r w:rsidRPr="007A7A24">
              <w:rPr>
                <w:b/>
                <w:bCs/>
                <w:sz w:val="24"/>
                <w:szCs w:val="24"/>
              </w:rPr>
              <w:t xml:space="preserve">Наименование должности контактного лица: </w:t>
            </w:r>
            <w:r w:rsidR="0006424F" w:rsidRPr="007A7A24">
              <w:rPr>
                <w:bCs/>
                <w:sz w:val="24"/>
                <w:szCs w:val="24"/>
              </w:rPr>
              <w:t>ведущий эксперт</w:t>
            </w:r>
            <w:r w:rsidR="0006424F" w:rsidRPr="007A7A24">
              <w:rPr>
                <w:b/>
                <w:bCs/>
                <w:sz w:val="24"/>
                <w:szCs w:val="24"/>
              </w:rPr>
              <w:t xml:space="preserve"> </w:t>
            </w:r>
            <w:r w:rsidR="0006424F" w:rsidRPr="007A7A24">
              <w:rPr>
                <w:bCs/>
                <w:sz w:val="24"/>
                <w:szCs w:val="24"/>
              </w:rPr>
              <w:t>направления «Социальные проекты»</w:t>
            </w:r>
          </w:p>
          <w:p w:rsidR="00EF7B54" w:rsidRPr="00FA638A" w:rsidRDefault="00C13E55" w:rsidP="00C808BC">
            <w:pPr>
              <w:tabs>
                <w:tab w:val="left" w:pos="360"/>
              </w:tabs>
              <w:rPr>
                <w:i/>
                <w:sz w:val="24"/>
                <w:szCs w:val="24"/>
              </w:rPr>
            </w:pPr>
            <w:r w:rsidRPr="007A7A24">
              <w:rPr>
                <w:b/>
                <w:bCs/>
                <w:sz w:val="24"/>
                <w:szCs w:val="24"/>
              </w:rPr>
              <w:t xml:space="preserve">Контактное лицо: </w:t>
            </w:r>
            <w:r w:rsidR="0006424F" w:rsidRPr="007A7A24">
              <w:rPr>
                <w:bCs/>
                <w:sz w:val="24"/>
                <w:szCs w:val="24"/>
              </w:rPr>
              <w:t>Шелгунов Руслан Владимирович</w:t>
            </w:r>
          </w:p>
        </w:tc>
      </w:tr>
      <w:tr w:rsidR="00F92A41" w:rsidRPr="00C9553C"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C808BC" w:rsidRPr="0006424F" w:rsidRDefault="00F92A41" w:rsidP="005C0C0F">
            <w:pPr>
              <w:rPr>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5C0C0F">
              <w:rPr>
                <w:bCs/>
                <w:sz w:val="24"/>
                <w:szCs w:val="24"/>
              </w:rPr>
              <w:t>О</w:t>
            </w:r>
            <w:r w:rsidR="005E6935" w:rsidRPr="005E6935">
              <w:rPr>
                <w:sz w:val="24"/>
                <w:szCs w:val="24"/>
              </w:rPr>
              <w:t>ценк</w:t>
            </w:r>
            <w:r w:rsidR="005E6935">
              <w:rPr>
                <w:sz w:val="24"/>
                <w:szCs w:val="24"/>
              </w:rPr>
              <w:t>а</w:t>
            </w:r>
            <w:r w:rsidR="005E6935" w:rsidRPr="005E6935">
              <w:rPr>
                <w:sz w:val="24"/>
                <w:szCs w:val="24"/>
              </w:rPr>
              <w:t xml:space="preserve"> укрупненной сметной стоимости и разработк</w:t>
            </w:r>
            <w:r w:rsidR="005E6935">
              <w:rPr>
                <w:sz w:val="24"/>
                <w:szCs w:val="24"/>
              </w:rPr>
              <w:t>а</w:t>
            </w:r>
            <w:r w:rsidR="005E6935" w:rsidRPr="005E6935">
              <w:rPr>
                <w:sz w:val="24"/>
                <w:szCs w:val="24"/>
              </w:rPr>
              <w:t xml:space="preserve"> финансовых моделей деятельности центров научно-технического творчества детей</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9"/>
                  <w:sz w:val="24"/>
                  <w:szCs w:val="24"/>
                </w:rPr>
                <w:t>www.asi.ru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2" w:history="1">
              <w:r w:rsidRPr="00CC0F19">
                <w:rPr>
                  <w:rStyle w:val="a9"/>
                  <w:sz w:val="24"/>
                  <w:szCs w:val="24"/>
                  <w:lang w:val="en-US"/>
                </w:rPr>
                <w:t>www</w:t>
              </w:r>
              <w:r w:rsidRPr="00CC0F19">
                <w:rPr>
                  <w:rStyle w:val="a9"/>
                  <w:sz w:val="24"/>
                  <w:szCs w:val="24"/>
                </w:rPr>
                <w:t>.</w:t>
              </w:r>
              <w:r w:rsidRPr="00CC0F19">
                <w:rPr>
                  <w:rStyle w:val="a9"/>
                  <w:sz w:val="24"/>
                  <w:szCs w:val="24"/>
                  <w:lang w:val="en-US"/>
                </w:rPr>
                <w:t>utp</w:t>
              </w:r>
              <w:r w:rsidRPr="00CC0F19">
                <w:rPr>
                  <w:rStyle w:val="a9"/>
                  <w:sz w:val="24"/>
                  <w:szCs w:val="24"/>
                </w:rPr>
                <w:t>.</w:t>
              </w:r>
              <w:r w:rsidRPr="00CC0F19">
                <w:rPr>
                  <w:rStyle w:val="a9"/>
                  <w:sz w:val="24"/>
                  <w:szCs w:val="24"/>
                  <w:lang w:val="en-US"/>
                </w:rPr>
                <w:t>sberbank</w:t>
              </w:r>
              <w:r w:rsidRPr="00CC0F19">
                <w:rPr>
                  <w:rStyle w:val="a9"/>
                  <w:sz w:val="24"/>
                  <w:szCs w:val="24"/>
                </w:rPr>
                <w:t>-</w:t>
              </w:r>
              <w:r w:rsidRPr="00CC0F19">
                <w:rPr>
                  <w:rStyle w:val="a9"/>
                  <w:sz w:val="24"/>
                  <w:szCs w:val="24"/>
                  <w:lang w:val="en-US"/>
                </w:rPr>
                <w:t>ast</w:t>
              </w:r>
              <w:r w:rsidRPr="00CC0F19">
                <w:rPr>
                  <w:rStyle w:val="a9"/>
                  <w:sz w:val="24"/>
                  <w:szCs w:val="24"/>
                </w:rPr>
                <w:t>.</w:t>
              </w:r>
              <w:r w:rsidRPr="00CC0F19">
                <w:rPr>
                  <w:rStyle w:val="a9"/>
                  <w:sz w:val="24"/>
                  <w:szCs w:val="24"/>
                  <w:lang w:val="en-US"/>
                </w:rPr>
                <w:t>ru</w:t>
              </w:r>
            </w:hyperlink>
            <w:r w:rsidRPr="00900176">
              <w:rPr>
                <w:sz w:val="24"/>
                <w:szCs w:val="24"/>
              </w:rPr>
              <w:t xml:space="preserve"> </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4823A5"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rsidR="00C13E55" w:rsidRPr="004C6CA1" w:rsidRDefault="004C6CA1" w:rsidP="002D6C8C">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Pr>
                <w:sz w:val="24"/>
                <w:szCs w:val="24"/>
              </w:rPr>
              <w:t xml:space="preserve"> </w:t>
            </w:r>
            <w:r w:rsidR="005E6935" w:rsidRPr="005E6935">
              <w:rPr>
                <w:sz w:val="24"/>
                <w:szCs w:val="24"/>
              </w:rPr>
              <w:t>3 250 000 (</w:t>
            </w:r>
            <w:r w:rsidR="002D6C8C">
              <w:rPr>
                <w:sz w:val="24"/>
                <w:szCs w:val="24"/>
              </w:rPr>
              <w:t>Т</w:t>
            </w:r>
            <w:r w:rsidR="005E6935" w:rsidRPr="005E6935">
              <w:rPr>
                <w:sz w:val="24"/>
                <w:szCs w:val="24"/>
              </w:rPr>
              <w:t>ри миллиона двести пятьдесят</w:t>
            </w:r>
            <w:r w:rsidR="002D6C8C">
              <w:rPr>
                <w:sz w:val="24"/>
                <w:szCs w:val="24"/>
              </w:rPr>
              <w:t xml:space="preserve"> тысяч) рублей, в том числе НДС </w:t>
            </w:r>
            <w:r w:rsidR="005E6935" w:rsidRPr="005E6935">
              <w:rPr>
                <w:sz w:val="24"/>
                <w:szCs w:val="24"/>
              </w:rPr>
              <w:t>18</w:t>
            </w:r>
            <w:r w:rsidR="002D6C8C">
              <w:rPr>
                <w:sz w:val="24"/>
                <w:szCs w:val="24"/>
              </w:rPr>
              <w:t> </w:t>
            </w:r>
            <w:r w:rsidR="005E6935" w:rsidRPr="005E6935">
              <w:rPr>
                <w:sz w:val="24"/>
                <w:szCs w:val="24"/>
              </w:rPr>
              <w:t>%</w:t>
            </w:r>
            <w:r w:rsidR="002D6C8C">
              <w:rPr>
                <w:sz w:val="24"/>
                <w:szCs w:val="24"/>
              </w:rPr>
              <w:t xml:space="preserve"> - </w:t>
            </w:r>
            <w:r w:rsidR="005E6935" w:rsidRPr="005E6935">
              <w:rPr>
                <w:sz w:val="24"/>
                <w:szCs w:val="24"/>
              </w:rPr>
              <w:t xml:space="preserve"> 495 762 (</w:t>
            </w:r>
            <w:r w:rsidR="002D6C8C">
              <w:rPr>
                <w:sz w:val="24"/>
                <w:szCs w:val="24"/>
              </w:rPr>
              <w:t>Ч</w:t>
            </w:r>
            <w:r w:rsidR="005E6935" w:rsidRPr="005E6935">
              <w:rPr>
                <w:sz w:val="24"/>
                <w:szCs w:val="24"/>
              </w:rPr>
              <w:t>етыреста девяносто пять тысяч семьсот шестьдесят два) рубля 71 коп</w:t>
            </w:r>
            <w:r w:rsidR="002D6C8C">
              <w:rPr>
                <w:sz w:val="24"/>
                <w:szCs w:val="24"/>
              </w:rPr>
              <w:t>еек.</w:t>
            </w:r>
          </w:p>
        </w:tc>
      </w:tr>
      <w:tr w:rsidR="00F92A41" w:rsidRPr="00C9553C"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rsidR="0006424F" w:rsidRPr="0006424F" w:rsidRDefault="0006424F" w:rsidP="0006424F">
            <w:pPr>
              <w:tabs>
                <w:tab w:val="left" w:pos="360"/>
              </w:tabs>
              <w:jc w:val="both"/>
              <w:rPr>
                <w:sz w:val="24"/>
                <w:szCs w:val="24"/>
              </w:rPr>
            </w:pPr>
            <w:r w:rsidRPr="0006424F">
              <w:rPr>
                <w:sz w:val="24"/>
                <w:szCs w:val="24"/>
              </w:rPr>
              <w:t>Авансовый платеж в размере 50</w:t>
            </w:r>
            <w:r w:rsidR="002D6C8C">
              <w:rPr>
                <w:sz w:val="24"/>
                <w:szCs w:val="24"/>
              </w:rPr>
              <w:t xml:space="preserve"> (Пятидесяти)</w:t>
            </w:r>
            <w:r w:rsidRPr="0006424F">
              <w:rPr>
                <w:sz w:val="24"/>
                <w:szCs w:val="24"/>
              </w:rPr>
              <w:t xml:space="preserve"> % от стоимости услуг.</w:t>
            </w:r>
          </w:p>
          <w:p w:rsidR="00C808BC" w:rsidRPr="005779A1" w:rsidRDefault="0006424F" w:rsidP="0006424F">
            <w:pPr>
              <w:tabs>
                <w:tab w:val="left" w:pos="360"/>
              </w:tabs>
              <w:jc w:val="both"/>
              <w:rPr>
                <w:sz w:val="24"/>
                <w:szCs w:val="24"/>
              </w:rPr>
            </w:pPr>
            <w:r w:rsidRPr="0006424F">
              <w:rPr>
                <w:sz w:val="24"/>
                <w:szCs w:val="24"/>
              </w:rPr>
              <w:t>Окончательная оплата в размере 50</w:t>
            </w:r>
            <w:r w:rsidR="002D6C8C">
              <w:rPr>
                <w:sz w:val="24"/>
                <w:szCs w:val="24"/>
              </w:rPr>
              <w:t xml:space="preserve"> (пятидесяти)</w:t>
            </w:r>
            <w:r w:rsidRPr="0006424F">
              <w:rPr>
                <w:sz w:val="24"/>
                <w:szCs w:val="24"/>
              </w:rPr>
              <w:t xml:space="preserve"> % от стоимости услуг Заказчик оплачивает в течение 5 (Пяти) календарных дней после подписания соответствующего акта сдачи-приемки оказанных услуг по Договору.</w:t>
            </w:r>
          </w:p>
        </w:tc>
      </w:tr>
      <w:tr w:rsidR="00F92A41" w:rsidRPr="00C9553C"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rsidR="004823A5" w:rsidRPr="0028511A" w:rsidRDefault="00DC3D14" w:rsidP="00ED5EE4">
            <w:pPr>
              <w:jc w:val="both"/>
              <w:rPr>
                <w:bCs/>
                <w:sz w:val="24"/>
                <w:szCs w:val="24"/>
              </w:rPr>
            </w:pPr>
            <w:r w:rsidRPr="00DC3D14">
              <w:rPr>
                <w:bCs/>
                <w:sz w:val="24"/>
                <w:szCs w:val="24"/>
              </w:rPr>
              <w:t>121099, г. Москва, ул. Новый Арбат, д.</w:t>
            </w:r>
            <w:r w:rsidRPr="0028511A">
              <w:rPr>
                <w:bCs/>
                <w:sz w:val="24"/>
                <w:szCs w:val="24"/>
              </w:rPr>
              <w:t xml:space="preserve">36/9 </w:t>
            </w:r>
          </w:p>
          <w:p w:rsidR="000E5E52" w:rsidRPr="000E5E52" w:rsidRDefault="000E2180" w:rsidP="002D6C8C">
            <w:pPr>
              <w:jc w:val="both"/>
              <w:rPr>
                <w:sz w:val="24"/>
                <w:szCs w:val="24"/>
              </w:rPr>
            </w:pPr>
            <w:r>
              <w:rPr>
                <w:b/>
                <w:sz w:val="24"/>
                <w:szCs w:val="24"/>
              </w:rPr>
              <w:t xml:space="preserve">Срок </w:t>
            </w:r>
            <w:r w:rsidR="000E5E52">
              <w:rPr>
                <w:b/>
                <w:sz w:val="24"/>
                <w:szCs w:val="24"/>
              </w:rPr>
              <w:t>оказания услуг:</w:t>
            </w:r>
            <w:r w:rsidR="00BF0BD4">
              <w:t xml:space="preserve"> </w:t>
            </w:r>
            <w:r w:rsidR="00BF0BD4" w:rsidRPr="00BF0BD4">
              <w:rPr>
                <w:sz w:val="24"/>
                <w:szCs w:val="24"/>
              </w:rPr>
              <w:t xml:space="preserve">с момента заключения договора </w:t>
            </w:r>
            <w:r w:rsidR="002D6C8C">
              <w:rPr>
                <w:sz w:val="24"/>
                <w:szCs w:val="24"/>
              </w:rPr>
              <w:t>д</w:t>
            </w:r>
            <w:r w:rsidR="00BF0BD4" w:rsidRPr="00BF0BD4">
              <w:rPr>
                <w:sz w:val="24"/>
                <w:szCs w:val="24"/>
              </w:rPr>
              <w:t xml:space="preserve">о </w:t>
            </w:r>
            <w:r w:rsidR="002D6C8C" w:rsidRPr="002D6C8C">
              <w:rPr>
                <w:sz w:val="24"/>
                <w:szCs w:val="24"/>
              </w:rPr>
              <w:t>30</w:t>
            </w:r>
            <w:r w:rsidR="00BF0BD4" w:rsidRPr="00BF0BD4">
              <w:rPr>
                <w:sz w:val="24"/>
                <w:szCs w:val="24"/>
              </w:rPr>
              <w:t xml:space="preserve"> декабря 2015 года.</w:t>
            </w:r>
          </w:p>
        </w:tc>
      </w:tr>
      <w:tr w:rsidR="00F92A41" w:rsidRPr="00C9553C"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7A7A24" w:rsidRDefault="00EF7B54" w:rsidP="00EF7B54">
            <w:pPr>
              <w:tabs>
                <w:tab w:val="left" w:pos="360"/>
              </w:tabs>
              <w:jc w:val="both"/>
              <w:rPr>
                <w:sz w:val="24"/>
                <w:szCs w:val="24"/>
              </w:rPr>
            </w:pPr>
            <w:r w:rsidRPr="00603475">
              <w:rPr>
                <w:b/>
                <w:bCs/>
                <w:sz w:val="24"/>
                <w:szCs w:val="24"/>
              </w:rPr>
              <w:t>Дата начала срока подачи заявок</w:t>
            </w:r>
            <w:r w:rsidRPr="007A7A24">
              <w:rPr>
                <w:b/>
                <w:bCs/>
                <w:sz w:val="24"/>
                <w:szCs w:val="24"/>
              </w:rPr>
              <w:t xml:space="preserve">: </w:t>
            </w:r>
            <w:r w:rsidR="00F86C28" w:rsidRPr="002D6C8C">
              <w:rPr>
                <w:b/>
                <w:bCs/>
                <w:sz w:val="24"/>
                <w:szCs w:val="24"/>
              </w:rPr>
              <w:t>«</w:t>
            </w:r>
            <w:r w:rsidR="002D6C8C" w:rsidRPr="002D6C8C">
              <w:rPr>
                <w:b/>
                <w:bCs/>
                <w:sz w:val="24"/>
                <w:szCs w:val="24"/>
              </w:rPr>
              <w:t>07</w:t>
            </w:r>
            <w:r w:rsidR="00F86C28" w:rsidRPr="002D6C8C">
              <w:rPr>
                <w:b/>
                <w:bCs/>
                <w:sz w:val="24"/>
                <w:szCs w:val="24"/>
              </w:rPr>
              <w:t>»</w:t>
            </w:r>
            <w:r w:rsidR="00293EA1">
              <w:rPr>
                <w:b/>
                <w:bCs/>
                <w:sz w:val="24"/>
                <w:szCs w:val="24"/>
              </w:rPr>
              <w:t xml:space="preserve"> </w:t>
            </w:r>
            <w:r w:rsidR="005E6935">
              <w:rPr>
                <w:b/>
                <w:bCs/>
                <w:sz w:val="24"/>
                <w:szCs w:val="24"/>
              </w:rPr>
              <w:t>дека</w:t>
            </w:r>
            <w:r w:rsidR="00293EA1">
              <w:rPr>
                <w:b/>
                <w:bCs/>
                <w:sz w:val="24"/>
                <w:szCs w:val="24"/>
              </w:rPr>
              <w:t>бря</w:t>
            </w:r>
            <w:r w:rsidR="00F86C28" w:rsidRPr="007A7A24">
              <w:rPr>
                <w:b/>
                <w:bCs/>
                <w:sz w:val="24"/>
                <w:szCs w:val="24"/>
              </w:rPr>
              <w:t xml:space="preserve"> </w:t>
            </w:r>
            <w:r w:rsidR="00C13E55" w:rsidRPr="007A7A24">
              <w:rPr>
                <w:b/>
                <w:bCs/>
                <w:sz w:val="24"/>
                <w:szCs w:val="24"/>
              </w:rPr>
              <w:t>2015</w:t>
            </w:r>
            <w:r w:rsidR="00F86C28" w:rsidRPr="007A7A24">
              <w:rPr>
                <w:b/>
                <w:bCs/>
                <w:sz w:val="24"/>
                <w:szCs w:val="24"/>
              </w:rPr>
              <w:t xml:space="preserve"> года</w:t>
            </w:r>
          </w:p>
          <w:p w:rsidR="00EF7B54" w:rsidRPr="007A7A24" w:rsidRDefault="00EF7B54" w:rsidP="00EF7B54">
            <w:pPr>
              <w:tabs>
                <w:tab w:val="left" w:pos="360"/>
              </w:tabs>
              <w:jc w:val="both"/>
              <w:rPr>
                <w:b/>
                <w:bCs/>
                <w:sz w:val="24"/>
                <w:szCs w:val="24"/>
              </w:rPr>
            </w:pPr>
            <w:r w:rsidRPr="007A7A24">
              <w:rPr>
                <w:b/>
                <w:bCs/>
                <w:sz w:val="24"/>
                <w:szCs w:val="24"/>
              </w:rPr>
              <w:t xml:space="preserve">Дата и время окончания срока подачи заявок: </w:t>
            </w:r>
            <w:r w:rsidR="00F86C28" w:rsidRPr="002D6C8C">
              <w:rPr>
                <w:b/>
                <w:bCs/>
                <w:sz w:val="24"/>
                <w:szCs w:val="24"/>
              </w:rPr>
              <w:t>«</w:t>
            </w:r>
            <w:r w:rsidR="002D6C8C" w:rsidRPr="002D6C8C">
              <w:rPr>
                <w:b/>
                <w:bCs/>
                <w:sz w:val="24"/>
                <w:szCs w:val="24"/>
              </w:rPr>
              <w:t>11</w:t>
            </w:r>
            <w:r w:rsidR="00293EA1" w:rsidRPr="002D6C8C">
              <w:rPr>
                <w:b/>
                <w:bCs/>
                <w:sz w:val="24"/>
                <w:szCs w:val="24"/>
              </w:rPr>
              <w:t>»</w:t>
            </w:r>
            <w:r w:rsidR="00293EA1">
              <w:rPr>
                <w:b/>
                <w:bCs/>
                <w:sz w:val="24"/>
                <w:szCs w:val="24"/>
              </w:rPr>
              <w:t xml:space="preserve"> </w:t>
            </w:r>
            <w:r w:rsidR="005E6935">
              <w:rPr>
                <w:b/>
                <w:bCs/>
                <w:sz w:val="24"/>
                <w:szCs w:val="24"/>
              </w:rPr>
              <w:t>дека</w:t>
            </w:r>
            <w:r w:rsidR="00293EA1">
              <w:rPr>
                <w:b/>
                <w:bCs/>
                <w:sz w:val="24"/>
                <w:szCs w:val="24"/>
              </w:rPr>
              <w:t>бря</w:t>
            </w:r>
            <w:r w:rsidR="00F86C28" w:rsidRPr="007A7A24">
              <w:rPr>
                <w:b/>
                <w:bCs/>
                <w:sz w:val="24"/>
                <w:szCs w:val="24"/>
              </w:rPr>
              <w:t xml:space="preserve"> </w:t>
            </w:r>
            <w:r w:rsidR="00C13E55" w:rsidRPr="007A7A24">
              <w:rPr>
                <w:b/>
                <w:bCs/>
                <w:sz w:val="24"/>
                <w:szCs w:val="24"/>
              </w:rPr>
              <w:t>2015</w:t>
            </w:r>
            <w:r w:rsidR="00F86C28" w:rsidRPr="007A7A24">
              <w:rPr>
                <w:b/>
                <w:bCs/>
                <w:sz w:val="24"/>
                <w:szCs w:val="24"/>
              </w:rPr>
              <w:t xml:space="preserve"> года</w:t>
            </w:r>
            <w:r w:rsidR="00C808BC" w:rsidRPr="007A7A24">
              <w:rPr>
                <w:b/>
                <w:bCs/>
                <w:sz w:val="24"/>
                <w:szCs w:val="24"/>
              </w:rPr>
              <w:t xml:space="preserve"> </w:t>
            </w:r>
            <w:r w:rsidR="00293EA1">
              <w:rPr>
                <w:b/>
                <w:bCs/>
                <w:sz w:val="24"/>
                <w:szCs w:val="24"/>
              </w:rPr>
              <w:t>16 ч</w:t>
            </w:r>
            <w:r w:rsidRPr="007A7A24">
              <w:rPr>
                <w:b/>
                <w:bCs/>
                <w:sz w:val="24"/>
                <w:szCs w:val="24"/>
              </w:rPr>
              <w:t xml:space="preserve">. 00 мин. (время московское).  </w:t>
            </w:r>
          </w:p>
          <w:p w:rsidR="00EF7B54" w:rsidRPr="008F39E7" w:rsidRDefault="00EF7B54" w:rsidP="00EF7B54">
            <w:pPr>
              <w:tabs>
                <w:tab w:val="left" w:pos="360"/>
              </w:tabs>
              <w:jc w:val="both"/>
              <w:rPr>
                <w:b/>
                <w:sz w:val="24"/>
                <w:szCs w:val="24"/>
              </w:rPr>
            </w:pPr>
            <w:r w:rsidRPr="007A7A24">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486355" w:rsidRDefault="00EF7B54" w:rsidP="005E6935">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sidRPr="002D6C8C">
              <w:rPr>
                <w:b/>
                <w:sz w:val="24"/>
                <w:szCs w:val="24"/>
              </w:rPr>
              <w:t>«</w:t>
            </w:r>
            <w:r w:rsidR="002D6C8C" w:rsidRPr="002D6C8C">
              <w:rPr>
                <w:b/>
                <w:sz w:val="24"/>
                <w:szCs w:val="24"/>
              </w:rPr>
              <w:t>14</w:t>
            </w:r>
            <w:r w:rsidR="00F86C28" w:rsidRPr="002D6C8C">
              <w:rPr>
                <w:b/>
                <w:sz w:val="24"/>
                <w:szCs w:val="24"/>
              </w:rPr>
              <w:t>»</w:t>
            </w:r>
            <w:r w:rsidR="00293EA1">
              <w:rPr>
                <w:b/>
                <w:sz w:val="24"/>
                <w:szCs w:val="24"/>
              </w:rPr>
              <w:t xml:space="preserve"> </w:t>
            </w:r>
            <w:r w:rsidR="005E6935">
              <w:rPr>
                <w:b/>
                <w:sz w:val="24"/>
                <w:szCs w:val="24"/>
              </w:rPr>
              <w:t>дека</w:t>
            </w:r>
            <w:r w:rsidR="00293EA1">
              <w:rPr>
                <w:b/>
                <w:sz w:val="24"/>
                <w:szCs w:val="24"/>
              </w:rPr>
              <w:t>бря</w:t>
            </w:r>
            <w:r w:rsidR="00BF0BD4">
              <w:rPr>
                <w:b/>
                <w:sz w:val="24"/>
                <w:szCs w:val="24"/>
              </w:rPr>
              <w:t xml:space="preserve"> </w:t>
            </w:r>
            <w:r w:rsidR="00C13E55" w:rsidRPr="0028511A">
              <w:rPr>
                <w:b/>
                <w:sz w:val="24"/>
                <w:szCs w:val="24"/>
              </w:rPr>
              <w:t>2015</w:t>
            </w:r>
            <w:r w:rsidR="00F86C28" w:rsidRPr="0028511A">
              <w:rPr>
                <w:b/>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B70DAC" w:rsidRDefault="00EF7B54" w:rsidP="005E6935">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F86C28" w:rsidRPr="002D6C8C">
              <w:rPr>
                <w:b/>
                <w:sz w:val="24"/>
                <w:szCs w:val="24"/>
              </w:rPr>
              <w:t>«</w:t>
            </w:r>
            <w:r w:rsidR="002D6C8C">
              <w:rPr>
                <w:b/>
                <w:sz w:val="24"/>
                <w:szCs w:val="24"/>
              </w:rPr>
              <w:t>15</w:t>
            </w:r>
            <w:r w:rsidR="00F86C28" w:rsidRPr="002D6C8C">
              <w:rPr>
                <w:b/>
                <w:sz w:val="24"/>
                <w:szCs w:val="24"/>
              </w:rPr>
              <w:t>»</w:t>
            </w:r>
            <w:r w:rsidR="00F86C28" w:rsidRPr="0028511A">
              <w:rPr>
                <w:b/>
                <w:sz w:val="24"/>
                <w:szCs w:val="24"/>
              </w:rPr>
              <w:t xml:space="preserve"> </w:t>
            </w:r>
            <w:r w:rsidR="005E6935">
              <w:rPr>
                <w:b/>
                <w:sz w:val="24"/>
                <w:szCs w:val="24"/>
              </w:rPr>
              <w:t>дека</w:t>
            </w:r>
            <w:r w:rsidR="00293EA1">
              <w:rPr>
                <w:b/>
                <w:sz w:val="24"/>
                <w:szCs w:val="24"/>
              </w:rPr>
              <w:t xml:space="preserve">бря </w:t>
            </w:r>
            <w:r w:rsidR="00C13E55" w:rsidRPr="0028511A">
              <w:rPr>
                <w:b/>
                <w:bCs/>
                <w:sz w:val="24"/>
                <w:szCs w:val="24"/>
              </w:rPr>
              <w:t>2015</w:t>
            </w:r>
            <w:r w:rsidR="00F86C28" w:rsidRPr="0028511A">
              <w:rPr>
                <w:b/>
                <w:bCs/>
                <w:sz w:val="24"/>
                <w:szCs w:val="24"/>
              </w:rPr>
              <w:t xml:space="preserve"> года</w:t>
            </w:r>
            <w:r w:rsidRPr="00B70DAC">
              <w:rPr>
                <w:sz w:val="24"/>
                <w:szCs w:val="24"/>
              </w:rPr>
              <w:t xml:space="preserve"> по адресу места нахождения </w:t>
            </w:r>
            <w:r w:rsidR="001622D1" w:rsidRPr="00B70DAC">
              <w:rPr>
                <w:sz w:val="24"/>
                <w:szCs w:val="24"/>
              </w:rPr>
              <w:t>Агентства</w:t>
            </w:r>
            <w:r w:rsidRPr="00B70DAC">
              <w:rPr>
                <w:sz w:val="24"/>
                <w:szCs w:val="24"/>
              </w:rPr>
              <w:t>.</w:t>
            </w:r>
          </w:p>
        </w:tc>
      </w:tr>
      <w:tr w:rsidR="00F92A41" w:rsidRPr="00C9553C" w:rsidTr="00A57A5B">
        <w:trPr>
          <w:trHeight w:val="718"/>
        </w:trPr>
        <w:tc>
          <w:tcPr>
            <w:tcW w:w="1353"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B70DAC" w:rsidTr="00706C33">
              <w:trPr>
                <w:trHeight w:val="902"/>
              </w:trPr>
              <w:tc>
                <w:tcPr>
                  <w:tcW w:w="4107" w:type="dxa"/>
                  <w:shd w:val="clear" w:color="auto" w:fill="D9D9D9"/>
                  <w:vAlign w:val="center"/>
                </w:tcPr>
                <w:p w:rsidR="00F92A41" w:rsidRPr="00B70DAC" w:rsidRDefault="00F92A41" w:rsidP="00ED5EE4">
                  <w:pPr>
                    <w:jc w:val="center"/>
                    <w:rPr>
                      <w:b/>
                      <w:sz w:val="24"/>
                      <w:szCs w:val="24"/>
                    </w:rPr>
                  </w:pPr>
                  <w:r w:rsidRPr="00B70DAC">
                    <w:rPr>
                      <w:b/>
                      <w:sz w:val="24"/>
                      <w:szCs w:val="24"/>
                    </w:rPr>
                    <w:t>Наименование критерия</w:t>
                  </w:r>
                </w:p>
              </w:tc>
              <w:tc>
                <w:tcPr>
                  <w:tcW w:w="2268" w:type="dxa"/>
                  <w:shd w:val="clear" w:color="auto" w:fill="D9D9D9"/>
                  <w:vAlign w:val="center"/>
                </w:tcPr>
                <w:p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rsidR="00F92A41" w:rsidRPr="00B70DAC" w:rsidRDefault="00F92A41" w:rsidP="00ED5EE4">
                  <w:pPr>
                    <w:jc w:val="center"/>
                    <w:rPr>
                      <w:b/>
                      <w:sz w:val="24"/>
                      <w:szCs w:val="24"/>
                    </w:rPr>
                  </w:pPr>
                  <w:r w:rsidRPr="00B70DAC">
                    <w:rPr>
                      <w:b/>
                      <w:sz w:val="24"/>
                      <w:szCs w:val="24"/>
                    </w:rPr>
                    <w:t>%</w:t>
                  </w:r>
                </w:p>
              </w:tc>
              <w:tc>
                <w:tcPr>
                  <w:tcW w:w="2606" w:type="dxa"/>
                  <w:shd w:val="clear" w:color="auto" w:fill="D9D9D9"/>
                  <w:vAlign w:val="center"/>
                </w:tcPr>
                <w:p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06424F" w:rsidTr="00F619D8">
              <w:trPr>
                <w:trHeight w:val="423"/>
              </w:trPr>
              <w:tc>
                <w:tcPr>
                  <w:tcW w:w="4107" w:type="dxa"/>
                  <w:shd w:val="clear" w:color="auto" w:fill="auto"/>
                  <w:vAlign w:val="center"/>
                </w:tcPr>
                <w:p w:rsidR="00FD66B8" w:rsidRPr="00F619D8" w:rsidRDefault="00D46172" w:rsidP="00C808BC">
                  <w:pPr>
                    <w:pStyle w:val="afff2"/>
                    <w:numPr>
                      <w:ilvl w:val="0"/>
                      <w:numId w:val="17"/>
                    </w:numPr>
                    <w:rPr>
                      <w:sz w:val="24"/>
                    </w:rPr>
                  </w:pPr>
                  <w:r w:rsidRPr="00F619D8">
                    <w:rPr>
                      <w:sz w:val="24"/>
                    </w:rPr>
                    <w:t xml:space="preserve">Цена </w:t>
                  </w:r>
                  <w:r w:rsidR="00C808BC" w:rsidRPr="00F619D8">
                    <w:rPr>
                      <w:sz w:val="24"/>
                    </w:rPr>
                    <w:t>договора</w:t>
                  </w:r>
                  <w:r w:rsidRPr="00F619D8">
                    <w:rPr>
                      <w:sz w:val="24"/>
                    </w:rPr>
                    <w:t>.</w:t>
                  </w:r>
                </w:p>
              </w:tc>
              <w:tc>
                <w:tcPr>
                  <w:tcW w:w="2268" w:type="dxa"/>
                  <w:shd w:val="clear" w:color="auto" w:fill="auto"/>
                  <w:vAlign w:val="center"/>
                </w:tcPr>
                <w:p w:rsidR="00FD66B8" w:rsidRPr="00F619D8" w:rsidRDefault="00F619D8" w:rsidP="0028511A">
                  <w:pPr>
                    <w:jc w:val="center"/>
                    <w:rPr>
                      <w:b/>
                      <w:sz w:val="24"/>
                    </w:rPr>
                  </w:pPr>
                  <w:r>
                    <w:rPr>
                      <w:b/>
                      <w:sz w:val="24"/>
                    </w:rPr>
                    <w:t>60</w:t>
                  </w:r>
                </w:p>
              </w:tc>
              <w:tc>
                <w:tcPr>
                  <w:tcW w:w="2606" w:type="dxa"/>
                  <w:shd w:val="clear" w:color="auto" w:fill="auto"/>
                  <w:vAlign w:val="center"/>
                </w:tcPr>
                <w:p w:rsidR="00FD66B8" w:rsidRPr="00F619D8" w:rsidRDefault="00F619D8" w:rsidP="00F619D8">
                  <w:pPr>
                    <w:jc w:val="center"/>
                    <w:rPr>
                      <w:b/>
                      <w:bCs/>
                      <w:sz w:val="24"/>
                      <w:szCs w:val="24"/>
                    </w:rPr>
                  </w:pPr>
                  <w:r w:rsidRPr="00F619D8">
                    <w:rPr>
                      <w:b/>
                      <w:bCs/>
                      <w:sz w:val="24"/>
                      <w:szCs w:val="24"/>
                    </w:rPr>
                    <w:t>0,</w:t>
                  </w:r>
                  <w:r>
                    <w:rPr>
                      <w:b/>
                      <w:bCs/>
                      <w:sz w:val="24"/>
                      <w:szCs w:val="24"/>
                    </w:rPr>
                    <w:t>6</w:t>
                  </w:r>
                  <w:r w:rsidRPr="00F619D8">
                    <w:rPr>
                      <w:b/>
                      <w:bCs/>
                      <w:sz w:val="24"/>
                      <w:szCs w:val="24"/>
                    </w:rPr>
                    <w:t>0</w:t>
                  </w:r>
                </w:p>
              </w:tc>
            </w:tr>
            <w:tr w:rsidR="00FD66B8" w:rsidRPr="0006424F" w:rsidTr="00F619D8">
              <w:trPr>
                <w:trHeight w:val="362"/>
              </w:trPr>
              <w:tc>
                <w:tcPr>
                  <w:tcW w:w="4107" w:type="dxa"/>
                  <w:shd w:val="clear" w:color="auto" w:fill="auto"/>
                  <w:vAlign w:val="center"/>
                </w:tcPr>
                <w:p w:rsidR="00FD66B8" w:rsidRPr="00F619D8" w:rsidRDefault="00D46172" w:rsidP="00D46172">
                  <w:pPr>
                    <w:pStyle w:val="afff2"/>
                    <w:numPr>
                      <w:ilvl w:val="0"/>
                      <w:numId w:val="17"/>
                    </w:numPr>
                    <w:rPr>
                      <w:sz w:val="24"/>
                    </w:rPr>
                  </w:pPr>
                  <w:r w:rsidRPr="00F619D8">
                    <w:rPr>
                      <w:sz w:val="24"/>
                    </w:rPr>
                    <w:t>Квалификация участника за</w:t>
                  </w:r>
                  <w:r w:rsidR="008E7C3A">
                    <w:rPr>
                      <w:sz w:val="24"/>
                    </w:rPr>
                    <w:t>проса предложений</w:t>
                  </w:r>
                </w:p>
              </w:tc>
              <w:tc>
                <w:tcPr>
                  <w:tcW w:w="2268" w:type="dxa"/>
                  <w:shd w:val="clear" w:color="auto" w:fill="auto"/>
                  <w:vAlign w:val="center"/>
                </w:tcPr>
                <w:p w:rsidR="00FD66B8" w:rsidRPr="00F619D8" w:rsidRDefault="00F619D8" w:rsidP="0028511A">
                  <w:pPr>
                    <w:jc w:val="center"/>
                    <w:rPr>
                      <w:b/>
                      <w:sz w:val="24"/>
                    </w:rPr>
                  </w:pPr>
                  <w:r>
                    <w:rPr>
                      <w:b/>
                      <w:sz w:val="24"/>
                    </w:rPr>
                    <w:t>40</w:t>
                  </w:r>
                </w:p>
              </w:tc>
              <w:tc>
                <w:tcPr>
                  <w:tcW w:w="2606" w:type="dxa"/>
                  <w:shd w:val="clear" w:color="auto" w:fill="auto"/>
                  <w:vAlign w:val="center"/>
                </w:tcPr>
                <w:p w:rsidR="00F619D8" w:rsidRPr="00F619D8" w:rsidRDefault="00F619D8" w:rsidP="00F619D8">
                  <w:pPr>
                    <w:jc w:val="center"/>
                    <w:rPr>
                      <w:b/>
                      <w:bCs/>
                      <w:sz w:val="24"/>
                      <w:szCs w:val="24"/>
                    </w:rPr>
                  </w:pPr>
                  <w:r w:rsidRPr="00F619D8">
                    <w:rPr>
                      <w:b/>
                      <w:bCs/>
                      <w:sz w:val="24"/>
                      <w:szCs w:val="24"/>
                    </w:rPr>
                    <w:t>0,</w:t>
                  </w:r>
                  <w:r>
                    <w:rPr>
                      <w:b/>
                      <w:bCs/>
                      <w:sz w:val="24"/>
                      <w:szCs w:val="24"/>
                    </w:rPr>
                    <w:t>4</w:t>
                  </w:r>
                  <w:r w:rsidRPr="00F619D8">
                    <w:rPr>
                      <w:b/>
                      <w:bCs/>
                      <w:sz w:val="24"/>
                      <w:szCs w:val="24"/>
                    </w:rPr>
                    <w:t>0</w:t>
                  </w:r>
                </w:p>
              </w:tc>
            </w:tr>
          </w:tbl>
          <w:p w:rsidR="00F92A41" w:rsidRPr="00B70DAC" w:rsidRDefault="00F92A41" w:rsidP="00D13429">
            <w:pPr>
              <w:tabs>
                <w:tab w:val="left" w:pos="360"/>
                <w:tab w:val="left" w:pos="3383"/>
              </w:tabs>
              <w:ind w:firstLine="279"/>
              <w:jc w:val="both"/>
              <w:rPr>
                <w:sz w:val="24"/>
                <w:szCs w:val="24"/>
              </w:rPr>
            </w:pPr>
            <w:r w:rsidRPr="0006424F">
              <w:rPr>
                <w:sz w:val="24"/>
                <w:szCs w:val="24"/>
              </w:rPr>
              <w:t xml:space="preserve">Оценка и сопоставление заявок на участие в </w:t>
            </w:r>
            <w:r w:rsidR="00D13429" w:rsidRPr="0006424F">
              <w:rPr>
                <w:sz w:val="24"/>
                <w:szCs w:val="24"/>
              </w:rPr>
              <w:t>запросе предложений</w:t>
            </w:r>
            <w:r w:rsidRPr="0006424F">
              <w:rPr>
                <w:sz w:val="24"/>
                <w:szCs w:val="24"/>
              </w:rPr>
              <w:t>,</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F92A41" w:rsidRPr="00B70DAC" w:rsidRDefault="00F92A41" w:rsidP="00ED5EE4">
            <w:pPr>
              <w:autoSpaceDE w:val="0"/>
              <w:autoSpaceDN w:val="0"/>
              <w:adjustRightInd w:val="0"/>
              <w:ind w:firstLine="284"/>
              <w:jc w:val="both"/>
              <w:rPr>
                <w:color w:val="FF0000"/>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195"/>
        </w:trPr>
        <w:tc>
          <w:tcPr>
            <w:tcW w:w="1353"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rsidR="000E5E52" w:rsidRPr="009A0243" w:rsidRDefault="000E5E52" w:rsidP="000E5E52">
            <w:pPr>
              <w:suppressAutoHyphens/>
              <w:rPr>
                <w:b/>
                <w:sz w:val="24"/>
                <w:szCs w:val="24"/>
              </w:rPr>
            </w:pPr>
            <w:r w:rsidRPr="009A0243">
              <w:rPr>
                <w:b/>
                <w:sz w:val="24"/>
                <w:szCs w:val="24"/>
              </w:rPr>
              <w:t>1. Критерий «</w:t>
            </w:r>
            <w:r w:rsidRPr="003A177E">
              <w:rPr>
                <w:b/>
                <w:sz w:val="24"/>
                <w:szCs w:val="24"/>
              </w:rPr>
              <w:t xml:space="preserve">Стоимость </w:t>
            </w:r>
            <w:r w:rsidR="00C808BC">
              <w:rPr>
                <w:b/>
                <w:sz w:val="24"/>
                <w:szCs w:val="24"/>
              </w:rPr>
              <w:t>договора</w:t>
            </w:r>
            <w:r w:rsidRPr="009A0243">
              <w:rPr>
                <w:b/>
                <w:sz w:val="24"/>
                <w:szCs w:val="24"/>
              </w:rPr>
              <w:t>»</w:t>
            </w:r>
          </w:p>
          <w:p w:rsidR="000E5E52" w:rsidRPr="009A0243" w:rsidRDefault="000E5E52" w:rsidP="000E5E52">
            <w:pPr>
              <w:autoSpaceDE w:val="0"/>
              <w:autoSpaceDN w:val="0"/>
              <w:adjustRightInd w:val="0"/>
              <w:jc w:val="both"/>
              <w:rPr>
                <w:sz w:val="24"/>
                <w:szCs w:val="24"/>
              </w:rPr>
            </w:pPr>
            <w:r w:rsidRPr="009A0243">
              <w:rPr>
                <w:sz w:val="24"/>
                <w:szCs w:val="24"/>
              </w:rPr>
              <w:t>1.1.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использование подкритериев не допускается.</w:t>
            </w:r>
          </w:p>
          <w:p w:rsidR="000E5E52" w:rsidRPr="009A0243" w:rsidRDefault="000E5E52" w:rsidP="000E5E52">
            <w:pPr>
              <w:autoSpaceDE w:val="0"/>
              <w:autoSpaceDN w:val="0"/>
              <w:adjustRightInd w:val="0"/>
              <w:jc w:val="both"/>
              <w:rPr>
                <w:sz w:val="24"/>
                <w:szCs w:val="24"/>
              </w:rPr>
            </w:pPr>
            <w:r w:rsidRPr="009A0243">
              <w:rPr>
                <w:sz w:val="24"/>
                <w:szCs w:val="24"/>
              </w:rPr>
              <w:t>1.2. Для определения рейтинга заявки по критерию «</w:t>
            </w:r>
            <w:r w:rsidRPr="003A177E">
              <w:rPr>
                <w:sz w:val="24"/>
                <w:szCs w:val="24"/>
              </w:rPr>
              <w:t xml:space="preserve">Стоимость </w:t>
            </w:r>
            <w:r w:rsidR="00C808BC">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rsidR="000E5E52" w:rsidRPr="009A0243" w:rsidRDefault="000E5E52" w:rsidP="000E5E52">
            <w:pPr>
              <w:autoSpaceDE w:val="0"/>
              <w:autoSpaceDN w:val="0"/>
              <w:adjustRightInd w:val="0"/>
              <w:jc w:val="both"/>
              <w:rPr>
                <w:sz w:val="24"/>
                <w:szCs w:val="24"/>
              </w:rPr>
            </w:pPr>
            <w:r w:rsidRPr="009A0243">
              <w:rPr>
                <w:sz w:val="24"/>
                <w:szCs w:val="24"/>
              </w:rPr>
              <w:t>1.3. Рейтинг, присуждаемый заявке по критерию «</w:t>
            </w:r>
            <w:r w:rsidRPr="003A177E">
              <w:rPr>
                <w:sz w:val="24"/>
                <w:szCs w:val="24"/>
              </w:rPr>
              <w:t xml:space="preserve">Стоимость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rsidR="000E5E52" w:rsidRPr="009A0243" w:rsidRDefault="000E5E52" w:rsidP="000E5E52">
            <w:pPr>
              <w:autoSpaceDE w:val="0"/>
              <w:autoSpaceDN w:val="0"/>
              <w:adjustRightInd w:val="0"/>
              <w:rPr>
                <w:rFonts w:ascii="Courier New" w:hAnsi="Courier New" w:cs="Courier New"/>
              </w:rPr>
            </w:pPr>
          </w:p>
          <w:p w:rsidR="000E5E52" w:rsidRPr="009A0243" w:rsidRDefault="000E5E52" w:rsidP="000E5E52">
            <w:pPr>
              <w:autoSpaceDE w:val="0"/>
              <w:autoSpaceDN w:val="0"/>
              <w:adjustRightInd w:val="0"/>
              <w:rPr>
                <w:rFonts w:ascii="Courier New" w:hAnsi="Courier New" w:cs="Courier New"/>
              </w:rPr>
            </w:pPr>
            <w:r w:rsidRPr="009A0243">
              <w:rPr>
                <w:sz w:val="28"/>
                <w:szCs w:val="28"/>
              </w:rPr>
              <w:lastRenderedPageBreak/>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4pt;height:36.7pt" o:ole="">
                  <v:imagedata r:id="rId13" o:title=""/>
                </v:shape>
                <o:OLEObject Type="Embed" ProgID="Equation.3" ShapeID="_x0000_i1025" DrawAspect="Content" ObjectID="_1510749448" r:id="rId14"/>
              </w:object>
            </w:r>
          </w:p>
          <w:p w:rsidR="000E5E52" w:rsidRPr="009A0243" w:rsidRDefault="000E5E52" w:rsidP="000E5E52">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rsidR="000E5E52" w:rsidRPr="009A0243" w:rsidRDefault="000E5E52" w:rsidP="000E5E52">
            <w:pPr>
              <w:autoSpaceDE w:val="0"/>
              <w:autoSpaceDN w:val="0"/>
              <w:adjustRightInd w:val="0"/>
              <w:rPr>
                <w:i/>
                <w:iCs/>
                <w:sz w:val="24"/>
                <w:szCs w:val="24"/>
              </w:rPr>
            </w:pPr>
            <w:r w:rsidRPr="009A0243">
              <w:rPr>
                <w:position w:val="-18"/>
              </w:rPr>
              <w:object w:dxaOrig="560" w:dyaOrig="420" w14:anchorId="62EC87AF">
                <v:shape id="_x0000_i1026" type="#_x0000_t75" style="width:28.55pt;height:22.4pt" o:ole="">
                  <v:imagedata r:id="rId15" o:title=""/>
                </v:shape>
                <o:OLEObject Type="Embed" ProgID="Equation.3" ShapeID="_x0000_i1026" DrawAspect="Content" ObjectID="_1510749449" r:id="rId16"/>
              </w:object>
            </w:r>
            <w:r w:rsidRPr="009A0243">
              <w:t xml:space="preserve">- </w:t>
            </w:r>
            <w:r w:rsidRPr="009A0243">
              <w:rPr>
                <w:i/>
                <w:iCs/>
                <w:sz w:val="24"/>
                <w:szCs w:val="24"/>
              </w:rPr>
              <w:t>рейтинг, присуждаемый i-й заявке по указанному критерию;</w:t>
            </w:r>
          </w:p>
          <w:p w:rsidR="000E5E52" w:rsidRPr="009A0243" w:rsidRDefault="000E5E52" w:rsidP="000E5E52">
            <w:pPr>
              <w:autoSpaceDE w:val="0"/>
              <w:autoSpaceDN w:val="0"/>
              <w:adjustRightInd w:val="0"/>
              <w:jc w:val="both"/>
              <w:rPr>
                <w:i/>
                <w:iCs/>
                <w:sz w:val="24"/>
                <w:szCs w:val="24"/>
              </w:rPr>
            </w:pPr>
            <w:r w:rsidRPr="009A0243">
              <w:rPr>
                <w:position w:val="-20"/>
              </w:rPr>
              <w:object w:dxaOrig="700" w:dyaOrig="499" w14:anchorId="271E344B">
                <v:shape id="_x0000_i1027" type="#_x0000_t75" style="width:34.65pt;height:23.75pt" o:ole="">
                  <v:imagedata r:id="rId17" o:title=""/>
                </v:shape>
                <o:OLEObject Type="Embed" ProgID="Equation.3" ShapeID="_x0000_i1027" DrawAspect="Content" ObjectID="_1510749450" r:id="rId18"/>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 xml:space="preserve">стоимость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rsidR="000E5E52" w:rsidRPr="009A0243" w:rsidRDefault="000E5E52" w:rsidP="000E5E52">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9.7pt;height:23.75pt" o:ole="">
                  <v:imagedata r:id="rId19" o:title=""/>
                </v:shape>
                <o:OLEObject Type="Embed" ProgID="Equation.3" ShapeID="_x0000_i1028" DrawAspect="Content" ObjectID="_1510749451" r:id="rId20"/>
              </w:objec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по</w:t>
            </w:r>
            <w:r>
              <w:rPr>
                <w:i/>
                <w:iCs/>
                <w:sz w:val="24"/>
                <w:szCs w:val="24"/>
              </w:rPr>
              <w:t xml:space="preserve"> стоимости </w:t>
            </w:r>
            <w:r w:rsidR="00C808BC">
              <w:rPr>
                <w:i/>
                <w:iCs/>
                <w:sz w:val="24"/>
                <w:szCs w:val="24"/>
              </w:rPr>
              <w:t>договора</w:t>
            </w:r>
            <w:r w:rsidRPr="009A0243">
              <w:rPr>
                <w:rFonts w:ascii="Courier New" w:hAnsi="Courier New" w:cs="Courier New"/>
              </w:rPr>
              <w:t>.</w:t>
            </w:r>
          </w:p>
          <w:p w:rsidR="000E5E52" w:rsidRPr="009A0243" w:rsidRDefault="000E5E52" w:rsidP="000E5E52">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 xml:space="preserve">Стоимость </w:t>
            </w:r>
            <w:r w:rsidR="00C808BC">
              <w:rPr>
                <w:bCs/>
                <w:sz w:val="24"/>
                <w:szCs w:val="24"/>
              </w:rPr>
              <w:t>договора</w:t>
            </w:r>
            <w:r w:rsidRPr="009A0243">
              <w:rPr>
                <w:sz w:val="24"/>
                <w:szCs w:val="24"/>
              </w:rPr>
              <w:t>», умножается на соответствующую указанному критерию значимость.</w:t>
            </w:r>
          </w:p>
          <w:p w:rsidR="000E5E52" w:rsidRPr="009A0243" w:rsidRDefault="000E5E52" w:rsidP="000E5E52">
            <w:pPr>
              <w:autoSpaceDE w:val="0"/>
              <w:autoSpaceDN w:val="0"/>
              <w:adjustRightInd w:val="0"/>
              <w:jc w:val="both"/>
              <w:rPr>
                <w:sz w:val="24"/>
                <w:szCs w:val="24"/>
              </w:rPr>
            </w:pPr>
            <w:r w:rsidRPr="009A0243">
              <w:rPr>
                <w:sz w:val="24"/>
                <w:szCs w:val="24"/>
              </w:rPr>
              <w:t>1.5.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Pr="003A177E">
              <w:rPr>
                <w:sz w:val="24"/>
                <w:szCs w:val="24"/>
              </w:rPr>
              <w:t>Стоимость</w:t>
            </w:r>
            <w:r>
              <w:rPr>
                <w:sz w:val="24"/>
                <w:szCs w:val="24"/>
              </w:rPr>
              <w:t>ю</w:t>
            </w:r>
            <w:r w:rsidRPr="003A177E">
              <w:rPr>
                <w:sz w:val="24"/>
                <w:szCs w:val="24"/>
              </w:rPr>
              <w:t xml:space="preserve"> </w:t>
            </w:r>
            <w:r w:rsidR="00C808BC">
              <w:rPr>
                <w:sz w:val="24"/>
                <w:szCs w:val="24"/>
              </w:rPr>
              <w:t>договора</w:t>
            </w:r>
            <w:r w:rsidRPr="009A0243">
              <w:rPr>
                <w:sz w:val="24"/>
                <w:szCs w:val="24"/>
              </w:rPr>
              <w:t>.</w:t>
            </w:r>
          </w:p>
          <w:p w:rsidR="00F92A41" w:rsidRPr="00833BF7" w:rsidRDefault="00F92A41" w:rsidP="00AF5AF6">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7.6pt;height:25.8pt" o:ole="">
                  <v:imagedata r:id="rId21" o:title=""/>
                </v:shape>
                <o:OLEObject Type="Embed" ProgID="Equation.3" ShapeID="_x0000_i1029" DrawAspect="Content" ObjectID="_1510749452" r:id="rId22"/>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2.4pt;height:16.3pt" o:ole="">
                  <v:imagedata r:id="rId23" o:title=""/>
                </v:shape>
                <o:OLEObject Type="Embed" ProgID="Equation.3" ShapeID="_x0000_i1030" DrawAspect="Content" ObjectID="_1510749453" r:id="rId24"/>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2.4pt;height:22.4pt" o:ole="">
                  <v:imagedata r:id="rId25" o:title=""/>
                </v:shape>
                <o:OLEObject Type="Embed" ProgID="Equation.3" ShapeID="_x0000_i1031" DrawAspect="Content" ObjectID="_1510749454" r:id="rId26"/>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637"/>
              <w:gridCol w:w="5811"/>
            </w:tblGrid>
            <w:tr w:rsidR="001D1BC3" w:rsidRPr="005275A2" w:rsidTr="002D6C8C">
              <w:trPr>
                <w:trHeight w:val="5509"/>
              </w:trPr>
              <w:tc>
                <w:tcPr>
                  <w:tcW w:w="4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1672" w:rsidRPr="00F9318E" w:rsidRDefault="00031672" w:rsidP="00F619D8">
                  <w:pPr>
                    <w:autoSpaceDE w:val="0"/>
                    <w:autoSpaceDN w:val="0"/>
                    <w:adjustRightInd w:val="0"/>
                    <w:rPr>
                      <w:bCs/>
                      <w:i/>
                      <w:sz w:val="24"/>
                      <w:szCs w:val="24"/>
                    </w:rPr>
                  </w:pPr>
                  <w:r w:rsidRPr="00F9318E">
                    <w:rPr>
                      <w:bCs/>
                      <w:i/>
                      <w:sz w:val="24"/>
                      <w:szCs w:val="24"/>
                    </w:rPr>
                    <w:lastRenderedPageBreak/>
                    <w:t xml:space="preserve">Показатель </w:t>
                  </w:r>
                  <w:r w:rsidR="00E95006" w:rsidRPr="00F9318E">
                    <w:rPr>
                      <w:bCs/>
                      <w:i/>
                      <w:sz w:val="24"/>
                      <w:szCs w:val="24"/>
                    </w:rPr>
                    <w:t>1</w:t>
                  </w:r>
                  <w:r w:rsidR="00F619D8" w:rsidRPr="00F9318E">
                    <w:rPr>
                      <w:bCs/>
                      <w:i/>
                      <w:sz w:val="24"/>
                      <w:szCs w:val="24"/>
                    </w:rPr>
                    <w:t>.</w:t>
                  </w:r>
                </w:p>
                <w:p w:rsidR="005E6935" w:rsidRDefault="005E6935" w:rsidP="00F619D8">
                  <w:pPr>
                    <w:autoSpaceDE w:val="0"/>
                    <w:autoSpaceDN w:val="0"/>
                    <w:adjustRightInd w:val="0"/>
                    <w:rPr>
                      <w:bCs/>
                      <w:i/>
                      <w:sz w:val="24"/>
                      <w:szCs w:val="24"/>
                    </w:rPr>
                  </w:pPr>
                  <w:r w:rsidRPr="005E6935">
                    <w:rPr>
                      <w:bCs/>
                      <w:i/>
                      <w:sz w:val="24"/>
                      <w:szCs w:val="24"/>
                    </w:rPr>
                    <w:t>Наличие опыта разработки моделей финансирования социальных проектов (в сфере образования, здравоохранения, социального обслуживания) в субъектах Российской Федерации</w:t>
                  </w:r>
                  <w:r>
                    <w:rPr>
                      <w:bCs/>
                      <w:i/>
                      <w:sz w:val="24"/>
                      <w:szCs w:val="24"/>
                    </w:rPr>
                    <w:t xml:space="preserve"> </w:t>
                  </w:r>
                  <w:r w:rsidRPr="005E6935">
                    <w:rPr>
                      <w:bCs/>
                      <w:i/>
                      <w:sz w:val="24"/>
                      <w:szCs w:val="24"/>
                    </w:rPr>
                    <w:t>за 2013-2015 годы.</w:t>
                  </w:r>
                </w:p>
                <w:p w:rsidR="005E6935" w:rsidRDefault="005E6935" w:rsidP="00F619D8">
                  <w:pPr>
                    <w:autoSpaceDE w:val="0"/>
                    <w:autoSpaceDN w:val="0"/>
                    <w:adjustRightInd w:val="0"/>
                    <w:rPr>
                      <w:bCs/>
                      <w:i/>
                      <w:sz w:val="24"/>
                      <w:szCs w:val="24"/>
                    </w:rPr>
                  </w:pPr>
                </w:p>
                <w:p w:rsidR="0083679E" w:rsidRPr="00F9318E" w:rsidRDefault="0083679E" w:rsidP="005E6935">
                  <w:pPr>
                    <w:autoSpaceDE w:val="0"/>
                    <w:autoSpaceDN w:val="0"/>
                    <w:adjustRightInd w:val="0"/>
                    <w:rPr>
                      <w:bCs/>
                      <w:i/>
                      <w:sz w:val="24"/>
                      <w:szCs w:val="24"/>
                    </w:rPr>
                  </w:pP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006" w:rsidRPr="00F9318E" w:rsidRDefault="00E95006" w:rsidP="00E95006">
                  <w:pPr>
                    <w:autoSpaceDE w:val="0"/>
                    <w:autoSpaceDN w:val="0"/>
                    <w:adjustRightInd w:val="0"/>
                    <w:jc w:val="both"/>
                    <w:rPr>
                      <w:b/>
                      <w:bCs/>
                      <w:sz w:val="24"/>
                      <w:szCs w:val="24"/>
                    </w:rPr>
                  </w:pPr>
                  <w:r w:rsidRPr="00F9318E">
                    <w:rPr>
                      <w:b/>
                      <w:bCs/>
                      <w:sz w:val="24"/>
                      <w:szCs w:val="24"/>
                    </w:rPr>
                    <w:t xml:space="preserve">Максимальный балл – </w:t>
                  </w:r>
                  <w:r w:rsidR="004E43B3">
                    <w:rPr>
                      <w:b/>
                      <w:bCs/>
                      <w:sz w:val="24"/>
                      <w:szCs w:val="24"/>
                    </w:rPr>
                    <w:t>20</w:t>
                  </w:r>
                </w:p>
                <w:p w:rsidR="005E6935" w:rsidRPr="005E6935" w:rsidRDefault="005E6935" w:rsidP="005E6935">
                  <w:pPr>
                    <w:snapToGrid w:val="0"/>
                    <w:jc w:val="both"/>
                    <w:rPr>
                      <w:sz w:val="24"/>
                      <w:szCs w:val="24"/>
                    </w:rPr>
                  </w:pPr>
                  <w:r w:rsidRPr="005E6935">
                    <w:rPr>
                      <w:sz w:val="24"/>
                      <w:szCs w:val="24"/>
                    </w:rPr>
                    <w:t>Участник закупки представляет документы, подтверждающие наличие опыта разработки моделей финансирования социальных проектов (в сфере образования, здравоохранения, социального обслуживания) в субъектах Российской Федерации за 2013-2015 годы</w:t>
                  </w:r>
                  <w:r>
                    <w:t xml:space="preserve"> </w:t>
                  </w:r>
                  <w:r w:rsidRPr="005E6935">
                    <w:rPr>
                      <w:sz w:val="24"/>
                      <w:szCs w:val="24"/>
                    </w:rPr>
                    <w:t>(Форма № 4).</w:t>
                  </w:r>
                </w:p>
                <w:p w:rsidR="005E6935" w:rsidRPr="005E6935" w:rsidRDefault="005E6935" w:rsidP="005E6935">
                  <w:pPr>
                    <w:snapToGrid w:val="0"/>
                    <w:jc w:val="both"/>
                    <w:rPr>
                      <w:sz w:val="24"/>
                      <w:szCs w:val="24"/>
                    </w:rPr>
                  </w:pPr>
                  <w:r w:rsidRPr="005E6935">
                    <w:rPr>
                      <w:sz w:val="24"/>
                      <w:szCs w:val="24"/>
                    </w:rPr>
                    <w:t xml:space="preserve">Оценка заявок осуществляется путем выставления баллов от 0 до </w:t>
                  </w:r>
                  <w:r w:rsidR="002D6C8C">
                    <w:rPr>
                      <w:sz w:val="24"/>
                      <w:szCs w:val="24"/>
                    </w:rPr>
                    <w:t>2</w:t>
                  </w:r>
                  <w:r w:rsidRPr="005E6935">
                    <w:rPr>
                      <w:sz w:val="24"/>
                      <w:szCs w:val="24"/>
                    </w:rPr>
                    <w:t>0 баллов следующим образом:</w:t>
                  </w:r>
                </w:p>
                <w:p w:rsidR="005E6935" w:rsidRPr="005E6935" w:rsidRDefault="005E6935" w:rsidP="005E6935">
                  <w:pPr>
                    <w:snapToGrid w:val="0"/>
                    <w:jc w:val="both"/>
                    <w:rPr>
                      <w:sz w:val="24"/>
                      <w:szCs w:val="24"/>
                    </w:rPr>
                  </w:pPr>
                  <w:r w:rsidRPr="005E6935">
                    <w:rPr>
                      <w:sz w:val="24"/>
                      <w:szCs w:val="24"/>
                    </w:rPr>
                    <w:t xml:space="preserve">- выполнение аналогичных услуг по </w:t>
                  </w:r>
                  <w:r w:rsidR="004E43B3">
                    <w:rPr>
                      <w:sz w:val="24"/>
                      <w:szCs w:val="24"/>
                    </w:rPr>
                    <w:t>10</w:t>
                  </w:r>
                  <w:r w:rsidRPr="005E6935">
                    <w:rPr>
                      <w:sz w:val="24"/>
                      <w:szCs w:val="24"/>
                    </w:rPr>
                    <w:t xml:space="preserve"> и более договорам (соглашениям) – </w:t>
                  </w:r>
                  <w:r w:rsidR="004E43B3">
                    <w:rPr>
                      <w:sz w:val="24"/>
                      <w:szCs w:val="24"/>
                    </w:rPr>
                    <w:t>2</w:t>
                  </w:r>
                  <w:r w:rsidRPr="005E6935">
                    <w:rPr>
                      <w:sz w:val="24"/>
                      <w:szCs w:val="24"/>
                    </w:rPr>
                    <w:t>0 баллов;</w:t>
                  </w:r>
                </w:p>
                <w:p w:rsidR="005E6935" w:rsidRPr="005E6935" w:rsidRDefault="005E6935" w:rsidP="005E6935">
                  <w:pPr>
                    <w:snapToGrid w:val="0"/>
                    <w:jc w:val="both"/>
                    <w:rPr>
                      <w:sz w:val="24"/>
                      <w:szCs w:val="24"/>
                    </w:rPr>
                  </w:pPr>
                  <w:r w:rsidRPr="005E6935">
                    <w:rPr>
                      <w:sz w:val="24"/>
                      <w:szCs w:val="24"/>
                    </w:rPr>
                    <w:t xml:space="preserve">- выполнение аналогичных услуг по </w:t>
                  </w:r>
                  <w:r w:rsidR="004E43B3">
                    <w:rPr>
                      <w:sz w:val="24"/>
                      <w:szCs w:val="24"/>
                    </w:rPr>
                    <w:t>5</w:t>
                  </w:r>
                  <w:r w:rsidRPr="005E6935">
                    <w:rPr>
                      <w:sz w:val="24"/>
                      <w:szCs w:val="24"/>
                    </w:rPr>
                    <w:t>-</w:t>
                  </w:r>
                  <w:r w:rsidR="004E43B3">
                    <w:rPr>
                      <w:sz w:val="24"/>
                      <w:szCs w:val="24"/>
                    </w:rPr>
                    <w:t>10</w:t>
                  </w:r>
                  <w:r w:rsidRPr="005E6935">
                    <w:rPr>
                      <w:sz w:val="24"/>
                      <w:szCs w:val="24"/>
                    </w:rPr>
                    <w:t xml:space="preserve"> договорам (соглашениям) – 15 баллов;</w:t>
                  </w:r>
                </w:p>
                <w:p w:rsidR="005E6935" w:rsidRPr="005E6935" w:rsidRDefault="005E6935" w:rsidP="005E6935">
                  <w:pPr>
                    <w:snapToGrid w:val="0"/>
                    <w:jc w:val="both"/>
                    <w:rPr>
                      <w:sz w:val="24"/>
                      <w:szCs w:val="24"/>
                    </w:rPr>
                  </w:pPr>
                  <w:r w:rsidRPr="005E6935">
                    <w:rPr>
                      <w:sz w:val="24"/>
                      <w:szCs w:val="24"/>
                    </w:rPr>
                    <w:t>- выполнение аналогичных услуг по 1-</w:t>
                  </w:r>
                  <w:r w:rsidR="004E43B3">
                    <w:rPr>
                      <w:sz w:val="24"/>
                      <w:szCs w:val="24"/>
                    </w:rPr>
                    <w:t>5</w:t>
                  </w:r>
                  <w:r w:rsidRPr="005E6935">
                    <w:rPr>
                      <w:sz w:val="24"/>
                      <w:szCs w:val="24"/>
                    </w:rPr>
                    <w:t xml:space="preserve"> договорам (соглашениям) – 10 баллов;</w:t>
                  </w:r>
                </w:p>
                <w:p w:rsidR="005E6935" w:rsidRDefault="005E6935" w:rsidP="005E6935">
                  <w:pPr>
                    <w:snapToGrid w:val="0"/>
                    <w:jc w:val="both"/>
                    <w:rPr>
                      <w:sz w:val="24"/>
                      <w:szCs w:val="24"/>
                    </w:rPr>
                  </w:pPr>
                  <w:r w:rsidRPr="005E6935">
                    <w:rPr>
                      <w:sz w:val="24"/>
                      <w:szCs w:val="24"/>
                    </w:rPr>
                    <w:t>- при отсутствии в заявке подтверждения выполнения аналогичных услуг - 0 баллов.</w:t>
                  </w:r>
                </w:p>
                <w:p w:rsidR="005275A2" w:rsidRPr="00F9318E" w:rsidRDefault="005E6935" w:rsidP="005E6935">
                  <w:pPr>
                    <w:snapToGrid w:val="0"/>
                    <w:jc w:val="both"/>
                    <w:rPr>
                      <w:sz w:val="24"/>
                      <w:szCs w:val="24"/>
                    </w:rPr>
                  </w:pPr>
                  <w:r w:rsidRPr="005E6935">
                    <w:rPr>
                      <w:sz w:val="24"/>
                      <w:szCs w:val="24"/>
                    </w:rPr>
                    <w:t>Наличие опыта подтверждается представлением копий первой и последней страниц договоров (контрактов) и актов выполненных работ.</w:t>
                  </w:r>
                </w:p>
              </w:tc>
            </w:tr>
            <w:tr w:rsidR="004129EC" w:rsidRPr="005275A2" w:rsidTr="0083679E">
              <w:tc>
                <w:tcPr>
                  <w:tcW w:w="4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129EC" w:rsidRPr="00F9318E" w:rsidRDefault="004129EC" w:rsidP="00F619D8">
                  <w:pPr>
                    <w:autoSpaceDE w:val="0"/>
                    <w:autoSpaceDN w:val="0"/>
                    <w:adjustRightInd w:val="0"/>
                    <w:ind w:hanging="8"/>
                    <w:jc w:val="both"/>
                    <w:rPr>
                      <w:bCs/>
                      <w:i/>
                      <w:sz w:val="24"/>
                      <w:szCs w:val="24"/>
                    </w:rPr>
                  </w:pPr>
                  <w:r w:rsidRPr="00F9318E">
                    <w:rPr>
                      <w:bCs/>
                      <w:i/>
                      <w:sz w:val="24"/>
                      <w:szCs w:val="24"/>
                    </w:rPr>
                    <w:t xml:space="preserve">Показатель </w:t>
                  </w:r>
                  <w:r w:rsidR="00DF29C6">
                    <w:rPr>
                      <w:bCs/>
                      <w:i/>
                      <w:sz w:val="24"/>
                      <w:szCs w:val="24"/>
                    </w:rPr>
                    <w:t>2</w:t>
                  </w:r>
                  <w:r w:rsidR="00F619D8" w:rsidRPr="00F9318E">
                    <w:rPr>
                      <w:bCs/>
                      <w:i/>
                      <w:sz w:val="24"/>
                      <w:szCs w:val="24"/>
                    </w:rPr>
                    <w:t>.</w:t>
                  </w:r>
                </w:p>
                <w:p w:rsidR="0083679E" w:rsidRPr="00F9318E" w:rsidRDefault="00C366AE" w:rsidP="00F619D8">
                  <w:pPr>
                    <w:autoSpaceDE w:val="0"/>
                    <w:autoSpaceDN w:val="0"/>
                    <w:adjustRightInd w:val="0"/>
                    <w:ind w:hanging="8"/>
                    <w:jc w:val="both"/>
                    <w:rPr>
                      <w:b/>
                      <w:bCs/>
                      <w:sz w:val="24"/>
                      <w:szCs w:val="24"/>
                    </w:rPr>
                  </w:pPr>
                  <w:r w:rsidRPr="00F9318E">
                    <w:rPr>
                      <w:bCs/>
                      <w:i/>
                      <w:sz w:val="24"/>
                      <w:szCs w:val="24"/>
                    </w:rPr>
                    <w:t>Квалификация персонала</w:t>
                  </w:r>
                  <w:r w:rsidR="00F619D8" w:rsidRPr="00F9318E">
                    <w:rPr>
                      <w:bCs/>
                      <w:i/>
                      <w:sz w:val="24"/>
                      <w:szCs w:val="24"/>
                    </w:rPr>
                    <w:t>.</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E43B3" w:rsidRPr="004E43B3" w:rsidRDefault="004E43B3" w:rsidP="004E43B3">
                  <w:pPr>
                    <w:autoSpaceDE w:val="0"/>
                    <w:autoSpaceDN w:val="0"/>
                    <w:adjustRightInd w:val="0"/>
                    <w:jc w:val="both"/>
                    <w:rPr>
                      <w:b/>
                      <w:bCs/>
                      <w:sz w:val="24"/>
                      <w:szCs w:val="24"/>
                    </w:rPr>
                  </w:pPr>
                  <w:r w:rsidRPr="004E43B3">
                    <w:rPr>
                      <w:b/>
                      <w:bCs/>
                      <w:sz w:val="24"/>
                      <w:szCs w:val="24"/>
                    </w:rPr>
                    <w:t xml:space="preserve">Максимальный балл – </w:t>
                  </w:r>
                  <w:r>
                    <w:rPr>
                      <w:b/>
                      <w:bCs/>
                      <w:sz w:val="24"/>
                      <w:szCs w:val="24"/>
                    </w:rPr>
                    <w:t>5</w:t>
                  </w:r>
                  <w:r w:rsidRPr="004E43B3">
                    <w:rPr>
                      <w:b/>
                      <w:bCs/>
                      <w:sz w:val="24"/>
                      <w:szCs w:val="24"/>
                    </w:rPr>
                    <w:t>0</w:t>
                  </w:r>
                </w:p>
                <w:p w:rsidR="004E43B3" w:rsidRPr="004E43B3" w:rsidRDefault="004E43B3" w:rsidP="004E43B3">
                  <w:pPr>
                    <w:autoSpaceDE w:val="0"/>
                    <w:autoSpaceDN w:val="0"/>
                    <w:adjustRightInd w:val="0"/>
                    <w:jc w:val="both"/>
                    <w:rPr>
                      <w:bCs/>
                      <w:sz w:val="24"/>
                      <w:szCs w:val="24"/>
                    </w:rPr>
                  </w:pPr>
                  <w:r w:rsidRPr="004E43B3">
                    <w:rPr>
                      <w:bCs/>
                      <w:sz w:val="24"/>
                      <w:szCs w:val="24"/>
                    </w:rPr>
                    <w:t>Участник закупки представляет сведения о кадровых ресурсах,</w:t>
                  </w:r>
                  <w:r w:rsidRPr="004E43B3">
                    <w:rPr>
                      <w:rFonts w:ascii="Calibri" w:eastAsia="Calibri" w:hAnsi="Calibri"/>
                      <w:sz w:val="22"/>
                      <w:szCs w:val="22"/>
                      <w:lang w:eastAsia="en-US"/>
                    </w:rPr>
                    <w:t xml:space="preserve"> </w:t>
                  </w:r>
                  <w:r w:rsidRPr="004E43B3">
                    <w:rPr>
                      <w:bCs/>
                      <w:sz w:val="24"/>
                      <w:szCs w:val="24"/>
                    </w:rPr>
                    <w:t>обеспечивающих разработки по следующим компетенциям:</w:t>
                  </w:r>
                </w:p>
                <w:p w:rsidR="004E43B3" w:rsidRPr="004E43B3" w:rsidRDefault="004E43B3" w:rsidP="004E43B3">
                  <w:pPr>
                    <w:autoSpaceDE w:val="0"/>
                    <w:autoSpaceDN w:val="0"/>
                    <w:adjustRightInd w:val="0"/>
                    <w:rPr>
                      <w:bCs/>
                      <w:sz w:val="24"/>
                      <w:szCs w:val="24"/>
                    </w:rPr>
                  </w:pPr>
                  <w:r w:rsidRPr="004E43B3">
                    <w:rPr>
                      <w:bCs/>
                      <w:sz w:val="24"/>
                      <w:szCs w:val="24"/>
                    </w:rPr>
                    <w:t>1. региональная экономика;</w:t>
                  </w:r>
                </w:p>
                <w:p w:rsidR="004E43B3" w:rsidRPr="004E43B3" w:rsidRDefault="004E43B3" w:rsidP="004E43B3">
                  <w:pPr>
                    <w:autoSpaceDE w:val="0"/>
                    <w:autoSpaceDN w:val="0"/>
                    <w:adjustRightInd w:val="0"/>
                    <w:rPr>
                      <w:bCs/>
                      <w:sz w:val="24"/>
                      <w:szCs w:val="24"/>
                    </w:rPr>
                  </w:pPr>
                  <w:r w:rsidRPr="004E43B3">
                    <w:rPr>
                      <w:bCs/>
                      <w:sz w:val="24"/>
                      <w:szCs w:val="24"/>
                    </w:rPr>
                    <w:t>2. национальная политика в сфере научно-технического творчества молодёжи;</w:t>
                  </w:r>
                </w:p>
                <w:p w:rsidR="004E43B3" w:rsidRPr="004E43B3" w:rsidRDefault="004E43B3" w:rsidP="004E43B3">
                  <w:pPr>
                    <w:autoSpaceDE w:val="0"/>
                    <w:autoSpaceDN w:val="0"/>
                    <w:adjustRightInd w:val="0"/>
                    <w:rPr>
                      <w:bCs/>
                      <w:sz w:val="24"/>
                      <w:szCs w:val="24"/>
                    </w:rPr>
                  </w:pPr>
                  <w:r w:rsidRPr="004E43B3">
                    <w:rPr>
                      <w:bCs/>
                      <w:sz w:val="24"/>
                      <w:szCs w:val="24"/>
                    </w:rPr>
                    <w:t>3. оценка рисков;</w:t>
                  </w:r>
                </w:p>
                <w:p w:rsidR="004E43B3" w:rsidRPr="004E43B3" w:rsidRDefault="004E43B3" w:rsidP="004E43B3">
                  <w:pPr>
                    <w:autoSpaceDE w:val="0"/>
                    <w:autoSpaceDN w:val="0"/>
                    <w:adjustRightInd w:val="0"/>
                    <w:rPr>
                      <w:bCs/>
                      <w:sz w:val="24"/>
                      <w:szCs w:val="24"/>
                    </w:rPr>
                  </w:pPr>
                  <w:r w:rsidRPr="004E43B3">
                    <w:rPr>
                      <w:bCs/>
                      <w:sz w:val="24"/>
                      <w:szCs w:val="24"/>
                    </w:rPr>
                    <w:t>4. развитие человеческого потенциала и капитала;</w:t>
                  </w:r>
                </w:p>
                <w:p w:rsidR="004E43B3" w:rsidRPr="004E43B3" w:rsidRDefault="004E43B3" w:rsidP="004E43B3">
                  <w:pPr>
                    <w:autoSpaceDE w:val="0"/>
                    <w:autoSpaceDN w:val="0"/>
                    <w:adjustRightInd w:val="0"/>
                    <w:rPr>
                      <w:bCs/>
                      <w:sz w:val="24"/>
                      <w:szCs w:val="24"/>
                    </w:rPr>
                  </w:pPr>
                  <w:r w:rsidRPr="004E43B3">
                    <w:rPr>
                      <w:bCs/>
                      <w:sz w:val="24"/>
                      <w:szCs w:val="24"/>
                    </w:rPr>
                    <w:t>5. методология;</w:t>
                  </w:r>
                </w:p>
                <w:p w:rsidR="004E43B3" w:rsidRPr="004E43B3" w:rsidRDefault="004E43B3" w:rsidP="004E43B3">
                  <w:pPr>
                    <w:autoSpaceDE w:val="0"/>
                    <w:autoSpaceDN w:val="0"/>
                    <w:adjustRightInd w:val="0"/>
                    <w:rPr>
                      <w:bCs/>
                      <w:sz w:val="24"/>
                      <w:szCs w:val="24"/>
                    </w:rPr>
                  </w:pPr>
                  <w:r w:rsidRPr="004E43B3">
                    <w:rPr>
                      <w:bCs/>
                      <w:sz w:val="24"/>
                      <w:szCs w:val="24"/>
                    </w:rPr>
                    <w:t>6. социальные технологии;</w:t>
                  </w:r>
                </w:p>
                <w:p w:rsidR="004E43B3" w:rsidRPr="004E43B3" w:rsidRDefault="004E43B3" w:rsidP="004E43B3">
                  <w:pPr>
                    <w:autoSpaceDE w:val="0"/>
                    <w:autoSpaceDN w:val="0"/>
                    <w:adjustRightInd w:val="0"/>
                    <w:rPr>
                      <w:bCs/>
                      <w:sz w:val="24"/>
                      <w:szCs w:val="24"/>
                    </w:rPr>
                  </w:pPr>
                  <w:r w:rsidRPr="004E43B3">
                    <w:rPr>
                      <w:bCs/>
                      <w:sz w:val="24"/>
                      <w:szCs w:val="24"/>
                    </w:rPr>
                    <w:t>7.общественные и корпоративные финансы.</w:t>
                  </w:r>
                </w:p>
                <w:p w:rsidR="004E43B3" w:rsidRPr="004E43B3" w:rsidRDefault="004E43B3" w:rsidP="004E43B3">
                  <w:pPr>
                    <w:autoSpaceDE w:val="0"/>
                    <w:autoSpaceDN w:val="0"/>
                    <w:adjustRightInd w:val="0"/>
                    <w:jc w:val="both"/>
                    <w:rPr>
                      <w:bCs/>
                      <w:sz w:val="24"/>
                      <w:szCs w:val="24"/>
                    </w:rPr>
                  </w:pPr>
                  <w:r w:rsidRPr="004E43B3">
                    <w:rPr>
                      <w:bCs/>
                      <w:sz w:val="24"/>
                      <w:szCs w:val="24"/>
                    </w:rPr>
                    <w:t xml:space="preserve">Сведения о кадровых ресурсах подтверждаются копиями дипломов, сертификатов, </w:t>
                  </w:r>
                  <w:r>
                    <w:rPr>
                      <w:bCs/>
                      <w:sz w:val="24"/>
                      <w:szCs w:val="24"/>
                    </w:rPr>
                    <w:t xml:space="preserve">наличием </w:t>
                  </w:r>
                  <w:r w:rsidRPr="004E43B3">
                    <w:rPr>
                      <w:bCs/>
                      <w:sz w:val="24"/>
                      <w:szCs w:val="24"/>
                    </w:rPr>
                    <w:t>научны</w:t>
                  </w:r>
                  <w:r>
                    <w:rPr>
                      <w:bCs/>
                      <w:sz w:val="24"/>
                      <w:szCs w:val="24"/>
                    </w:rPr>
                    <w:t xml:space="preserve">х работ и </w:t>
                  </w:r>
                  <w:r w:rsidRPr="004E43B3">
                    <w:rPr>
                      <w:bCs/>
                      <w:sz w:val="24"/>
                      <w:szCs w:val="24"/>
                    </w:rPr>
                    <w:t>публикаци</w:t>
                  </w:r>
                  <w:r>
                    <w:rPr>
                      <w:bCs/>
                      <w:sz w:val="24"/>
                      <w:szCs w:val="24"/>
                    </w:rPr>
                    <w:t>й</w:t>
                  </w:r>
                  <w:r w:rsidRPr="004E43B3">
                    <w:rPr>
                      <w:bCs/>
                      <w:sz w:val="24"/>
                      <w:szCs w:val="24"/>
                    </w:rPr>
                    <w:t xml:space="preserve"> в научных журналах.</w:t>
                  </w:r>
                </w:p>
                <w:p w:rsidR="004E43B3" w:rsidRPr="004E43B3" w:rsidRDefault="004E43B3" w:rsidP="004E43B3">
                  <w:pPr>
                    <w:autoSpaceDE w:val="0"/>
                    <w:autoSpaceDN w:val="0"/>
                    <w:adjustRightInd w:val="0"/>
                    <w:jc w:val="both"/>
                    <w:rPr>
                      <w:bCs/>
                      <w:sz w:val="24"/>
                      <w:szCs w:val="24"/>
                    </w:rPr>
                  </w:pPr>
                  <w:r w:rsidRPr="004E43B3">
                    <w:rPr>
                      <w:bCs/>
                      <w:sz w:val="24"/>
                      <w:szCs w:val="24"/>
                    </w:rPr>
                    <w:t xml:space="preserve">В случае привлечения соисполнителей </w:t>
                  </w:r>
                  <w:r>
                    <w:rPr>
                      <w:bCs/>
                      <w:sz w:val="24"/>
                      <w:szCs w:val="24"/>
                    </w:rPr>
                    <w:t xml:space="preserve">помимо </w:t>
                  </w:r>
                  <w:r w:rsidRPr="004E43B3">
                    <w:rPr>
                      <w:bCs/>
                      <w:sz w:val="24"/>
                      <w:szCs w:val="24"/>
                    </w:rPr>
                    <w:t>копи</w:t>
                  </w:r>
                  <w:r>
                    <w:rPr>
                      <w:bCs/>
                      <w:sz w:val="24"/>
                      <w:szCs w:val="24"/>
                    </w:rPr>
                    <w:t xml:space="preserve">й дипломов, сертификатов </w:t>
                  </w:r>
                  <w:r w:rsidRPr="004E43B3">
                    <w:rPr>
                      <w:bCs/>
                      <w:sz w:val="24"/>
                      <w:szCs w:val="24"/>
                    </w:rPr>
                    <w:t xml:space="preserve">необходимо </w:t>
                  </w:r>
                  <w:r w:rsidR="002D6C8C" w:rsidRPr="004E43B3">
                    <w:rPr>
                      <w:bCs/>
                      <w:sz w:val="24"/>
                      <w:szCs w:val="24"/>
                    </w:rPr>
                    <w:t>предоставить копии</w:t>
                  </w:r>
                  <w:r w:rsidRPr="004E43B3">
                    <w:rPr>
                      <w:bCs/>
                      <w:sz w:val="24"/>
                      <w:szCs w:val="24"/>
                    </w:rPr>
                    <w:t xml:space="preserve"> договоров (соглашений о сотрудничестве), ИНН, справки об отсутствии аффилированности</w:t>
                  </w:r>
                  <w:r w:rsidR="00614B2C">
                    <w:rPr>
                      <w:bCs/>
                      <w:sz w:val="24"/>
                      <w:szCs w:val="24"/>
                    </w:rPr>
                    <w:t xml:space="preserve"> с исполнителем</w:t>
                  </w:r>
                  <w:r w:rsidRPr="004E43B3">
                    <w:rPr>
                      <w:bCs/>
                      <w:sz w:val="24"/>
                      <w:szCs w:val="24"/>
                    </w:rPr>
                    <w:t>.</w:t>
                  </w:r>
                </w:p>
                <w:p w:rsidR="004E43B3" w:rsidRPr="004E43B3" w:rsidRDefault="004E43B3" w:rsidP="004E43B3">
                  <w:pPr>
                    <w:autoSpaceDE w:val="0"/>
                    <w:autoSpaceDN w:val="0"/>
                    <w:adjustRightInd w:val="0"/>
                    <w:jc w:val="both"/>
                    <w:rPr>
                      <w:bCs/>
                      <w:sz w:val="24"/>
                      <w:szCs w:val="24"/>
                    </w:rPr>
                  </w:pPr>
                  <w:r w:rsidRPr="004E43B3">
                    <w:rPr>
                      <w:bCs/>
                      <w:sz w:val="24"/>
                      <w:szCs w:val="24"/>
                    </w:rPr>
                    <w:t xml:space="preserve">Оценка заявок осуществляется путем выставления баллов от 0 до </w:t>
                  </w:r>
                  <w:r w:rsidR="00614B2C">
                    <w:rPr>
                      <w:bCs/>
                      <w:sz w:val="24"/>
                      <w:szCs w:val="24"/>
                    </w:rPr>
                    <w:t>5</w:t>
                  </w:r>
                  <w:r w:rsidRPr="004E43B3">
                    <w:rPr>
                      <w:bCs/>
                      <w:sz w:val="24"/>
                      <w:szCs w:val="24"/>
                    </w:rPr>
                    <w:t>0 баллов следующим образом:</w:t>
                  </w:r>
                </w:p>
                <w:p w:rsidR="004E43B3" w:rsidRPr="004E43B3" w:rsidRDefault="004E43B3" w:rsidP="004E43B3">
                  <w:pPr>
                    <w:autoSpaceDE w:val="0"/>
                    <w:autoSpaceDN w:val="0"/>
                    <w:adjustRightInd w:val="0"/>
                    <w:jc w:val="both"/>
                    <w:rPr>
                      <w:bCs/>
                      <w:sz w:val="24"/>
                      <w:szCs w:val="24"/>
                    </w:rPr>
                  </w:pPr>
                  <w:r w:rsidRPr="004E43B3">
                    <w:rPr>
                      <w:bCs/>
                      <w:sz w:val="24"/>
                      <w:szCs w:val="24"/>
                    </w:rPr>
                    <w:t xml:space="preserve">- более 10 квалифицированных сотрудников с уровнем квалификации доктора (не менее 40%   исполнителей) или кандидата наук обеспечивающие разработки не менее, чем по 6 из указанных компетенций – </w:t>
                  </w:r>
                  <w:r w:rsidR="00614B2C">
                    <w:rPr>
                      <w:bCs/>
                      <w:sz w:val="24"/>
                      <w:szCs w:val="24"/>
                    </w:rPr>
                    <w:t>5</w:t>
                  </w:r>
                  <w:r w:rsidRPr="004E43B3">
                    <w:rPr>
                      <w:bCs/>
                      <w:sz w:val="24"/>
                      <w:szCs w:val="24"/>
                    </w:rPr>
                    <w:t>0 баллов;</w:t>
                  </w:r>
                </w:p>
                <w:p w:rsidR="004E43B3" w:rsidRPr="004E43B3" w:rsidRDefault="004E43B3" w:rsidP="004E43B3">
                  <w:pPr>
                    <w:autoSpaceDE w:val="0"/>
                    <w:autoSpaceDN w:val="0"/>
                    <w:adjustRightInd w:val="0"/>
                    <w:jc w:val="both"/>
                    <w:rPr>
                      <w:bCs/>
                      <w:sz w:val="24"/>
                      <w:szCs w:val="24"/>
                    </w:rPr>
                  </w:pPr>
                  <w:r w:rsidRPr="004E43B3">
                    <w:rPr>
                      <w:bCs/>
                      <w:sz w:val="24"/>
                      <w:szCs w:val="24"/>
                    </w:rPr>
                    <w:t xml:space="preserve">- от 5 до 10 квалифицированных сотрудников с уровнем квалификации доктора (не менее 40%   исполнителей) или кандидата наук </w:t>
                  </w:r>
                  <w:r w:rsidR="002D6C8C" w:rsidRPr="004E43B3">
                    <w:rPr>
                      <w:bCs/>
                      <w:sz w:val="24"/>
                      <w:szCs w:val="24"/>
                    </w:rPr>
                    <w:t>обеспечивающие разработки</w:t>
                  </w:r>
                  <w:r w:rsidRPr="004E43B3">
                    <w:rPr>
                      <w:bCs/>
                      <w:sz w:val="24"/>
                      <w:szCs w:val="24"/>
                    </w:rPr>
                    <w:t xml:space="preserve"> не менее, чем по 4 компетенциям – 2</w:t>
                  </w:r>
                  <w:r w:rsidR="00614B2C">
                    <w:rPr>
                      <w:bCs/>
                      <w:sz w:val="24"/>
                      <w:szCs w:val="24"/>
                    </w:rPr>
                    <w:t>5</w:t>
                  </w:r>
                  <w:r w:rsidRPr="004E43B3">
                    <w:rPr>
                      <w:bCs/>
                      <w:sz w:val="24"/>
                      <w:szCs w:val="24"/>
                    </w:rPr>
                    <w:t xml:space="preserve"> баллов;</w:t>
                  </w:r>
                </w:p>
                <w:p w:rsidR="004E43B3" w:rsidRPr="004E43B3" w:rsidRDefault="004E43B3" w:rsidP="004E43B3">
                  <w:pPr>
                    <w:autoSpaceDE w:val="0"/>
                    <w:autoSpaceDN w:val="0"/>
                    <w:adjustRightInd w:val="0"/>
                    <w:jc w:val="both"/>
                    <w:rPr>
                      <w:bCs/>
                      <w:sz w:val="24"/>
                      <w:szCs w:val="24"/>
                    </w:rPr>
                  </w:pPr>
                  <w:r w:rsidRPr="004E43B3">
                    <w:rPr>
                      <w:bCs/>
                      <w:sz w:val="24"/>
                      <w:szCs w:val="24"/>
                    </w:rPr>
                    <w:lastRenderedPageBreak/>
                    <w:t xml:space="preserve">- от 3 до 5 квалифицированных сотрудников с уровнем квалификации доктора (не менее 40%   исполнителей) или кандидата наук </w:t>
                  </w:r>
                  <w:r w:rsidR="002D6C8C" w:rsidRPr="004E43B3">
                    <w:rPr>
                      <w:bCs/>
                      <w:sz w:val="24"/>
                      <w:szCs w:val="24"/>
                    </w:rPr>
                    <w:t>обеспечивающие разработки</w:t>
                  </w:r>
                  <w:r w:rsidRPr="004E43B3">
                    <w:rPr>
                      <w:bCs/>
                      <w:sz w:val="24"/>
                      <w:szCs w:val="24"/>
                    </w:rPr>
                    <w:t xml:space="preserve"> не менее, чем по 4 компетенциям – 10 баллов;</w:t>
                  </w:r>
                </w:p>
                <w:p w:rsidR="00C366AE" w:rsidRPr="00F9318E" w:rsidRDefault="004E43B3" w:rsidP="004E43B3">
                  <w:pPr>
                    <w:autoSpaceDE w:val="0"/>
                    <w:autoSpaceDN w:val="0"/>
                    <w:adjustRightInd w:val="0"/>
                    <w:jc w:val="both"/>
                    <w:rPr>
                      <w:bCs/>
                      <w:sz w:val="24"/>
                      <w:szCs w:val="24"/>
                    </w:rPr>
                  </w:pPr>
                  <w:r w:rsidRPr="004E43B3">
                    <w:rPr>
                      <w:bCs/>
                      <w:sz w:val="24"/>
                      <w:szCs w:val="24"/>
                    </w:rPr>
                    <w:t>- менее 3 квалифицированных сотрудников или при отсутствии в заявке подтверждения подтверждающих квалификацию документов – 0 баллов.</w:t>
                  </w:r>
                </w:p>
              </w:tc>
            </w:tr>
            <w:tr w:rsidR="00F619D8" w:rsidRPr="005275A2" w:rsidTr="0083679E">
              <w:tc>
                <w:tcPr>
                  <w:tcW w:w="4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19D8" w:rsidRPr="00F9318E" w:rsidRDefault="00F619D8" w:rsidP="00F619D8">
                  <w:pPr>
                    <w:autoSpaceDE w:val="0"/>
                    <w:autoSpaceDN w:val="0"/>
                    <w:adjustRightInd w:val="0"/>
                    <w:ind w:hanging="8"/>
                    <w:jc w:val="both"/>
                    <w:rPr>
                      <w:bCs/>
                      <w:i/>
                      <w:sz w:val="24"/>
                      <w:szCs w:val="24"/>
                    </w:rPr>
                  </w:pPr>
                  <w:r w:rsidRPr="00F9318E">
                    <w:rPr>
                      <w:bCs/>
                      <w:i/>
                      <w:sz w:val="24"/>
                      <w:szCs w:val="24"/>
                    </w:rPr>
                    <w:lastRenderedPageBreak/>
                    <w:t xml:space="preserve">Показатель </w:t>
                  </w:r>
                  <w:r w:rsidR="00DF29C6">
                    <w:rPr>
                      <w:bCs/>
                      <w:i/>
                      <w:sz w:val="24"/>
                      <w:szCs w:val="24"/>
                    </w:rPr>
                    <w:t>3</w:t>
                  </w:r>
                  <w:r w:rsidRPr="00F9318E">
                    <w:rPr>
                      <w:bCs/>
                      <w:i/>
                      <w:sz w:val="24"/>
                      <w:szCs w:val="24"/>
                    </w:rPr>
                    <w:t>.</w:t>
                  </w:r>
                </w:p>
                <w:p w:rsidR="00F619D8" w:rsidRPr="00F9318E" w:rsidRDefault="00614B2C" w:rsidP="00CF5F77">
                  <w:pPr>
                    <w:autoSpaceDE w:val="0"/>
                    <w:autoSpaceDN w:val="0"/>
                    <w:adjustRightInd w:val="0"/>
                    <w:ind w:hanging="8"/>
                    <w:jc w:val="both"/>
                    <w:rPr>
                      <w:bCs/>
                      <w:i/>
                      <w:sz w:val="24"/>
                      <w:szCs w:val="24"/>
                    </w:rPr>
                  </w:pPr>
                  <w:r w:rsidRPr="00614B2C">
                    <w:rPr>
                      <w:bCs/>
                      <w:i/>
                      <w:sz w:val="24"/>
                      <w:szCs w:val="24"/>
                    </w:rPr>
                    <w:t>Методика выполнения работ по оценке укрупненной сметной стоимости и разработке финансовых моделей деятельности центров научно-технического творчества детей</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619D8" w:rsidRPr="00F9318E" w:rsidRDefault="00F619D8" w:rsidP="001E1E2F">
                  <w:pPr>
                    <w:autoSpaceDE w:val="0"/>
                    <w:autoSpaceDN w:val="0"/>
                    <w:adjustRightInd w:val="0"/>
                    <w:jc w:val="both"/>
                    <w:rPr>
                      <w:b/>
                      <w:bCs/>
                      <w:sz w:val="24"/>
                      <w:szCs w:val="24"/>
                    </w:rPr>
                  </w:pPr>
                  <w:r w:rsidRPr="00F9318E">
                    <w:rPr>
                      <w:b/>
                      <w:bCs/>
                      <w:sz w:val="24"/>
                      <w:szCs w:val="24"/>
                    </w:rPr>
                    <w:t xml:space="preserve">Максимальный балл - </w:t>
                  </w:r>
                  <w:r w:rsidR="00CF5F77" w:rsidRPr="00F9318E">
                    <w:rPr>
                      <w:b/>
                      <w:bCs/>
                      <w:sz w:val="24"/>
                      <w:szCs w:val="24"/>
                    </w:rPr>
                    <w:t>3</w:t>
                  </w:r>
                  <w:r w:rsidR="00614B2C">
                    <w:rPr>
                      <w:b/>
                      <w:bCs/>
                      <w:sz w:val="24"/>
                      <w:szCs w:val="24"/>
                    </w:rPr>
                    <w:t>0</w:t>
                  </w:r>
                  <w:r w:rsidR="00CF5F77" w:rsidRPr="00F9318E">
                    <w:rPr>
                      <w:b/>
                      <w:bCs/>
                      <w:sz w:val="24"/>
                      <w:szCs w:val="24"/>
                    </w:rPr>
                    <w:t xml:space="preserve"> </w:t>
                  </w:r>
                </w:p>
                <w:p w:rsidR="00614B2C" w:rsidRDefault="00BA5D5D" w:rsidP="00BA5D5D">
                  <w:pPr>
                    <w:jc w:val="both"/>
                    <w:rPr>
                      <w:sz w:val="24"/>
                      <w:szCs w:val="24"/>
                    </w:rPr>
                  </w:pPr>
                  <w:r w:rsidRPr="00F9318E">
                    <w:rPr>
                      <w:sz w:val="24"/>
                      <w:szCs w:val="24"/>
                    </w:rPr>
                    <w:t xml:space="preserve">Участник закупки готовит в произвольной форме </w:t>
                  </w:r>
                  <w:r w:rsidR="00614B2C">
                    <w:rPr>
                      <w:sz w:val="24"/>
                      <w:szCs w:val="24"/>
                    </w:rPr>
                    <w:t>м</w:t>
                  </w:r>
                  <w:r w:rsidR="00614B2C" w:rsidRPr="00614B2C">
                    <w:rPr>
                      <w:sz w:val="24"/>
                      <w:szCs w:val="24"/>
                    </w:rPr>
                    <w:t>етодик</w:t>
                  </w:r>
                  <w:r w:rsidR="00614B2C">
                    <w:rPr>
                      <w:sz w:val="24"/>
                      <w:szCs w:val="24"/>
                    </w:rPr>
                    <w:t>у</w:t>
                  </w:r>
                  <w:r w:rsidR="00614B2C" w:rsidRPr="00614B2C">
                    <w:rPr>
                      <w:sz w:val="24"/>
                      <w:szCs w:val="24"/>
                    </w:rPr>
                    <w:t xml:space="preserve"> </w:t>
                  </w:r>
                  <w:r w:rsidR="00614B2C">
                    <w:rPr>
                      <w:sz w:val="24"/>
                      <w:szCs w:val="24"/>
                    </w:rPr>
                    <w:t xml:space="preserve">выполнения работ по </w:t>
                  </w:r>
                  <w:r w:rsidR="00614B2C" w:rsidRPr="00614B2C">
                    <w:rPr>
                      <w:sz w:val="24"/>
                      <w:szCs w:val="24"/>
                    </w:rPr>
                    <w:t>оценке укрупненной сметной стоимости и разработке финансовых моделей деятельности центров научно-технического творчества детей</w:t>
                  </w:r>
                  <w:r w:rsidR="00614B2C">
                    <w:rPr>
                      <w:sz w:val="24"/>
                      <w:szCs w:val="24"/>
                    </w:rPr>
                    <w:t>, которая должна содержать базовые технические параметры выполнения работ.</w:t>
                  </w:r>
                </w:p>
                <w:p w:rsidR="00BA5D5D" w:rsidRPr="00F9318E" w:rsidRDefault="00BA5D5D" w:rsidP="002D6C8C">
                  <w:pPr>
                    <w:autoSpaceDE w:val="0"/>
                    <w:autoSpaceDN w:val="0"/>
                    <w:adjustRightInd w:val="0"/>
                    <w:jc w:val="both"/>
                    <w:rPr>
                      <w:bCs/>
                      <w:sz w:val="24"/>
                      <w:szCs w:val="24"/>
                    </w:rPr>
                  </w:pPr>
                  <w:r w:rsidRPr="00F9318E">
                    <w:rPr>
                      <w:bCs/>
                      <w:sz w:val="24"/>
                      <w:szCs w:val="24"/>
                    </w:rPr>
                    <w:t xml:space="preserve">Оценка </w:t>
                  </w:r>
                  <w:r w:rsidR="00614B2C">
                    <w:rPr>
                      <w:bCs/>
                      <w:i/>
                      <w:sz w:val="24"/>
                      <w:szCs w:val="24"/>
                    </w:rPr>
                    <w:t>Методики</w:t>
                  </w:r>
                  <w:r w:rsidR="00CF5F77" w:rsidRPr="00F9318E">
                    <w:rPr>
                      <w:sz w:val="24"/>
                      <w:szCs w:val="24"/>
                    </w:rPr>
                    <w:t xml:space="preserve"> </w:t>
                  </w:r>
                  <w:r w:rsidRPr="00F9318E">
                    <w:rPr>
                      <w:bCs/>
                      <w:sz w:val="24"/>
                      <w:szCs w:val="24"/>
                    </w:rPr>
                    <w:t xml:space="preserve">осуществляется членами комиссии по закупкам, на основании их профессионального опыта по непрерывной шкале от 0 до </w:t>
                  </w:r>
                  <w:r w:rsidR="00CF5F77" w:rsidRPr="00F9318E">
                    <w:rPr>
                      <w:bCs/>
                      <w:sz w:val="24"/>
                      <w:szCs w:val="24"/>
                    </w:rPr>
                    <w:t>3</w:t>
                  </w:r>
                  <w:r w:rsidR="002D6C8C">
                    <w:rPr>
                      <w:bCs/>
                      <w:sz w:val="24"/>
                      <w:szCs w:val="24"/>
                    </w:rPr>
                    <w:t>0</w:t>
                  </w:r>
                  <w:r w:rsidR="00CF5F77" w:rsidRPr="00F9318E">
                    <w:rPr>
                      <w:bCs/>
                      <w:sz w:val="24"/>
                      <w:szCs w:val="24"/>
                    </w:rPr>
                    <w:t xml:space="preserve"> </w:t>
                  </w:r>
                  <w:r w:rsidRPr="00F9318E">
                    <w:rPr>
                      <w:bCs/>
                      <w:sz w:val="24"/>
                      <w:szCs w:val="24"/>
                    </w:rPr>
                    <w:t>баллов, при этом на</w:t>
                  </w:r>
                  <w:bookmarkStart w:id="75" w:name="_GoBack"/>
                  <w:bookmarkEnd w:id="75"/>
                  <w:r w:rsidRPr="00F9318E">
                    <w:rPr>
                      <w:bCs/>
                      <w:sz w:val="24"/>
                      <w:szCs w:val="24"/>
                    </w:rPr>
                    <w:t xml:space="preserve">ихудшему для Заказчика предложению присваивается значение 0 баллов, а наилучшему - </w:t>
                  </w:r>
                  <w:r w:rsidR="00CF5F77">
                    <w:rPr>
                      <w:bCs/>
                      <w:sz w:val="24"/>
                      <w:szCs w:val="24"/>
                    </w:rPr>
                    <w:t>3</w:t>
                  </w:r>
                  <w:r w:rsidR="002D6C8C">
                    <w:rPr>
                      <w:bCs/>
                      <w:sz w:val="24"/>
                      <w:szCs w:val="24"/>
                    </w:rPr>
                    <w:t>0</w:t>
                  </w:r>
                  <w:r w:rsidR="00CF5F77" w:rsidRPr="00F9318E">
                    <w:rPr>
                      <w:bCs/>
                      <w:sz w:val="24"/>
                      <w:szCs w:val="24"/>
                    </w:rPr>
                    <w:t xml:space="preserve"> </w:t>
                  </w:r>
                  <w:r w:rsidRPr="00F9318E">
                    <w:rPr>
                      <w:bCs/>
                      <w:sz w:val="24"/>
                      <w:szCs w:val="24"/>
                    </w:rPr>
                    <w:t>баллов, остальным пропорционально.</w:t>
                  </w:r>
                </w:p>
              </w:tc>
            </w:tr>
          </w:tbl>
          <w:p w:rsidR="002C4FF8" w:rsidRDefault="002C4FF8" w:rsidP="00ED5EE4">
            <w:pPr>
              <w:jc w:val="both"/>
              <w:rPr>
                <w:b/>
                <w:sz w:val="24"/>
                <w:szCs w:val="24"/>
              </w:rPr>
            </w:pPr>
          </w:p>
          <w:p w:rsidR="00F92A41" w:rsidRPr="00AF713C" w:rsidRDefault="00C808BC" w:rsidP="00ED5EE4">
            <w:pPr>
              <w:jc w:val="both"/>
              <w:rPr>
                <w:b/>
                <w:sz w:val="24"/>
                <w:szCs w:val="24"/>
              </w:rPr>
            </w:pPr>
            <w:r>
              <w:rPr>
                <w:b/>
                <w:sz w:val="24"/>
                <w:szCs w:val="24"/>
              </w:rPr>
              <w:t>3</w:t>
            </w:r>
            <w:r w:rsidR="002C4FF8">
              <w:rPr>
                <w:b/>
                <w:sz w:val="24"/>
                <w:szCs w:val="24"/>
              </w:rPr>
              <w:t xml:space="preserve">. </w:t>
            </w:r>
            <w:r w:rsidR="00F92A41" w:rsidRPr="00AF713C">
              <w:rPr>
                <w:b/>
                <w:sz w:val="24"/>
                <w:szCs w:val="24"/>
              </w:rPr>
              <w:t>Расчет Итогового рейтинга по каждой заявке.</w:t>
            </w:r>
          </w:p>
          <w:p w:rsidR="00F92A41" w:rsidRPr="00AF713C" w:rsidRDefault="00C808BC" w:rsidP="00E63D32">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rsidR="00F92A41" w:rsidRPr="00AF713C" w:rsidRDefault="00C808BC" w:rsidP="00E63D32">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rsidR="00F92A41" w:rsidRPr="00AF713C" w:rsidRDefault="00C808BC" w:rsidP="00E63D32">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83679E" w:rsidRDefault="0083679E">
      <w:pPr>
        <w:rPr>
          <w:b/>
          <w:sz w:val="32"/>
          <w:szCs w:val="32"/>
        </w:rPr>
      </w:pPr>
      <w:bookmarkStart w:id="76" w:name="_Toc149542940"/>
      <w:bookmarkStart w:id="77" w:name="_Toc166101215"/>
      <w:bookmarkStart w:id="78" w:name="_Ref166101288"/>
      <w:bookmarkStart w:id="79" w:name="_Ref166101291"/>
      <w:bookmarkStart w:id="80" w:name="_Ref166158276"/>
      <w:bookmarkStart w:id="81" w:name="_Ref166158279"/>
      <w:bookmarkStart w:id="82" w:name="_Ref166329210"/>
      <w:bookmarkStart w:id="83" w:name="_Ref166329212"/>
      <w:bookmarkStart w:id="84" w:name="_Ref166329217"/>
      <w:bookmarkStart w:id="85" w:name="_Toc167251515"/>
      <w:bookmarkStart w:id="86" w:name="_Toc180912174"/>
      <w:bookmarkStart w:id="87" w:name="_Toc253767389"/>
    </w:p>
    <w:p w:rsidR="0083679E" w:rsidRDefault="0083679E">
      <w:pPr>
        <w:rPr>
          <w:b/>
          <w:sz w:val="32"/>
          <w:szCs w:val="32"/>
        </w:rPr>
      </w:pPr>
    </w:p>
    <w:p w:rsidR="00C25790" w:rsidRDefault="00C25790">
      <w:pPr>
        <w:rPr>
          <w:b/>
          <w:sz w:val="32"/>
          <w:szCs w:val="32"/>
        </w:rPr>
      </w:pPr>
      <w:r>
        <w:rPr>
          <w:b/>
          <w:sz w:val="32"/>
          <w:szCs w:val="32"/>
        </w:rPr>
        <w:br w:type="page"/>
      </w:r>
    </w:p>
    <w:p w:rsidR="005E6935" w:rsidRDefault="00051A5A" w:rsidP="005E6935">
      <w:pPr>
        <w:tabs>
          <w:tab w:val="left" w:pos="360"/>
        </w:tabs>
        <w:jc w:val="center"/>
        <w:rPr>
          <w:b/>
          <w:sz w:val="32"/>
          <w:szCs w:val="32"/>
        </w:rPr>
      </w:pPr>
      <w:r w:rsidRPr="00BF0BD4">
        <w:rPr>
          <w:b/>
          <w:sz w:val="32"/>
          <w:szCs w:val="32"/>
          <w:lang w:val="en-US"/>
        </w:rPr>
        <w:lastRenderedPageBreak/>
        <w:t>IV</w:t>
      </w:r>
      <w:r w:rsidRPr="00BF0BD4">
        <w:rPr>
          <w:b/>
          <w:sz w:val="32"/>
          <w:szCs w:val="32"/>
        </w:rPr>
        <w:t xml:space="preserve">. </w:t>
      </w:r>
      <w:r w:rsidR="002379E8" w:rsidRPr="00BF0BD4">
        <w:rPr>
          <w:b/>
          <w:sz w:val="32"/>
          <w:szCs w:val="32"/>
        </w:rPr>
        <w:t>ТЕХНИЧЕСКОЕ ЗАДАНИЕ</w:t>
      </w:r>
      <w:bookmarkStart w:id="88" w:name="OLE_LINK3"/>
      <w:bookmarkStart w:id="89" w:name="OLE_LINK4"/>
    </w:p>
    <w:p w:rsidR="005E6935" w:rsidRDefault="005E6935" w:rsidP="005E6935">
      <w:pPr>
        <w:tabs>
          <w:tab w:val="left" w:pos="360"/>
        </w:tabs>
        <w:jc w:val="center"/>
        <w:rPr>
          <w:b/>
          <w:sz w:val="32"/>
          <w:szCs w:val="32"/>
        </w:rPr>
      </w:pPr>
    </w:p>
    <w:p w:rsidR="005E6935" w:rsidRDefault="005E6935" w:rsidP="005E6935">
      <w:pPr>
        <w:tabs>
          <w:tab w:val="left" w:pos="360"/>
        </w:tabs>
        <w:jc w:val="center"/>
        <w:rPr>
          <w:b/>
          <w:sz w:val="24"/>
          <w:szCs w:val="24"/>
        </w:rPr>
      </w:pPr>
      <w:r>
        <w:rPr>
          <w:b/>
          <w:sz w:val="24"/>
          <w:szCs w:val="24"/>
        </w:rPr>
        <w:t xml:space="preserve">НА ЗАКУПКУ </w:t>
      </w:r>
      <w:r w:rsidRPr="005E6935">
        <w:rPr>
          <w:b/>
          <w:sz w:val="24"/>
          <w:szCs w:val="24"/>
        </w:rPr>
        <w:t xml:space="preserve">УСЛУГ ПО ОЦЕНКЕ УКРУПНЁННОЙ СМЕТНОЙ СТОИМОСТИ И РАЗРАБОТКЕ ФИНАНСОВЫХ МОДЕЛЕЙ </w:t>
      </w:r>
    </w:p>
    <w:p w:rsidR="005E6935" w:rsidRPr="005E6935" w:rsidRDefault="005E6935" w:rsidP="005E6935">
      <w:pPr>
        <w:tabs>
          <w:tab w:val="left" w:pos="360"/>
        </w:tabs>
        <w:jc w:val="center"/>
        <w:rPr>
          <w:b/>
          <w:sz w:val="24"/>
          <w:szCs w:val="24"/>
        </w:rPr>
      </w:pPr>
      <w:r w:rsidRPr="005E6935">
        <w:rPr>
          <w:b/>
          <w:sz w:val="24"/>
          <w:szCs w:val="24"/>
        </w:rPr>
        <w:t>ДЕЯТЕЛЬНОСТИ ЦЕНТРОВ НАУЧНО-ТЕХНИЧЕСКОГО ТВОРЧЕСТВА ДЕТЕЙ</w:t>
      </w:r>
    </w:p>
    <w:p w:rsidR="005E6935" w:rsidRPr="005E6935" w:rsidRDefault="005E6935" w:rsidP="005E6935">
      <w:pPr>
        <w:tabs>
          <w:tab w:val="left" w:pos="1134"/>
        </w:tabs>
        <w:spacing w:before="120" w:after="200" w:line="360" w:lineRule="auto"/>
        <w:jc w:val="both"/>
        <w:rPr>
          <w:rFonts w:asciiTheme="minorHAnsi" w:eastAsiaTheme="minorEastAsia" w:hAnsiTheme="minorHAnsi" w:cstheme="minorBidi"/>
          <w:b/>
          <w:sz w:val="24"/>
          <w:szCs w:val="24"/>
        </w:rPr>
      </w:pPr>
    </w:p>
    <w:p w:rsidR="005E6935" w:rsidRPr="005E6935" w:rsidRDefault="005E6935" w:rsidP="005E6935">
      <w:pPr>
        <w:numPr>
          <w:ilvl w:val="0"/>
          <w:numId w:val="24"/>
        </w:numPr>
        <w:tabs>
          <w:tab w:val="left" w:pos="1134"/>
        </w:tabs>
        <w:spacing w:before="120" w:after="200" w:line="360" w:lineRule="auto"/>
        <w:ind w:left="0" w:firstLine="709"/>
        <w:contextualSpacing/>
        <w:jc w:val="both"/>
        <w:rPr>
          <w:b/>
          <w:sz w:val="24"/>
          <w:szCs w:val="24"/>
        </w:rPr>
      </w:pPr>
      <w:r w:rsidRPr="005E6935">
        <w:rPr>
          <w:b/>
          <w:sz w:val="24"/>
          <w:szCs w:val="24"/>
        </w:rPr>
        <w:t>Общие положения.</w:t>
      </w:r>
    </w:p>
    <w:p w:rsidR="005E6935" w:rsidRPr="005E6935" w:rsidRDefault="005E6935" w:rsidP="005E6935">
      <w:pPr>
        <w:tabs>
          <w:tab w:val="left" w:pos="1134"/>
        </w:tabs>
        <w:spacing w:line="360" w:lineRule="auto"/>
        <w:ind w:firstLine="709"/>
        <w:contextualSpacing/>
        <w:jc w:val="both"/>
        <w:rPr>
          <w:sz w:val="24"/>
          <w:szCs w:val="24"/>
        </w:rPr>
      </w:pPr>
      <w:r w:rsidRPr="005E6935">
        <w:rPr>
          <w:b/>
          <w:sz w:val="24"/>
          <w:szCs w:val="24"/>
        </w:rPr>
        <w:t>Заказчик:</w:t>
      </w:r>
      <w:r w:rsidRPr="005E6935">
        <w:rPr>
          <w:sz w:val="24"/>
          <w:szCs w:val="24"/>
        </w:rPr>
        <w:t xml:space="preserve"> Автономная некоммерческая организация «Агентство стратегических инициатив по продвижению новых проектов»</w:t>
      </w:r>
      <w:bookmarkStart w:id="90" w:name="_Toc205015776"/>
      <w:r w:rsidRPr="005E6935">
        <w:rPr>
          <w:sz w:val="24"/>
          <w:szCs w:val="24"/>
        </w:rPr>
        <w:t>.</w:t>
      </w:r>
    </w:p>
    <w:bookmarkEnd w:id="90"/>
    <w:p w:rsidR="005E6935" w:rsidRPr="005E6935" w:rsidRDefault="005E6935" w:rsidP="005E6935">
      <w:pPr>
        <w:tabs>
          <w:tab w:val="left" w:pos="1134"/>
        </w:tabs>
        <w:spacing w:line="360" w:lineRule="auto"/>
        <w:ind w:firstLine="709"/>
        <w:contextualSpacing/>
        <w:jc w:val="both"/>
        <w:rPr>
          <w:sz w:val="24"/>
          <w:szCs w:val="24"/>
        </w:rPr>
      </w:pPr>
      <w:r w:rsidRPr="005E6935">
        <w:rPr>
          <w:b/>
          <w:sz w:val="24"/>
          <w:szCs w:val="24"/>
        </w:rPr>
        <w:t xml:space="preserve">Наименование услуг: </w:t>
      </w:r>
      <w:r w:rsidRPr="005E6935">
        <w:rPr>
          <w:sz w:val="24"/>
          <w:szCs w:val="24"/>
        </w:rPr>
        <w:t>оценка укрупненной сметной стоимости и разработка финансовых моделей деятельности центров научно-технического творчества детей.</w:t>
      </w:r>
    </w:p>
    <w:p w:rsidR="005E6935" w:rsidRPr="005E6935" w:rsidRDefault="005E6935" w:rsidP="005E6935">
      <w:pPr>
        <w:tabs>
          <w:tab w:val="left" w:pos="1134"/>
        </w:tabs>
        <w:spacing w:line="360" w:lineRule="auto"/>
        <w:ind w:firstLine="709"/>
        <w:contextualSpacing/>
        <w:jc w:val="both"/>
        <w:rPr>
          <w:sz w:val="24"/>
          <w:szCs w:val="24"/>
        </w:rPr>
      </w:pPr>
      <w:r w:rsidRPr="005E6935">
        <w:rPr>
          <w:b/>
          <w:sz w:val="24"/>
          <w:szCs w:val="24"/>
        </w:rPr>
        <w:t>Начальная (максималь</w:t>
      </w:r>
      <w:r w:rsidR="002D6C8C">
        <w:rPr>
          <w:b/>
          <w:sz w:val="24"/>
          <w:szCs w:val="24"/>
        </w:rPr>
        <w:t>ная) цена договора: 3 250 000 (Т</w:t>
      </w:r>
      <w:r w:rsidRPr="005E6935">
        <w:rPr>
          <w:b/>
          <w:sz w:val="24"/>
          <w:szCs w:val="24"/>
        </w:rPr>
        <w:t>ри миллиона двести пятьдесят тысяч) рублей</w:t>
      </w:r>
      <w:r w:rsidR="002D6C8C">
        <w:rPr>
          <w:sz w:val="24"/>
          <w:szCs w:val="24"/>
        </w:rPr>
        <w:t>, в том числе НДС 18% -  495 762 (Ч</w:t>
      </w:r>
      <w:r w:rsidRPr="005E6935">
        <w:rPr>
          <w:sz w:val="24"/>
          <w:szCs w:val="24"/>
        </w:rPr>
        <w:t>етыреста девяносто пять тысяч семьс</w:t>
      </w:r>
      <w:r w:rsidR="002D6C8C">
        <w:rPr>
          <w:sz w:val="24"/>
          <w:szCs w:val="24"/>
        </w:rPr>
        <w:t>от шестьдесят два) рубля 71 копейка</w:t>
      </w:r>
    </w:p>
    <w:p w:rsidR="005E6935" w:rsidRPr="005E6935" w:rsidRDefault="005E6935" w:rsidP="005E6935">
      <w:pPr>
        <w:tabs>
          <w:tab w:val="left" w:pos="1134"/>
        </w:tabs>
        <w:spacing w:line="360" w:lineRule="auto"/>
        <w:ind w:firstLine="709"/>
        <w:contextualSpacing/>
        <w:jc w:val="both"/>
        <w:rPr>
          <w:sz w:val="24"/>
          <w:szCs w:val="24"/>
        </w:rPr>
      </w:pPr>
      <w:r w:rsidRPr="005E6935">
        <w:rPr>
          <w:b/>
          <w:sz w:val="24"/>
          <w:szCs w:val="24"/>
        </w:rPr>
        <w:t xml:space="preserve">Условия проведения работ: </w:t>
      </w:r>
      <w:r w:rsidRPr="005E6935">
        <w:rPr>
          <w:sz w:val="24"/>
          <w:szCs w:val="24"/>
        </w:rPr>
        <w:t>услуга осуществляется в один этап.</w:t>
      </w:r>
    </w:p>
    <w:p w:rsidR="005E6935" w:rsidRDefault="005E6935" w:rsidP="00614B2C">
      <w:pPr>
        <w:tabs>
          <w:tab w:val="left" w:pos="1134"/>
        </w:tabs>
        <w:spacing w:line="360" w:lineRule="auto"/>
        <w:ind w:firstLine="709"/>
        <w:contextualSpacing/>
        <w:jc w:val="both"/>
        <w:rPr>
          <w:sz w:val="24"/>
          <w:szCs w:val="24"/>
        </w:rPr>
      </w:pPr>
      <w:r w:rsidRPr="005E6935">
        <w:rPr>
          <w:b/>
          <w:sz w:val="24"/>
          <w:szCs w:val="24"/>
        </w:rPr>
        <w:t>Срок оказания услуг</w:t>
      </w:r>
      <w:r w:rsidRPr="005E6935">
        <w:rPr>
          <w:sz w:val="24"/>
          <w:szCs w:val="24"/>
        </w:rPr>
        <w:t>: с даты подписания договора до 3</w:t>
      </w:r>
      <w:r>
        <w:rPr>
          <w:sz w:val="24"/>
          <w:szCs w:val="24"/>
        </w:rPr>
        <w:t>0</w:t>
      </w:r>
      <w:r w:rsidRPr="005E6935">
        <w:rPr>
          <w:sz w:val="24"/>
          <w:szCs w:val="24"/>
        </w:rPr>
        <w:t xml:space="preserve"> </w:t>
      </w:r>
      <w:r>
        <w:rPr>
          <w:sz w:val="24"/>
          <w:szCs w:val="24"/>
        </w:rPr>
        <w:t>дека</w:t>
      </w:r>
      <w:r w:rsidRPr="005E6935">
        <w:rPr>
          <w:sz w:val="24"/>
          <w:szCs w:val="24"/>
        </w:rPr>
        <w:t>бря 2015 года.</w:t>
      </w:r>
    </w:p>
    <w:p w:rsidR="00614B2C" w:rsidRPr="005E6935" w:rsidRDefault="00614B2C" w:rsidP="00614B2C">
      <w:pPr>
        <w:tabs>
          <w:tab w:val="left" w:pos="1134"/>
        </w:tabs>
        <w:spacing w:line="360" w:lineRule="auto"/>
        <w:ind w:firstLine="709"/>
        <w:contextualSpacing/>
        <w:jc w:val="both"/>
        <w:rPr>
          <w:sz w:val="24"/>
          <w:szCs w:val="24"/>
        </w:rPr>
      </w:pPr>
    </w:p>
    <w:p w:rsidR="005E6935" w:rsidRPr="005E6935" w:rsidRDefault="005E6935" w:rsidP="005E6935">
      <w:pPr>
        <w:numPr>
          <w:ilvl w:val="0"/>
          <w:numId w:val="24"/>
        </w:numPr>
        <w:tabs>
          <w:tab w:val="left" w:pos="1134"/>
        </w:tabs>
        <w:spacing w:before="120" w:after="200" w:line="360" w:lineRule="auto"/>
        <w:ind w:left="0" w:firstLine="709"/>
        <w:contextualSpacing/>
        <w:jc w:val="both"/>
        <w:rPr>
          <w:b/>
          <w:sz w:val="24"/>
          <w:szCs w:val="24"/>
        </w:rPr>
      </w:pPr>
      <w:r w:rsidRPr="005E6935">
        <w:rPr>
          <w:b/>
          <w:sz w:val="24"/>
          <w:szCs w:val="24"/>
        </w:rPr>
        <w:t>Исходная информация</w:t>
      </w:r>
    </w:p>
    <w:p w:rsidR="005E6935" w:rsidRPr="005E6935" w:rsidRDefault="005E6935" w:rsidP="005E6935">
      <w:pPr>
        <w:tabs>
          <w:tab w:val="left" w:pos="1134"/>
        </w:tabs>
        <w:spacing w:line="360" w:lineRule="auto"/>
        <w:ind w:firstLine="709"/>
        <w:contextualSpacing/>
        <w:jc w:val="both"/>
        <w:rPr>
          <w:sz w:val="24"/>
          <w:szCs w:val="24"/>
        </w:rPr>
      </w:pPr>
      <w:r w:rsidRPr="005E6935">
        <w:rPr>
          <w:sz w:val="24"/>
          <w:szCs w:val="24"/>
        </w:rPr>
        <w:t xml:space="preserve">Стратегическая инициатива «Новая модель системы дополнительного образования детей», одобренная Наблюдательным советом автономной некоммерческой организации «Агентство стратегических инициатив по продвижению новых проектов» 27.05.2015, имеет своей целью создание пространства и условий для ускоренного технического развития детей страны на принципах </w:t>
      </w:r>
      <w:proofErr w:type="spellStart"/>
      <w:r w:rsidRPr="005E6935">
        <w:rPr>
          <w:sz w:val="24"/>
          <w:szCs w:val="24"/>
        </w:rPr>
        <w:t>деятельностного</w:t>
      </w:r>
      <w:proofErr w:type="spellEnd"/>
      <w:r w:rsidRPr="005E6935">
        <w:rPr>
          <w:sz w:val="24"/>
          <w:szCs w:val="24"/>
        </w:rPr>
        <w:t xml:space="preserve"> подхода, формирования изобретательского мышления в процессе обучения прогрессивным и перспективным направлениям технологических отраслей экономики, утвержденных, как приоритетные, Национальной Технологической Инициативой. </w:t>
      </w:r>
    </w:p>
    <w:p w:rsidR="005E6935" w:rsidRPr="005E6935" w:rsidRDefault="005E6935" w:rsidP="005E6935">
      <w:pPr>
        <w:tabs>
          <w:tab w:val="left" w:pos="1134"/>
        </w:tabs>
        <w:spacing w:line="360" w:lineRule="auto"/>
        <w:ind w:firstLine="709"/>
        <w:contextualSpacing/>
        <w:jc w:val="both"/>
        <w:rPr>
          <w:sz w:val="24"/>
          <w:szCs w:val="24"/>
        </w:rPr>
      </w:pPr>
      <w:r w:rsidRPr="005E6935">
        <w:rPr>
          <w:sz w:val="24"/>
          <w:szCs w:val="24"/>
        </w:rPr>
        <w:t>Центр научно-технического творчества детей (</w:t>
      </w:r>
      <w:r w:rsidR="006C14AB">
        <w:rPr>
          <w:sz w:val="24"/>
          <w:szCs w:val="24"/>
        </w:rPr>
        <w:t>далее - Д</w:t>
      </w:r>
      <w:r w:rsidR="006C14AB" w:rsidRPr="006C14AB">
        <w:rPr>
          <w:sz w:val="24"/>
          <w:szCs w:val="24"/>
        </w:rPr>
        <w:t>етски</w:t>
      </w:r>
      <w:r w:rsidR="006C14AB">
        <w:rPr>
          <w:sz w:val="24"/>
          <w:szCs w:val="24"/>
        </w:rPr>
        <w:t>й технопарк</w:t>
      </w:r>
      <w:r w:rsidRPr="005E6935">
        <w:rPr>
          <w:sz w:val="24"/>
          <w:szCs w:val="24"/>
        </w:rPr>
        <w:t xml:space="preserve">) – имущественный комплекс в субъекте Российской Федерации, на базе которого ведется обучение детей по образовательным программам научно-технической направленности. </w:t>
      </w:r>
      <w:r w:rsidR="006C14AB">
        <w:rPr>
          <w:sz w:val="24"/>
          <w:szCs w:val="24"/>
        </w:rPr>
        <w:t>Детский технопарк</w:t>
      </w:r>
      <w:r w:rsidRPr="005E6935">
        <w:rPr>
          <w:sz w:val="24"/>
          <w:szCs w:val="24"/>
        </w:rPr>
        <w:t xml:space="preserve"> включает в себя музей науки, специализированные лаборатории по направлениям образовательных программ, лаборатории коллективного пользования, зоны общего пользования, в том числе библиотеку, конференц-зал, точку питания.</w:t>
      </w:r>
    </w:p>
    <w:p w:rsidR="005E6935" w:rsidRDefault="005E6935" w:rsidP="00614B2C">
      <w:pPr>
        <w:tabs>
          <w:tab w:val="left" w:pos="1134"/>
        </w:tabs>
        <w:spacing w:line="360" w:lineRule="auto"/>
        <w:ind w:firstLine="709"/>
        <w:contextualSpacing/>
        <w:jc w:val="both"/>
        <w:rPr>
          <w:sz w:val="24"/>
          <w:szCs w:val="24"/>
        </w:rPr>
      </w:pPr>
      <w:r w:rsidRPr="005E6935">
        <w:rPr>
          <w:sz w:val="24"/>
          <w:szCs w:val="24"/>
        </w:rPr>
        <w:t xml:space="preserve">В соответствии с базовой организационной моделью, субъект Российской Федерации предоставляет на безвозмездной основе недвижимое имущество учреждению, выступающему оператором образовательных услуг (далее – Оператор). Расходы на строительство (реконструкцию), закупку оборудования, целевую и техническую эксплуатацию </w:t>
      </w:r>
      <w:r w:rsidR="006C14AB">
        <w:rPr>
          <w:sz w:val="24"/>
          <w:szCs w:val="24"/>
        </w:rPr>
        <w:t>Д</w:t>
      </w:r>
      <w:r w:rsidR="006C14AB" w:rsidRPr="006C14AB">
        <w:rPr>
          <w:sz w:val="24"/>
          <w:szCs w:val="24"/>
        </w:rPr>
        <w:t>етск</w:t>
      </w:r>
      <w:r w:rsidR="006C14AB">
        <w:rPr>
          <w:sz w:val="24"/>
          <w:szCs w:val="24"/>
        </w:rPr>
        <w:t>ого</w:t>
      </w:r>
      <w:r w:rsidR="006C14AB" w:rsidRPr="006C14AB">
        <w:rPr>
          <w:sz w:val="24"/>
          <w:szCs w:val="24"/>
        </w:rPr>
        <w:t xml:space="preserve"> технопарк</w:t>
      </w:r>
      <w:r w:rsidR="006C14AB">
        <w:rPr>
          <w:sz w:val="24"/>
          <w:szCs w:val="24"/>
        </w:rPr>
        <w:t>а</w:t>
      </w:r>
      <w:r w:rsidRPr="005E6935">
        <w:rPr>
          <w:sz w:val="24"/>
          <w:szCs w:val="24"/>
        </w:rPr>
        <w:t xml:space="preserve"> финансируются из федерального и регионального бюджетов. Федеральное </w:t>
      </w:r>
      <w:r w:rsidRPr="005E6935">
        <w:rPr>
          <w:sz w:val="24"/>
          <w:szCs w:val="24"/>
        </w:rPr>
        <w:lastRenderedPageBreak/>
        <w:t>финансирование закладывается сроком на 3 года. Оператор оказывает не менее 50% образовательных услуг от общего возможного объема бесплатно в соответствии с механизмом нормативно-</w:t>
      </w:r>
      <w:proofErr w:type="spellStart"/>
      <w:r w:rsidRPr="005E6935">
        <w:rPr>
          <w:sz w:val="24"/>
          <w:szCs w:val="24"/>
        </w:rPr>
        <w:t>подушевого</w:t>
      </w:r>
      <w:proofErr w:type="spellEnd"/>
      <w:r w:rsidRPr="005E6935">
        <w:rPr>
          <w:sz w:val="24"/>
          <w:szCs w:val="24"/>
        </w:rPr>
        <w:t xml:space="preserve"> финансирования. </w:t>
      </w:r>
    </w:p>
    <w:p w:rsidR="00614B2C" w:rsidRPr="00614B2C" w:rsidRDefault="00614B2C" w:rsidP="00614B2C">
      <w:pPr>
        <w:tabs>
          <w:tab w:val="left" w:pos="1134"/>
        </w:tabs>
        <w:spacing w:line="360" w:lineRule="auto"/>
        <w:ind w:firstLine="709"/>
        <w:contextualSpacing/>
        <w:jc w:val="both"/>
        <w:rPr>
          <w:sz w:val="24"/>
          <w:szCs w:val="24"/>
        </w:rPr>
      </w:pPr>
    </w:p>
    <w:p w:rsidR="005E6935" w:rsidRPr="005E6935" w:rsidRDefault="005E6935" w:rsidP="005E6935">
      <w:pPr>
        <w:numPr>
          <w:ilvl w:val="0"/>
          <w:numId w:val="24"/>
        </w:numPr>
        <w:tabs>
          <w:tab w:val="left" w:pos="993"/>
        </w:tabs>
        <w:spacing w:after="200" w:line="360" w:lineRule="auto"/>
        <w:contextualSpacing/>
        <w:jc w:val="both"/>
        <w:rPr>
          <w:b/>
          <w:sz w:val="24"/>
          <w:szCs w:val="24"/>
        </w:rPr>
      </w:pPr>
      <w:r w:rsidRPr="005E6935">
        <w:rPr>
          <w:b/>
          <w:sz w:val="24"/>
          <w:szCs w:val="24"/>
        </w:rPr>
        <w:t>Цель оказания услуг</w:t>
      </w:r>
    </w:p>
    <w:p w:rsidR="005E6935" w:rsidRDefault="005E6935" w:rsidP="00614B2C">
      <w:pPr>
        <w:tabs>
          <w:tab w:val="left" w:pos="1134"/>
        </w:tabs>
        <w:spacing w:line="360" w:lineRule="auto"/>
        <w:ind w:firstLine="709"/>
        <w:contextualSpacing/>
        <w:jc w:val="both"/>
        <w:rPr>
          <w:sz w:val="24"/>
          <w:szCs w:val="24"/>
        </w:rPr>
      </w:pPr>
      <w:r w:rsidRPr="005E6935">
        <w:rPr>
          <w:sz w:val="24"/>
          <w:szCs w:val="24"/>
        </w:rPr>
        <w:t xml:space="preserve">Целью оказания услуг является оценка потенциальных затрат </w:t>
      </w:r>
      <w:r w:rsidR="006C14AB">
        <w:rPr>
          <w:sz w:val="24"/>
          <w:szCs w:val="24"/>
        </w:rPr>
        <w:t xml:space="preserve">на </w:t>
      </w:r>
      <w:r w:rsidRPr="005E6935">
        <w:rPr>
          <w:sz w:val="24"/>
          <w:szCs w:val="24"/>
        </w:rPr>
        <w:t xml:space="preserve">ремонт и функционирование </w:t>
      </w:r>
      <w:r w:rsidR="006C14AB" w:rsidRPr="006C14AB">
        <w:rPr>
          <w:sz w:val="24"/>
          <w:szCs w:val="24"/>
        </w:rPr>
        <w:t xml:space="preserve">в течение 3 лет </w:t>
      </w:r>
      <w:r w:rsidRPr="005E6935">
        <w:rPr>
          <w:sz w:val="24"/>
          <w:szCs w:val="24"/>
        </w:rPr>
        <w:t xml:space="preserve">каждого из </w:t>
      </w:r>
      <w:r w:rsidR="006C14AB">
        <w:rPr>
          <w:sz w:val="24"/>
          <w:szCs w:val="24"/>
        </w:rPr>
        <w:t xml:space="preserve">14 </w:t>
      </w:r>
      <w:r w:rsidR="006C14AB" w:rsidRPr="006C14AB">
        <w:rPr>
          <w:sz w:val="24"/>
          <w:szCs w:val="24"/>
        </w:rPr>
        <w:t>Детски</w:t>
      </w:r>
      <w:r w:rsidR="006C14AB">
        <w:rPr>
          <w:sz w:val="24"/>
          <w:szCs w:val="24"/>
        </w:rPr>
        <w:t>х</w:t>
      </w:r>
      <w:r w:rsidR="006C14AB" w:rsidRPr="006C14AB">
        <w:rPr>
          <w:sz w:val="24"/>
          <w:szCs w:val="24"/>
        </w:rPr>
        <w:t xml:space="preserve"> технопарк</w:t>
      </w:r>
      <w:r w:rsidR="006C14AB">
        <w:rPr>
          <w:sz w:val="24"/>
          <w:szCs w:val="24"/>
        </w:rPr>
        <w:t xml:space="preserve">ов </w:t>
      </w:r>
      <w:r w:rsidR="006C14AB" w:rsidRPr="006C14AB">
        <w:rPr>
          <w:sz w:val="24"/>
          <w:szCs w:val="24"/>
        </w:rPr>
        <w:t>(в соответствии с Перечнем объектов для размещения детских технопарков)</w:t>
      </w:r>
      <w:r w:rsidRPr="005E6935">
        <w:rPr>
          <w:sz w:val="24"/>
          <w:szCs w:val="24"/>
        </w:rPr>
        <w:t>.</w:t>
      </w:r>
      <w:bookmarkEnd w:id="88"/>
      <w:bookmarkEnd w:id="89"/>
    </w:p>
    <w:p w:rsidR="00614B2C" w:rsidRPr="00614B2C" w:rsidRDefault="00614B2C" w:rsidP="00614B2C">
      <w:pPr>
        <w:tabs>
          <w:tab w:val="left" w:pos="1134"/>
        </w:tabs>
        <w:spacing w:line="360" w:lineRule="auto"/>
        <w:ind w:firstLine="709"/>
        <w:contextualSpacing/>
        <w:jc w:val="both"/>
        <w:rPr>
          <w:sz w:val="24"/>
          <w:szCs w:val="24"/>
        </w:rPr>
      </w:pPr>
    </w:p>
    <w:p w:rsidR="005E6935" w:rsidRPr="005E6935" w:rsidRDefault="005E6935" w:rsidP="005E6935">
      <w:pPr>
        <w:numPr>
          <w:ilvl w:val="0"/>
          <w:numId w:val="24"/>
        </w:numPr>
        <w:tabs>
          <w:tab w:val="left" w:pos="993"/>
        </w:tabs>
        <w:spacing w:after="200" w:line="360" w:lineRule="auto"/>
        <w:contextualSpacing/>
        <w:jc w:val="both"/>
        <w:rPr>
          <w:b/>
          <w:sz w:val="24"/>
          <w:szCs w:val="24"/>
        </w:rPr>
      </w:pPr>
      <w:r w:rsidRPr="005E6935">
        <w:rPr>
          <w:b/>
          <w:sz w:val="24"/>
          <w:szCs w:val="24"/>
        </w:rPr>
        <w:t xml:space="preserve">Выполнение работ. </w:t>
      </w:r>
    </w:p>
    <w:p w:rsidR="005E6935" w:rsidRPr="005E6935" w:rsidRDefault="005E6935" w:rsidP="005E6935">
      <w:pPr>
        <w:spacing w:line="360" w:lineRule="auto"/>
        <w:ind w:firstLine="697"/>
        <w:jc w:val="both"/>
        <w:rPr>
          <w:sz w:val="24"/>
          <w:szCs w:val="24"/>
        </w:rPr>
      </w:pPr>
      <w:r w:rsidRPr="005E6935">
        <w:rPr>
          <w:sz w:val="24"/>
          <w:szCs w:val="24"/>
        </w:rPr>
        <w:t>Согласно договору Исполнитель выполнит следующие работы:</w:t>
      </w:r>
    </w:p>
    <w:p w:rsidR="005E6935" w:rsidRPr="005E6935" w:rsidRDefault="005E6935" w:rsidP="005E6935">
      <w:pPr>
        <w:spacing w:line="360" w:lineRule="auto"/>
        <w:ind w:firstLine="697"/>
        <w:jc w:val="both"/>
        <w:rPr>
          <w:sz w:val="24"/>
          <w:szCs w:val="24"/>
        </w:rPr>
      </w:pPr>
      <w:r w:rsidRPr="005E6935">
        <w:rPr>
          <w:sz w:val="24"/>
          <w:szCs w:val="24"/>
        </w:rPr>
        <w:t>1.</w:t>
      </w:r>
      <w:r w:rsidRPr="005E6935">
        <w:rPr>
          <w:sz w:val="24"/>
          <w:szCs w:val="24"/>
        </w:rPr>
        <w:tab/>
        <w:t xml:space="preserve">Анализ данных и составление аналитической справки по каждому </w:t>
      </w:r>
      <w:r w:rsidR="006C14AB" w:rsidRPr="006C14AB">
        <w:rPr>
          <w:sz w:val="24"/>
          <w:szCs w:val="24"/>
        </w:rPr>
        <w:t>из 14 Детских технопарков (</w:t>
      </w:r>
      <w:r w:rsidR="006C14AB">
        <w:rPr>
          <w:sz w:val="24"/>
          <w:szCs w:val="24"/>
        </w:rPr>
        <w:t>в соответствии с</w:t>
      </w:r>
      <w:r w:rsidR="006C14AB" w:rsidRPr="006C14AB">
        <w:rPr>
          <w:sz w:val="24"/>
          <w:szCs w:val="24"/>
        </w:rPr>
        <w:t xml:space="preserve"> Перечн</w:t>
      </w:r>
      <w:r w:rsidR="006C14AB">
        <w:rPr>
          <w:sz w:val="24"/>
          <w:szCs w:val="24"/>
        </w:rPr>
        <w:t xml:space="preserve">ем </w:t>
      </w:r>
      <w:r w:rsidR="006C14AB" w:rsidRPr="006C14AB">
        <w:rPr>
          <w:sz w:val="24"/>
          <w:szCs w:val="24"/>
        </w:rPr>
        <w:t xml:space="preserve">объектов для </w:t>
      </w:r>
      <w:r w:rsidR="006C14AB">
        <w:rPr>
          <w:sz w:val="24"/>
          <w:szCs w:val="24"/>
        </w:rPr>
        <w:t>размещения детских технопарков)</w:t>
      </w:r>
      <w:r w:rsidRPr="005E6935">
        <w:rPr>
          <w:sz w:val="24"/>
          <w:szCs w:val="24"/>
        </w:rPr>
        <w:t>;</w:t>
      </w:r>
    </w:p>
    <w:p w:rsidR="005E6935" w:rsidRPr="005E6935" w:rsidRDefault="005E6935" w:rsidP="005E6935">
      <w:pPr>
        <w:spacing w:line="360" w:lineRule="auto"/>
        <w:ind w:firstLine="697"/>
        <w:jc w:val="both"/>
        <w:rPr>
          <w:sz w:val="24"/>
          <w:szCs w:val="24"/>
        </w:rPr>
      </w:pPr>
      <w:r w:rsidRPr="005E6935">
        <w:rPr>
          <w:sz w:val="24"/>
          <w:szCs w:val="24"/>
        </w:rPr>
        <w:t>2.</w:t>
      </w:r>
      <w:r w:rsidRPr="005E6935">
        <w:rPr>
          <w:sz w:val="24"/>
          <w:szCs w:val="24"/>
        </w:rPr>
        <w:tab/>
        <w:t xml:space="preserve">Выезд </w:t>
      </w:r>
      <w:r w:rsidR="006C14AB">
        <w:rPr>
          <w:sz w:val="24"/>
          <w:szCs w:val="24"/>
        </w:rPr>
        <w:t>на</w:t>
      </w:r>
      <w:r w:rsidRPr="005E6935">
        <w:rPr>
          <w:sz w:val="24"/>
          <w:szCs w:val="24"/>
        </w:rPr>
        <w:t xml:space="preserve"> каждый </w:t>
      </w:r>
      <w:r w:rsidR="006C14AB">
        <w:rPr>
          <w:sz w:val="24"/>
          <w:szCs w:val="24"/>
        </w:rPr>
        <w:t>объект</w:t>
      </w:r>
      <w:r w:rsidRPr="005E6935">
        <w:rPr>
          <w:sz w:val="24"/>
          <w:szCs w:val="24"/>
        </w:rPr>
        <w:t xml:space="preserve"> </w:t>
      </w:r>
      <w:r w:rsidR="006C14AB" w:rsidRPr="006C14AB">
        <w:rPr>
          <w:sz w:val="24"/>
          <w:szCs w:val="24"/>
        </w:rPr>
        <w:t>(в соответствии с Перечнем объектов для размещения детских технопарков)</w:t>
      </w:r>
      <w:r w:rsidR="006C14AB">
        <w:rPr>
          <w:sz w:val="24"/>
          <w:szCs w:val="24"/>
        </w:rPr>
        <w:t xml:space="preserve"> </w:t>
      </w:r>
      <w:r w:rsidRPr="005E6935">
        <w:rPr>
          <w:sz w:val="24"/>
          <w:szCs w:val="24"/>
        </w:rPr>
        <w:t xml:space="preserve">для уточнения исходных данных, необходимых для оценки укрупненной сметной стоимости </w:t>
      </w:r>
      <w:r w:rsidR="006C14AB">
        <w:rPr>
          <w:sz w:val="24"/>
          <w:szCs w:val="24"/>
        </w:rPr>
        <w:t>Детских технопарков</w:t>
      </w:r>
      <w:r w:rsidRPr="005E6935">
        <w:rPr>
          <w:sz w:val="24"/>
          <w:szCs w:val="24"/>
        </w:rPr>
        <w:t>, а также для разработки финансовых моделей;</w:t>
      </w:r>
    </w:p>
    <w:p w:rsidR="005E6935" w:rsidRPr="005E6935" w:rsidRDefault="005E6935" w:rsidP="005E6935">
      <w:pPr>
        <w:spacing w:line="360" w:lineRule="auto"/>
        <w:ind w:firstLine="697"/>
        <w:jc w:val="both"/>
        <w:rPr>
          <w:sz w:val="24"/>
          <w:szCs w:val="24"/>
        </w:rPr>
      </w:pPr>
      <w:r w:rsidRPr="005E6935">
        <w:rPr>
          <w:sz w:val="24"/>
          <w:szCs w:val="24"/>
        </w:rPr>
        <w:t>3.</w:t>
      </w:r>
      <w:r w:rsidRPr="005E6935">
        <w:rPr>
          <w:sz w:val="24"/>
          <w:szCs w:val="24"/>
        </w:rPr>
        <w:tab/>
        <w:t xml:space="preserve">Составление укрупненной сметной стоимости каждого </w:t>
      </w:r>
      <w:r w:rsidR="00033481">
        <w:rPr>
          <w:sz w:val="24"/>
          <w:szCs w:val="24"/>
        </w:rPr>
        <w:t>из 14 Детских технопарков</w:t>
      </w:r>
      <w:r w:rsidRPr="005E6935">
        <w:rPr>
          <w:sz w:val="24"/>
          <w:szCs w:val="24"/>
        </w:rPr>
        <w:t xml:space="preserve"> </w:t>
      </w:r>
      <w:r w:rsidR="00033481" w:rsidRPr="00033481">
        <w:rPr>
          <w:sz w:val="24"/>
          <w:szCs w:val="24"/>
        </w:rPr>
        <w:t>(в соответствии с Перечнем объектов для размещения детских технопарков)</w:t>
      </w:r>
      <w:r w:rsidR="00033481">
        <w:rPr>
          <w:sz w:val="24"/>
          <w:szCs w:val="24"/>
        </w:rPr>
        <w:t xml:space="preserve"> </w:t>
      </w:r>
      <w:r w:rsidRPr="005E6935">
        <w:rPr>
          <w:sz w:val="24"/>
          <w:szCs w:val="24"/>
        </w:rPr>
        <w:t xml:space="preserve">с </w:t>
      </w:r>
      <w:r w:rsidR="002D6C8C" w:rsidRPr="005E6935">
        <w:rPr>
          <w:sz w:val="24"/>
          <w:szCs w:val="24"/>
        </w:rPr>
        <w:t>учетом формы, утвержденной</w:t>
      </w:r>
      <w:r w:rsidRPr="005E6935">
        <w:rPr>
          <w:sz w:val="24"/>
          <w:szCs w:val="24"/>
        </w:rPr>
        <w:t xml:space="preserve"> Приказом Минстроя России от 07.04.2014 № 167/ПР;</w:t>
      </w:r>
    </w:p>
    <w:p w:rsidR="005E6935" w:rsidRPr="005E6935" w:rsidRDefault="005E6935" w:rsidP="005E6935">
      <w:pPr>
        <w:spacing w:line="360" w:lineRule="auto"/>
        <w:ind w:firstLine="697"/>
        <w:jc w:val="both"/>
        <w:rPr>
          <w:sz w:val="24"/>
          <w:szCs w:val="24"/>
        </w:rPr>
      </w:pPr>
      <w:r w:rsidRPr="005E6935">
        <w:rPr>
          <w:sz w:val="24"/>
          <w:szCs w:val="24"/>
        </w:rPr>
        <w:t>4.</w:t>
      </w:r>
      <w:r w:rsidRPr="005E6935">
        <w:rPr>
          <w:sz w:val="24"/>
          <w:szCs w:val="24"/>
        </w:rPr>
        <w:tab/>
        <w:t xml:space="preserve">Разработка финансовой модели деятельности каждого </w:t>
      </w:r>
      <w:r w:rsidR="00033481">
        <w:rPr>
          <w:sz w:val="24"/>
          <w:szCs w:val="24"/>
        </w:rPr>
        <w:t xml:space="preserve">Детского технопарка </w:t>
      </w:r>
      <w:r w:rsidR="00033481" w:rsidRPr="00033481">
        <w:rPr>
          <w:sz w:val="24"/>
          <w:szCs w:val="24"/>
        </w:rPr>
        <w:t>(в соответствии с Перечнем объектов для размещения детских технопарков)</w:t>
      </w:r>
      <w:r w:rsidRPr="005E6935">
        <w:rPr>
          <w:sz w:val="24"/>
          <w:szCs w:val="24"/>
        </w:rPr>
        <w:t xml:space="preserve"> на 3-х летний срок, исходящей, в том числе, из следующих допущений:</w:t>
      </w:r>
    </w:p>
    <w:p w:rsidR="005E6935" w:rsidRPr="005E6935" w:rsidRDefault="005E6935" w:rsidP="005E6935">
      <w:pPr>
        <w:spacing w:line="360" w:lineRule="auto"/>
        <w:ind w:firstLine="697"/>
        <w:jc w:val="both"/>
        <w:rPr>
          <w:sz w:val="24"/>
          <w:szCs w:val="24"/>
        </w:rPr>
      </w:pPr>
      <w:r w:rsidRPr="005E6935">
        <w:rPr>
          <w:sz w:val="24"/>
          <w:szCs w:val="24"/>
        </w:rPr>
        <w:t>4.1.</w:t>
      </w:r>
      <w:r w:rsidRPr="005E6935">
        <w:rPr>
          <w:sz w:val="24"/>
          <w:szCs w:val="24"/>
        </w:rPr>
        <w:tab/>
        <w:t>Оператором может выступать частный собственник – провайдер образовательных или иных услуг;</w:t>
      </w:r>
    </w:p>
    <w:p w:rsidR="005E6935" w:rsidRPr="005E6935" w:rsidRDefault="005E6935" w:rsidP="005E6935">
      <w:pPr>
        <w:spacing w:line="360" w:lineRule="auto"/>
        <w:ind w:firstLine="697"/>
        <w:jc w:val="both"/>
        <w:rPr>
          <w:sz w:val="24"/>
          <w:szCs w:val="24"/>
        </w:rPr>
      </w:pPr>
      <w:r w:rsidRPr="005E6935">
        <w:rPr>
          <w:sz w:val="24"/>
          <w:szCs w:val="24"/>
        </w:rPr>
        <w:t>4.2.</w:t>
      </w:r>
      <w:r w:rsidRPr="005E6935">
        <w:rPr>
          <w:sz w:val="24"/>
          <w:szCs w:val="24"/>
        </w:rPr>
        <w:tab/>
        <w:t>Частным инвестором могут оказываться образовательные услуги, в том числе на имущественном комплексе, владельцем которого выступает субъект (муниципальное образование) Российской Федерации.</w:t>
      </w:r>
    </w:p>
    <w:p w:rsidR="005E6935" w:rsidRPr="005E6935" w:rsidRDefault="005E6935" w:rsidP="005E6935">
      <w:pPr>
        <w:spacing w:line="360" w:lineRule="auto"/>
        <w:ind w:firstLine="697"/>
        <w:jc w:val="both"/>
        <w:rPr>
          <w:sz w:val="24"/>
          <w:szCs w:val="24"/>
        </w:rPr>
      </w:pPr>
      <w:r w:rsidRPr="005E6935">
        <w:rPr>
          <w:sz w:val="24"/>
          <w:szCs w:val="24"/>
        </w:rPr>
        <w:t>4.3.</w:t>
      </w:r>
      <w:r w:rsidRPr="005E6935">
        <w:rPr>
          <w:sz w:val="24"/>
          <w:szCs w:val="24"/>
        </w:rPr>
        <w:tab/>
        <w:t xml:space="preserve">Возможны разные доли </w:t>
      </w:r>
      <w:proofErr w:type="spellStart"/>
      <w:r w:rsidRPr="005E6935">
        <w:rPr>
          <w:sz w:val="24"/>
          <w:szCs w:val="24"/>
        </w:rPr>
        <w:t>софинансирования</w:t>
      </w:r>
      <w:proofErr w:type="spellEnd"/>
      <w:r w:rsidRPr="005E6935">
        <w:rPr>
          <w:sz w:val="24"/>
          <w:szCs w:val="24"/>
        </w:rPr>
        <w:t xml:space="preserve"> строительства (реконструкции) и функционирования </w:t>
      </w:r>
      <w:r w:rsidR="00033481">
        <w:rPr>
          <w:sz w:val="24"/>
          <w:szCs w:val="24"/>
        </w:rPr>
        <w:t>Детского технопарка</w:t>
      </w:r>
      <w:r w:rsidRPr="005E6935">
        <w:rPr>
          <w:sz w:val="24"/>
          <w:szCs w:val="24"/>
        </w:rPr>
        <w:t xml:space="preserve"> со стороны федерального и регионального бюджетов, а также со стороны частных инвесторов (участие частных инвесторов обсуждается отдельно в каждом конкретном случае);</w:t>
      </w:r>
    </w:p>
    <w:p w:rsidR="005E6935" w:rsidRPr="005E6935" w:rsidRDefault="005E6935" w:rsidP="005E6935">
      <w:pPr>
        <w:spacing w:line="360" w:lineRule="auto"/>
        <w:ind w:firstLine="697"/>
        <w:jc w:val="both"/>
        <w:rPr>
          <w:sz w:val="24"/>
          <w:szCs w:val="24"/>
        </w:rPr>
      </w:pPr>
      <w:r w:rsidRPr="005E6935">
        <w:rPr>
          <w:sz w:val="24"/>
          <w:szCs w:val="24"/>
        </w:rPr>
        <w:t>4.4.</w:t>
      </w:r>
      <w:r w:rsidRPr="005E6935">
        <w:rPr>
          <w:sz w:val="24"/>
          <w:szCs w:val="24"/>
        </w:rPr>
        <w:tab/>
        <w:t xml:space="preserve">Оператор имеет возможность предоставлять </w:t>
      </w:r>
      <w:r w:rsidR="002D6C8C" w:rsidRPr="005E6935">
        <w:rPr>
          <w:sz w:val="24"/>
          <w:szCs w:val="24"/>
        </w:rPr>
        <w:t>не образовательные</w:t>
      </w:r>
      <w:r w:rsidRPr="005E6935">
        <w:rPr>
          <w:sz w:val="24"/>
          <w:szCs w:val="24"/>
        </w:rPr>
        <w:t xml:space="preserve"> коммерческие услуги на площади, не превышающей 15% от площади </w:t>
      </w:r>
      <w:r w:rsidR="00033481">
        <w:rPr>
          <w:sz w:val="24"/>
          <w:szCs w:val="24"/>
        </w:rPr>
        <w:t>Детского технопарка</w:t>
      </w:r>
      <w:r w:rsidRPr="005E6935">
        <w:rPr>
          <w:sz w:val="24"/>
          <w:szCs w:val="24"/>
        </w:rPr>
        <w:t>.</w:t>
      </w:r>
    </w:p>
    <w:p w:rsidR="005E6935" w:rsidRPr="005E6935" w:rsidRDefault="005E6935" w:rsidP="005E6935">
      <w:pPr>
        <w:spacing w:line="360" w:lineRule="auto"/>
        <w:ind w:firstLine="697"/>
        <w:jc w:val="both"/>
        <w:rPr>
          <w:sz w:val="24"/>
          <w:szCs w:val="24"/>
        </w:rPr>
      </w:pPr>
      <w:r w:rsidRPr="005E6935">
        <w:rPr>
          <w:sz w:val="24"/>
          <w:szCs w:val="24"/>
        </w:rPr>
        <w:t>4.5.</w:t>
      </w:r>
      <w:r w:rsidRPr="005E6935">
        <w:rPr>
          <w:sz w:val="24"/>
          <w:szCs w:val="24"/>
        </w:rPr>
        <w:tab/>
        <w:t xml:space="preserve">В базовом варианте весь объем образовательных услуг предоставляется потребителям на безвозмездной основе. Однако, в случае отрицательного IRR, финансовая модель </w:t>
      </w:r>
      <w:r w:rsidRPr="005E6935">
        <w:rPr>
          <w:sz w:val="24"/>
          <w:szCs w:val="24"/>
        </w:rPr>
        <w:lastRenderedPageBreak/>
        <w:t>должна отвечать на вопрос относительно объема платных образовательных услуг, обеспечивающих рентабельность чистой прибыли Оператора на уровне не менее 3%.</w:t>
      </w:r>
    </w:p>
    <w:p w:rsidR="005E6935" w:rsidRPr="005E6935" w:rsidRDefault="005E6935" w:rsidP="005E6935">
      <w:pPr>
        <w:spacing w:line="360" w:lineRule="auto"/>
        <w:ind w:firstLine="697"/>
        <w:jc w:val="both"/>
        <w:rPr>
          <w:sz w:val="24"/>
          <w:szCs w:val="24"/>
        </w:rPr>
      </w:pPr>
      <w:r w:rsidRPr="005E6935">
        <w:rPr>
          <w:sz w:val="24"/>
          <w:szCs w:val="24"/>
        </w:rPr>
        <w:t>4.6.</w:t>
      </w:r>
      <w:r w:rsidRPr="005E6935">
        <w:rPr>
          <w:sz w:val="24"/>
          <w:szCs w:val="24"/>
        </w:rPr>
        <w:tab/>
        <w:t>Финансовая модель должна быть составлена в соответствии с рекомендациями по подготовке финансовой модели, утвержденными ГК «Банк развития и внешнеэкономической деятельности».</w:t>
      </w:r>
    </w:p>
    <w:p w:rsidR="005E6935" w:rsidRPr="005E6935" w:rsidRDefault="005E6935" w:rsidP="005E6935">
      <w:pPr>
        <w:spacing w:line="360" w:lineRule="auto"/>
        <w:ind w:firstLine="697"/>
        <w:jc w:val="both"/>
        <w:rPr>
          <w:sz w:val="24"/>
          <w:szCs w:val="24"/>
        </w:rPr>
      </w:pPr>
      <w:r w:rsidRPr="005E6935">
        <w:rPr>
          <w:sz w:val="24"/>
          <w:szCs w:val="24"/>
        </w:rPr>
        <w:t>5.</w:t>
      </w:r>
      <w:r w:rsidRPr="005E6935">
        <w:rPr>
          <w:sz w:val="24"/>
          <w:szCs w:val="24"/>
        </w:rPr>
        <w:tab/>
        <w:t xml:space="preserve"> Расчёт номинала сертификата (в рамках нормативно-</w:t>
      </w:r>
      <w:proofErr w:type="spellStart"/>
      <w:r w:rsidRPr="005E6935">
        <w:rPr>
          <w:sz w:val="24"/>
          <w:szCs w:val="24"/>
        </w:rPr>
        <w:t>подушевого</w:t>
      </w:r>
      <w:proofErr w:type="spellEnd"/>
      <w:r w:rsidRPr="005E6935">
        <w:rPr>
          <w:sz w:val="24"/>
          <w:szCs w:val="24"/>
        </w:rPr>
        <w:t xml:space="preserve"> финансирования) на услуги для каждого </w:t>
      </w:r>
      <w:r w:rsidR="00033481">
        <w:rPr>
          <w:sz w:val="24"/>
          <w:szCs w:val="24"/>
        </w:rPr>
        <w:t>Детского технопарка</w:t>
      </w:r>
      <w:r w:rsidRPr="005E6935">
        <w:rPr>
          <w:sz w:val="24"/>
          <w:szCs w:val="24"/>
        </w:rPr>
        <w:t xml:space="preserve">. При этом в стоимость сертификата включаются все расходы на целевую и техническую эксплуатацию </w:t>
      </w:r>
      <w:r w:rsidR="00033481">
        <w:rPr>
          <w:sz w:val="24"/>
          <w:szCs w:val="24"/>
        </w:rPr>
        <w:t>Детского технопарка</w:t>
      </w:r>
      <w:r w:rsidRPr="005E6935">
        <w:rPr>
          <w:sz w:val="24"/>
          <w:szCs w:val="24"/>
        </w:rPr>
        <w:t>, а также расчет, при котором в номинал сертификата включается норма рентабельности частного поставщика услуги в размере до 10%.</w:t>
      </w:r>
    </w:p>
    <w:p w:rsidR="005E6935" w:rsidRPr="005E6935" w:rsidRDefault="005E6935" w:rsidP="005E6935">
      <w:pPr>
        <w:spacing w:after="200" w:line="276" w:lineRule="auto"/>
        <w:jc w:val="both"/>
        <w:rPr>
          <w:rFonts w:asciiTheme="minorHAnsi" w:eastAsiaTheme="minorEastAsia" w:hAnsiTheme="minorHAnsi" w:cstheme="minorBidi"/>
          <w:b/>
          <w:sz w:val="24"/>
          <w:szCs w:val="24"/>
        </w:rPr>
      </w:pPr>
    </w:p>
    <w:p w:rsidR="005E6935" w:rsidRPr="005E6935" w:rsidRDefault="005E6935" w:rsidP="005E6935">
      <w:pPr>
        <w:numPr>
          <w:ilvl w:val="0"/>
          <w:numId w:val="24"/>
        </w:numPr>
        <w:tabs>
          <w:tab w:val="left" w:pos="993"/>
        </w:tabs>
        <w:spacing w:after="200" w:line="360" w:lineRule="auto"/>
        <w:contextualSpacing/>
        <w:jc w:val="both"/>
        <w:rPr>
          <w:b/>
          <w:sz w:val="24"/>
          <w:szCs w:val="24"/>
        </w:rPr>
      </w:pPr>
      <w:r w:rsidRPr="005E6935">
        <w:rPr>
          <w:b/>
          <w:sz w:val="24"/>
          <w:szCs w:val="24"/>
        </w:rPr>
        <w:t xml:space="preserve">Комплектность отчётной документации. </w:t>
      </w:r>
    </w:p>
    <w:p w:rsidR="005E6935" w:rsidRPr="005E6935" w:rsidRDefault="005E6935" w:rsidP="005E6935">
      <w:pPr>
        <w:tabs>
          <w:tab w:val="left" w:pos="1134"/>
        </w:tabs>
        <w:spacing w:line="360" w:lineRule="auto"/>
        <w:ind w:firstLine="709"/>
        <w:contextualSpacing/>
        <w:jc w:val="both"/>
        <w:rPr>
          <w:sz w:val="24"/>
          <w:szCs w:val="24"/>
        </w:rPr>
      </w:pPr>
      <w:r w:rsidRPr="005E6935">
        <w:rPr>
          <w:sz w:val="24"/>
          <w:szCs w:val="24"/>
        </w:rPr>
        <w:t>По результатам проведения работ должна быть предоставлена следующая отчётная документация:</w:t>
      </w:r>
    </w:p>
    <w:p w:rsidR="005E6935" w:rsidRPr="005E6935" w:rsidRDefault="005E6935" w:rsidP="005E6935">
      <w:pPr>
        <w:spacing w:line="360" w:lineRule="auto"/>
        <w:ind w:firstLine="697"/>
        <w:jc w:val="both"/>
        <w:rPr>
          <w:sz w:val="24"/>
          <w:szCs w:val="24"/>
        </w:rPr>
      </w:pPr>
      <w:r w:rsidRPr="005E6935">
        <w:rPr>
          <w:sz w:val="24"/>
          <w:szCs w:val="24"/>
        </w:rPr>
        <w:t xml:space="preserve">5.1. Финансовые модели </w:t>
      </w:r>
      <w:r w:rsidR="00033481">
        <w:rPr>
          <w:sz w:val="24"/>
          <w:szCs w:val="24"/>
        </w:rPr>
        <w:t xml:space="preserve">Детских технопарков </w:t>
      </w:r>
      <w:r w:rsidR="00033481" w:rsidRPr="00033481">
        <w:rPr>
          <w:sz w:val="24"/>
          <w:szCs w:val="24"/>
        </w:rPr>
        <w:t>(в соответствии с Перечнем объектов для размещения детских технопарков)</w:t>
      </w:r>
      <w:r w:rsidR="00033481">
        <w:rPr>
          <w:sz w:val="24"/>
          <w:szCs w:val="24"/>
        </w:rPr>
        <w:t xml:space="preserve"> </w:t>
      </w:r>
      <w:r w:rsidRPr="005E6935">
        <w:rPr>
          <w:sz w:val="24"/>
          <w:szCs w:val="24"/>
        </w:rPr>
        <w:t xml:space="preserve">в количестве 14 шт. в электронной форме в формате Microsoft Excel или </w:t>
      </w:r>
      <w:r w:rsidRPr="005E6935">
        <w:rPr>
          <w:sz w:val="24"/>
          <w:szCs w:val="24"/>
          <w:lang w:val="en-US"/>
        </w:rPr>
        <w:t>Word</w:t>
      </w:r>
      <w:r w:rsidRPr="005E6935">
        <w:rPr>
          <w:sz w:val="24"/>
          <w:szCs w:val="24"/>
        </w:rPr>
        <w:t>.</w:t>
      </w:r>
    </w:p>
    <w:p w:rsidR="005E6935" w:rsidRPr="005E6935" w:rsidRDefault="005E6935" w:rsidP="005E6935">
      <w:pPr>
        <w:spacing w:line="360" w:lineRule="auto"/>
        <w:ind w:firstLine="697"/>
        <w:jc w:val="both"/>
        <w:rPr>
          <w:sz w:val="24"/>
          <w:szCs w:val="24"/>
        </w:rPr>
      </w:pPr>
      <w:r w:rsidRPr="005E6935">
        <w:rPr>
          <w:sz w:val="24"/>
          <w:szCs w:val="24"/>
        </w:rPr>
        <w:t xml:space="preserve">5.2. Укрупненные сметные расчеты целевой и технической эксплуатации </w:t>
      </w:r>
      <w:r w:rsidR="00033481" w:rsidRPr="00033481">
        <w:rPr>
          <w:sz w:val="24"/>
          <w:szCs w:val="24"/>
        </w:rPr>
        <w:t>Детских технопарков</w:t>
      </w:r>
      <w:r w:rsidRPr="005E6935">
        <w:rPr>
          <w:sz w:val="24"/>
          <w:szCs w:val="24"/>
        </w:rPr>
        <w:t xml:space="preserve"> </w:t>
      </w:r>
      <w:r w:rsidR="00033481" w:rsidRPr="00033481">
        <w:rPr>
          <w:sz w:val="24"/>
          <w:szCs w:val="24"/>
        </w:rPr>
        <w:t>(в соответствии с Перечнем объектов для размещения детских технопарков)</w:t>
      </w:r>
      <w:r w:rsidR="00033481">
        <w:rPr>
          <w:sz w:val="24"/>
          <w:szCs w:val="24"/>
        </w:rPr>
        <w:t xml:space="preserve"> </w:t>
      </w:r>
      <w:r w:rsidRPr="005E6935">
        <w:rPr>
          <w:sz w:val="24"/>
          <w:szCs w:val="24"/>
        </w:rPr>
        <w:t>в количестве не менее 14 шт. в электронной форме в формате Microsoft Excel.</w:t>
      </w:r>
    </w:p>
    <w:p w:rsidR="005E6935" w:rsidRPr="005E6935" w:rsidRDefault="005E6935" w:rsidP="005E6935">
      <w:pPr>
        <w:spacing w:line="360" w:lineRule="auto"/>
        <w:ind w:firstLine="697"/>
        <w:jc w:val="both"/>
        <w:rPr>
          <w:sz w:val="24"/>
          <w:szCs w:val="24"/>
        </w:rPr>
      </w:pPr>
      <w:r w:rsidRPr="005E6935">
        <w:rPr>
          <w:sz w:val="24"/>
          <w:szCs w:val="24"/>
        </w:rPr>
        <w:t xml:space="preserve">5.3. Сводная презентация, содержащая описание организационных моделей, а также результаты финансового моделирования по каждому из </w:t>
      </w:r>
      <w:r w:rsidR="00033481">
        <w:rPr>
          <w:sz w:val="24"/>
          <w:szCs w:val="24"/>
        </w:rPr>
        <w:t xml:space="preserve">14 Детских технопарков </w:t>
      </w:r>
      <w:r w:rsidR="00033481" w:rsidRPr="00033481">
        <w:rPr>
          <w:sz w:val="24"/>
          <w:szCs w:val="24"/>
        </w:rPr>
        <w:t>(в соответствии с Перечнем объектов для размещения детских технопарков)</w:t>
      </w:r>
      <w:r w:rsidRPr="005E6935">
        <w:rPr>
          <w:sz w:val="24"/>
          <w:szCs w:val="24"/>
        </w:rPr>
        <w:t>.</w:t>
      </w:r>
      <w:r w:rsidR="00033481">
        <w:rPr>
          <w:sz w:val="24"/>
          <w:szCs w:val="24"/>
        </w:rPr>
        <w:t xml:space="preserve"> </w:t>
      </w:r>
    </w:p>
    <w:p w:rsidR="005E6935" w:rsidRPr="005E6935" w:rsidRDefault="005E6935" w:rsidP="005E6935">
      <w:pPr>
        <w:spacing w:line="360" w:lineRule="auto"/>
        <w:ind w:firstLine="697"/>
        <w:jc w:val="both"/>
        <w:rPr>
          <w:sz w:val="24"/>
          <w:szCs w:val="24"/>
        </w:rPr>
      </w:pPr>
      <w:r w:rsidRPr="005E6935">
        <w:rPr>
          <w:sz w:val="24"/>
          <w:szCs w:val="24"/>
        </w:rPr>
        <w:t xml:space="preserve">5.4. Финансово-экономическое обоснование по расходам федерального бюджета и </w:t>
      </w:r>
      <w:r w:rsidR="002D6C8C" w:rsidRPr="005E6935">
        <w:rPr>
          <w:sz w:val="24"/>
          <w:szCs w:val="24"/>
        </w:rPr>
        <w:t>региональных бюджетов</w:t>
      </w:r>
      <w:r w:rsidRPr="005E6935">
        <w:rPr>
          <w:sz w:val="24"/>
          <w:szCs w:val="24"/>
        </w:rPr>
        <w:t xml:space="preserve"> на создание </w:t>
      </w:r>
      <w:r w:rsidR="00033481" w:rsidRPr="00033481">
        <w:rPr>
          <w:sz w:val="24"/>
          <w:szCs w:val="24"/>
        </w:rPr>
        <w:t>14 Детских технопарков (в соответствии с Перечнем объектов для размещения детских технопарков)</w:t>
      </w:r>
      <w:r w:rsidRPr="005E6935">
        <w:rPr>
          <w:sz w:val="24"/>
          <w:szCs w:val="24"/>
        </w:rPr>
        <w:t xml:space="preserve"> с разбивкой на 3 года.</w:t>
      </w:r>
    </w:p>
    <w:p w:rsidR="0091552F" w:rsidRDefault="0091552F" w:rsidP="009F1899">
      <w:pPr>
        <w:tabs>
          <w:tab w:val="left" w:pos="1134"/>
        </w:tabs>
        <w:ind w:left="1004"/>
        <w:contextualSpacing/>
        <w:jc w:val="both"/>
        <w:rPr>
          <w:sz w:val="24"/>
          <w:szCs w:val="24"/>
        </w:rPr>
      </w:pPr>
    </w:p>
    <w:p w:rsidR="00614B2C" w:rsidRPr="00614B2C" w:rsidRDefault="00614B2C" w:rsidP="00614B2C">
      <w:pPr>
        <w:tabs>
          <w:tab w:val="left" w:pos="1134"/>
        </w:tabs>
        <w:contextualSpacing/>
        <w:jc w:val="center"/>
        <w:rPr>
          <w:b/>
          <w:sz w:val="24"/>
          <w:szCs w:val="24"/>
        </w:rPr>
      </w:pPr>
      <w:r w:rsidRPr="00614B2C">
        <w:rPr>
          <w:b/>
          <w:sz w:val="24"/>
          <w:szCs w:val="24"/>
        </w:rPr>
        <w:t>Перечень объектов для размещения детских технопарков на территории пилотных регионов реализации Инициатив «Новая модель системы дополнительного образования детей»</w:t>
      </w:r>
    </w:p>
    <w:p w:rsidR="00614B2C" w:rsidRPr="00614B2C" w:rsidRDefault="00614B2C" w:rsidP="005E6CB8">
      <w:pPr>
        <w:tabs>
          <w:tab w:val="left" w:pos="284"/>
        </w:tabs>
        <w:ind w:left="284"/>
        <w:contextualSpacing/>
        <w:jc w:val="both"/>
        <w:rPr>
          <w:sz w:val="24"/>
          <w:szCs w:val="24"/>
        </w:rPr>
      </w:pPr>
    </w:p>
    <w:p w:rsidR="00614B2C" w:rsidRPr="00A228B5" w:rsidRDefault="005E6CB8" w:rsidP="005E6CB8">
      <w:pPr>
        <w:pStyle w:val="afff2"/>
        <w:numPr>
          <w:ilvl w:val="0"/>
          <w:numId w:val="30"/>
        </w:numPr>
        <w:tabs>
          <w:tab w:val="left" w:pos="284"/>
        </w:tabs>
        <w:ind w:left="284" w:firstLine="0"/>
        <w:jc w:val="both"/>
        <w:rPr>
          <w:sz w:val="24"/>
          <w:szCs w:val="24"/>
        </w:rPr>
      </w:pPr>
      <w:r>
        <w:rPr>
          <w:sz w:val="24"/>
          <w:szCs w:val="24"/>
        </w:rPr>
        <w:t>КГБУ</w:t>
      </w:r>
      <w:r w:rsidR="00614B2C" w:rsidRPr="00A228B5">
        <w:rPr>
          <w:sz w:val="24"/>
          <w:szCs w:val="24"/>
        </w:rPr>
        <w:t xml:space="preserve"> дополнительного образования «Алтайский краевой дворец творчества детей и молодежи»</w:t>
      </w:r>
      <w:r w:rsidR="00A228B5">
        <w:rPr>
          <w:sz w:val="24"/>
          <w:szCs w:val="24"/>
        </w:rPr>
        <w:t>,</w:t>
      </w:r>
      <w:r w:rsidR="00A228B5" w:rsidRPr="00A228B5">
        <w:rPr>
          <w:sz w:val="24"/>
          <w:szCs w:val="24"/>
        </w:rPr>
        <w:t xml:space="preserve"> </w:t>
      </w:r>
      <w:r w:rsidR="00614B2C" w:rsidRPr="00A228B5">
        <w:rPr>
          <w:sz w:val="24"/>
          <w:szCs w:val="24"/>
        </w:rPr>
        <w:t>1169,4</w:t>
      </w:r>
      <w:r w:rsidR="00A228B5" w:rsidRPr="00A228B5">
        <w:rPr>
          <w:sz w:val="24"/>
          <w:szCs w:val="24"/>
        </w:rPr>
        <w:t xml:space="preserve"> </w:t>
      </w:r>
      <w:proofErr w:type="spellStart"/>
      <w:r w:rsidR="00A228B5" w:rsidRPr="00A228B5">
        <w:rPr>
          <w:sz w:val="24"/>
          <w:szCs w:val="24"/>
        </w:rPr>
        <w:t>кв.м</w:t>
      </w:r>
      <w:proofErr w:type="spellEnd"/>
      <w:r w:rsidRPr="005E6CB8">
        <w:t xml:space="preserve"> </w:t>
      </w:r>
      <w:r w:rsidRPr="005E6CB8">
        <w:rPr>
          <w:sz w:val="24"/>
          <w:szCs w:val="24"/>
        </w:rPr>
        <w:t>(Ханты-Мансийский автономный округ);</w:t>
      </w:r>
    </w:p>
    <w:p w:rsidR="00A228B5" w:rsidRDefault="00614B2C" w:rsidP="005E6CB8">
      <w:pPr>
        <w:pStyle w:val="afff2"/>
        <w:numPr>
          <w:ilvl w:val="0"/>
          <w:numId w:val="30"/>
        </w:numPr>
        <w:tabs>
          <w:tab w:val="left" w:pos="284"/>
        </w:tabs>
        <w:ind w:left="284" w:firstLine="0"/>
        <w:jc w:val="both"/>
        <w:rPr>
          <w:sz w:val="24"/>
          <w:szCs w:val="24"/>
        </w:rPr>
      </w:pPr>
      <w:r w:rsidRPr="00A228B5">
        <w:rPr>
          <w:sz w:val="24"/>
          <w:szCs w:val="24"/>
        </w:rPr>
        <w:t>Ханты-Мансийский технопарк</w:t>
      </w:r>
      <w:r w:rsidR="00A228B5">
        <w:rPr>
          <w:sz w:val="24"/>
          <w:szCs w:val="24"/>
        </w:rPr>
        <w:t xml:space="preserve">, </w:t>
      </w:r>
      <w:r w:rsidRPr="00A228B5">
        <w:rPr>
          <w:sz w:val="24"/>
          <w:szCs w:val="24"/>
        </w:rPr>
        <w:t>1000</w:t>
      </w:r>
      <w:r w:rsidR="00A228B5">
        <w:rPr>
          <w:sz w:val="24"/>
          <w:szCs w:val="24"/>
        </w:rPr>
        <w:t xml:space="preserve"> </w:t>
      </w:r>
      <w:proofErr w:type="spellStart"/>
      <w:r w:rsidR="00A228B5" w:rsidRPr="00A228B5">
        <w:rPr>
          <w:sz w:val="24"/>
          <w:szCs w:val="24"/>
        </w:rPr>
        <w:t>кв.м</w:t>
      </w:r>
      <w:proofErr w:type="spellEnd"/>
      <w:r w:rsidR="005E6CB8" w:rsidRPr="005E6CB8">
        <w:t xml:space="preserve"> </w:t>
      </w:r>
      <w:r w:rsidR="005E6CB8" w:rsidRPr="005E6CB8">
        <w:rPr>
          <w:sz w:val="24"/>
          <w:szCs w:val="24"/>
        </w:rPr>
        <w:t>(Ханты-Мансийский автономный округ);</w:t>
      </w:r>
    </w:p>
    <w:p w:rsidR="00E712E5" w:rsidRPr="005E6CB8" w:rsidRDefault="00614B2C" w:rsidP="005E6CB8">
      <w:pPr>
        <w:pStyle w:val="afff2"/>
        <w:numPr>
          <w:ilvl w:val="0"/>
          <w:numId w:val="30"/>
        </w:numPr>
        <w:tabs>
          <w:tab w:val="left" w:pos="284"/>
        </w:tabs>
        <w:ind w:left="284" w:firstLine="0"/>
        <w:rPr>
          <w:sz w:val="24"/>
          <w:szCs w:val="24"/>
        </w:rPr>
      </w:pPr>
      <w:r w:rsidRPr="005E6CB8">
        <w:rPr>
          <w:sz w:val="24"/>
          <w:szCs w:val="24"/>
        </w:rPr>
        <w:t>АУ ХМАО-Югры «Центр технических видов спорта»</w:t>
      </w:r>
      <w:r w:rsidR="00E712E5" w:rsidRPr="005E6CB8">
        <w:rPr>
          <w:sz w:val="24"/>
          <w:szCs w:val="24"/>
        </w:rPr>
        <w:t>,</w:t>
      </w:r>
      <w:r w:rsidR="00A228B5" w:rsidRPr="005E6CB8">
        <w:rPr>
          <w:sz w:val="24"/>
          <w:szCs w:val="24"/>
        </w:rPr>
        <w:t xml:space="preserve"> </w:t>
      </w:r>
      <w:r w:rsidRPr="005E6CB8">
        <w:rPr>
          <w:sz w:val="24"/>
          <w:szCs w:val="24"/>
        </w:rPr>
        <w:t>500</w:t>
      </w:r>
      <w:r w:rsidR="00A228B5" w:rsidRPr="005E6CB8">
        <w:rPr>
          <w:sz w:val="24"/>
          <w:szCs w:val="24"/>
        </w:rPr>
        <w:t xml:space="preserve"> </w:t>
      </w:r>
      <w:proofErr w:type="spellStart"/>
      <w:r w:rsidR="00A228B5" w:rsidRPr="005E6CB8">
        <w:rPr>
          <w:sz w:val="24"/>
          <w:szCs w:val="24"/>
        </w:rPr>
        <w:t>кв.м</w:t>
      </w:r>
      <w:proofErr w:type="spellEnd"/>
      <w:r w:rsidR="005E6CB8" w:rsidRPr="005E6CB8">
        <w:t xml:space="preserve"> </w:t>
      </w:r>
      <w:r w:rsidR="005E6CB8" w:rsidRPr="005E6CB8">
        <w:rPr>
          <w:sz w:val="24"/>
          <w:szCs w:val="24"/>
        </w:rPr>
        <w:t>(</w:t>
      </w:r>
      <w:r w:rsidR="005E6CB8">
        <w:rPr>
          <w:sz w:val="24"/>
          <w:szCs w:val="24"/>
        </w:rPr>
        <w:t>Ханты-Мансийский автономный округ</w:t>
      </w:r>
      <w:r w:rsidR="005E6CB8" w:rsidRPr="005E6CB8">
        <w:rPr>
          <w:sz w:val="24"/>
          <w:szCs w:val="24"/>
        </w:rPr>
        <w:t>);</w:t>
      </w:r>
    </w:p>
    <w:p w:rsidR="00E712E5" w:rsidRDefault="00614B2C" w:rsidP="005E6CB8">
      <w:pPr>
        <w:pStyle w:val="afff2"/>
        <w:numPr>
          <w:ilvl w:val="0"/>
          <w:numId w:val="30"/>
        </w:numPr>
        <w:tabs>
          <w:tab w:val="left" w:pos="284"/>
        </w:tabs>
        <w:ind w:left="284" w:firstLine="0"/>
        <w:jc w:val="both"/>
        <w:rPr>
          <w:sz w:val="24"/>
          <w:szCs w:val="24"/>
        </w:rPr>
      </w:pPr>
      <w:r w:rsidRPr="00E712E5">
        <w:rPr>
          <w:sz w:val="24"/>
          <w:szCs w:val="24"/>
        </w:rPr>
        <w:t xml:space="preserve">Детский технопарк </w:t>
      </w:r>
      <w:proofErr w:type="spellStart"/>
      <w:r w:rsidRPr="00E712E5">
        <w:rPr>
          <w:sz w:val="24"/>
          <w:szCs w:val="24"/>
        </w:rPr>
        <w:t>наукограда</w:t>
      </w:r>
      <w:proofErr w:type="spellEnd"/>
      <w:r w:rsidRPr="00E712E5">
        <w:rPr>
          <w:sz w:val="24"/>
          <w:szCs w:val="24"/>
        </w:rPr>
        <w:t xml:space="preserve"> Кольцово</w:t>
      </w:r>
      <w:r w:rsidR="00E712E5">
        <w:rPr>
          <w:sz w:val="24"/>
          <w:szCs w:val="24"/>
        </w:rPr>
        <w:t>,</w:t>
      </w:r>
      <w:r w:rsidRPr="00E712E5">
        <w:rPr>
          <w:sz w:val="24"/>
          <w:szCs w:val="24"/>
        </w:rPr>
        <w:t xml:space="preserve"> 600</w:t>
      </w:r>
      <w:r w:rsidR="00E712E5" w:rsidRPr="00E712E5">
        <w:t xml:space="preserve"> </w:t>
      </w:r>
      <w:proofErr w:type="spellStart"/>
      <w:r w:rsidR="002D6C8C">
        <w:rPr>
          <w:sz w:val="24"/>
          <w:szCs w:val="24"/>
        </w:rPr>
        <w:t>кв.м</w:t>
      </w:r>
      <w:proofErr w:type="spellEnd"/>
      <w:r w:rsidR="005E6CB8">
        <w:rPr>
          <w:sz w:val="24"/>
          <w:szCs w:val="24"/>
        </w:rPr>
        <w:t xml:space="preserve"> (</w:t>
      </w:r>
      <w:r w:rsidR="005E6CB8" w:rsidRPr="005E6CB8">
        <w:rPr>
          <w:sz w:val="24"/>
          <w:szCs w:val="24"/>
        </w:rPr>
        <w:t>Новосибирская область</w:t>
      </w:r>
      <w:r w:rsidR="005E6CB8">
        <w:rPr>
          <w:sz w:val="24"/>
          <w:szCs w:val="24"/>
        </w:rPr>
        <w:t>)</w:t>
      </w:r>
      <w:r w:rsidR="00E712E5" w:rsidRPr="00E712E5">
        <w:rPr>
          <w:sz w:val="24"/>
          <w:szCs w:val="24"/>
        </w:rPr>
        <w:t>;</w:t>
      </w:r>
    </w:p>
    <w:p w:rsidR="00E712E5" w:rsidRDefault="00614B2C" w:rsidP="005E6CB8">
      <w:pPr>
        <w:pStyle w:val="afff2"/>
        <w:numPr>
          <w:ilvl w:val="0"/>
          <w:numId w:val="30"/>
        </w:numPr>
        <w:tabs>
          <w:tab w:val="left" w:pos="284"/>
        </w:tabs>
        <w:ind w:left="284" w:firstLine="0"/>
        <w:jc w:val="both"/>
        <w:rPr>
          <w:sz w:val="24"/>
          <w:szCs w:val="24"/>
        </w:rPr>
      </w:pPr>
      <w:r w:rsidRPr="00E712E5">
        <w:rPr>
          <w:sz w:val="24"/>
          <w:szCs w:val="24"/>
        </w:rPr>
        <w:t>ОАО «Технопарк Новосибирского Академгородка»</w:t>
      </w:r>
      <w:r w:rsidR="00E712E5">
        <w:rPr>
          <w:sz w:val="24"/>
          <w:szCs w:val="24"/>
        </w:rPr>
        <w:t>,</w:t>
      </w:r>
      <w:r w:rsidR="00E712E5" w:rsidRPr="00E712E5">
        <w:rPr>
          <w:sz w:val="24"/>
          <w:szCs w:val="24"/>
        </w:rPr>
        <w:t xml:space="preserve"> </w:t>
      </w:r>
      <w:r w:rsidRPr="00E712E5">
        <w:rPr>
          <w:sz w:val="24"/>
          <w:szCs w:val="24"/>
        </w:rPr>
        <w:t>3500</w:t>
      </w:r>
      <w:r w:rsidR="00E712E5">
        <w:rPr>
          <w:sz w:val="24"/>
          <w:szCs w:val="24"/>
        </w:rPr>
        <w:t xml:space="preserve"> </w:t>
      </w:r>
      <w:proofErr w:type="spellStart"/>
      <w:r w:rsidR="002D6C8C">
        <w:rPr>
          <w:sz w:val="24"/>
          <w:szCs w:val="24"/>
        </w:rPr>
        <w:t>кв.м</w:t>
      </w:r>
      <w:proofErr w:type="spellEnd"/>
      <w:r w:rsidR="005E6CB8" w:rsidRPr="005E6CB8">
        <w:t xml:space="preserve"> </w:t>
      </w:r>
      <w:r w:rsidR="005E6CB8" w:rsidRPr="005E6CB8">
        <w:rPr>
          <w:sz w:val="24"/>
          <w:szCs w:val="24"/>
        </w:rPr>
        <w:t>(Новосибирская область)</w:t>
      </w:r>
      <w:r w:rsidR="00E712E5" w:rsidRPr="00E712E5">
        <w:rPr>
          <w:sz w:val="24"/>
          <w:szCs w:val="24"/>
        </w:rPr>
        <w:t>;</w:t>
      </w:r>
    </w:p>
    <w:p w:rsidR="005E6CB8" w:rsidRDefault="00614B2C" w:rsidP="005E6CB8">
      <w:pPr>
        <w:pStyle w:val="afff2"/>
        <w:numPr>
          <w:ilvl w:val="0"/>
          <w:numId w:val="30"/>
        </w:numPr>
        <w:tabs>
          <w:tab w:val="left" w:pos="284"/>
        </w:tabs>
        <w:ind w:left="284" w:firstLine="0"/>
        <w:jc w:val="both"/>
        <w:rPr>
          <w:sz w:val="24"/>
          <w:szCs w:val="24"/>
        </w:rPr>
      </w:pPr>
      <w:r w:rsidRPr="00E712E5">
        <w:rPr>
          <w:sz w:val="24"/>
          <w:szCs w:val="24"/>
        </w:rPr>
        <w:t>Детский технопарк ГЦПТ</w:t>
      </w:r>
      <w:r w:rsidR="00E712E5">
        <w:rPr>
          <w:sz w:val="24"/>
          <w:szCs w:val="24"/>
        </w:rPr>
        <w:t>,</w:t>
      </w:r>
      <w:r w:rsidRPr="00E712E5">
        <w:rPr>
          <w:sz w:val="24"/>
          <w:szCs w:val="24"/>
        </w:rPr>
        <w:t xml:space="preserve"> 1300</w:t>
      </w:r>
      <w:r w:rsidR="00E712E5" w:rsidRPr="00E712E5">
        <w:t xml:space="preserve"> </w:t>
      </w:r>
      <w:proofErr w:type="spellStart"/>
      <w:proofErr w:type="gramStart"/>
      <w:r w:rsidR="00E712E5" w:rsidRPr="00E712E5">
        <w:rPr>
          <w:sz w:val="24"/>
          <w:szCs w:val="24"/>
        </w:rPr>
        <w:t>кв.м</w:t>
      </w:r>
      <w:proofErr w:type="spellEnd"/>
      <w:r w:rsidR="002D6C8C">
        <w:rPr>
          <w:sz w:val="24"/>
          <w:szCs w:val="24"/>
        </w:rPr>
        <w:t xml:space="preserve"> </w:t>
      </w:r>
      <w:r w:rsidR="005E6CB8" w:rsidRPr="005E6CB8">
        <w:t xml:space="preserve"> </w:t>
      </w:r>
      <w:r w:rsidR="005E6CB8" w:rsidRPr="005E6CB8">
        <w:rPr>
          <w:sz w:val="24"/>
          <w:szCs w:val="24"/>
        </w:rPr>
        <w:t>(</w:t>
      </w:r>
      <w:proofErr w:type="gramEnd"/>
      <w:r w:rsidR="005E6CB8" w:rsidRPr="005E6CB8">
        <w:rPr>
          <w:sz w:val="24"/>
          <w:szCs w:val="24"/>
        </w:rPr>
        <w:t>Новосибирская область)</w:t>
      </w:r>
      <w:r w:rsidR="00E712E5" w:rsidRPr="00E712E5">
        <w:rPr>
          <w:sz w:val="24"/>
          <w:szCs w:val="24"/>
        </w:rPr>
        <w:t>;</w:t>
      </w:r>
    </w:p>
    <w:p w:rsidR="005E6CB8" w:rsidRDefault="00614B2C" w:rsidP="005E6CB8">
      <w:pPr>
        <w:pStyle w:val="afff2"/>
        <w:numPr>
          <w:ilvl w:val="0"/>
          <w:numId w:val="30"/>
        </w:numPr>
        <w:tabs>
          <w:tab w:val="left" w:pos="284"/>
        </w:tabs>
        <w:ind w:left="284" w:firstLine="0"/>
        <w:jc w:val="both"/>
        <w:rPr>
          <w:sz w:val="24"/>
          <w:szCs w:val="24"/>
        </w:rPr>
      </w:pPr>
      <w:r w:rsidRPr="005E6CB8">
        <w:rPr>
          <w:sz w:val="24"/>
          <w:szCs w:val="24"/>
        </w:rPr>
        <w:lastRenderedPageBreak/>
        <w:t>Детский технопарк «ОАЗИС»</w:t>
      </w:r>
      <w:r w:rsidR="002D6C8C">
        <w:rPr>
          <w:sz w:val="24"/>
          <w:szCs w:val="24"/>
        </w:rPr>
        <w:t xml:space="preserve">, 1300 </w:t>
      </w:r>
      <w:proofErr w:type="spellStart"/>
      <w:proofErr w:type="gramStart"/>
      <w:r w:rsidR="002D6C8C">
        <w:rPr>
          <w:sz w:val="24"/>
          <w:szCs w:val="24"/>
        </w:rPr>
        <w:t>кв.м</w:t>
      </w:r>
      <w:proofErr w:type="spellEnd"/>
      <w:r w:rsidR="002D6C8C">
        <w:rPr>
          <w:sz w:val="24"/>
          <w:szCs w:val="24"/>
        </w:rPr>
        <w:t xml:space="preserve"> </w:t>
      </w:r>
      <w:r w:rsidR="005E6CB8" w:rsidRPr="005E6CB8">
        <w:rPr>
          <w:sz w:val="24"/>
          <w:szCs w:val="24"/>
        </w:rPr>
        <w:t xml:space="preserve"> (</w:t>
      </w:r>
      <w:proofErr w:type="gramEnd"/>
      <w:r w:rsidR="005E6CB8" w:rsidRPr="005E6CB8">
        <w:rPr>
          <w:sz w:val="24"/>
          <w:szCs w:val="24"/>
        </w:rPr>
        <w:t>Новосибирская область);</w:t>
      </w:r>
    </w:p>
    <w:p w:rsidR="005E6CB8" w:rsidRDefault="00614B2C" w:rsidP="005E6CB8">
      <w:pPr>
        <w:pStyle w:val="afff2"/>
        <w:numPr>
          <w:ilvl w:val="0"/>
          <w:numId w:val="30"/>
        </w:numPr>
        <w:tabs>
          <w:tab w:val="left" w:pos="284"/>
        </w:tabs>
        <w:ind w:left="284" w:firstLine="0"/>
        <w:jc w:val="both"/>
        <w:rPr>
          <w:sz w:val="24"/>
          <w:szCs w:val="24"/>
        </w:rPr>
      </w:pPr>
      <w:r w:rsidRPr="005E6CB8">
        <w:rPr>
          <w:sz w:val="24"/>
          <w:szCs w:val="24"/>
        </w:rPr>
        <w:t>ИТ-парк (Казань)</w:t>
      </w:r>
      <w:r w:rsidR="005E6CB8" w:rsidRPr="005E6CB8">
        <w:rPr>
          <w:sz w:val="24"/>
          <w:szCs w:val="24"/>
        </w:rPr>
        <w:t xml:space="preserve">, </w:t>
      </w:r>
      <w:r w:rsidRPr="005E6CB8">
        <w:rPr>
          <w:sz w:val="24"/>
          <w:szCs w:val="24"/>
        </w:rPr>
        <w:t>832</w:t>
      </w:r>
      <w:r w:rsidR="005E6CB8" w:rsidRPr="005E6CB8">
        <w:t xml:space="preserve"> </w:t>
      </w:r>
      <w:proofErr w:type="spellStart"/>
      <w:r w:rsidR="002D6C8C">
        <w:rPr>
          <w:sz w:val="24"/>
          <w:szCs w:val="24"/>
        </w:rPr>
        <w:t>кв.м</w:t>
      </w:r>
      <w:proofErr w:type="spellEnd"/>
      <w:r w:rsidR="005E6CB8" w:rsidRPr="005E6CB8">
        <w:rPr>
          <w:sz w:val="24"/>
          <w:szCs w:val="24"/>
        </w:rPr>
        <w:t xml:space="preserve"> (Республика Татарстан);</w:t>
      </w:r>
    </w:p>
    <w:p w:rsidR="005E6CB8" w:rsidRDefault="00614B2C" w:rsidP="005E6CB8">
      <w:pPr>
        <w:pStyle w:val="afff2"/>
        <w:numPr>
          <w:ilvl w:val="0"/>
          <w:numId w:val="30"/>
        </w:numPr>
        <w:tabs>
          <w:tab w:val="left" w:pos="284"/>
        </w:tabs>
        <w:ind w:left="284" w:firstLine="0"/>
        <w:jc w:val="both"/>
        <w:rPr>
          <w:sz w:val="24"/>
          <w:szCs w:val="24"/>
        </w:rPr>
      </w:pPr>
      <w:r w:rsidRPr="005E6CB8">
        <w:rPr>
          <w:sz w:val="24"/>
          <w:szCs w:val="24"/>
        </w:rPr>
        <w:t>ИТ-парк (Набережные челны)</w:t>
      </w:r>
      <w:r w:rsidR="005E6CB8">
        <w:rPr>
          <w:sz w:val="24"/>
          <w:szCs w:val="24"/>
        </w:rPr>
        <w:t>,</w:t>
      </w:r>
      <w:r w:rsidR="005E6CB8" w:rsidRPr="005E6CB8">
        <w:rPr>
          <w:sz w:val="24"/>
          <w:szCs w:val="24"/>
        </w:rPr>
        <w:t xml:space="preserve"> </w:t>
      </w:r>
      <w:r w:rsidRPr="005E6CB8">
        <w:rPr>
          <w:sz w:val="24"/>
          <w:szCs w:val="24"/>
        </w:rPr>
        <w:t>400</w:t>
      </w:r>
      <w:r w:rsidR="005E6CB8">
        <w:rPr>
          <w:sz w:val="24"/>
          <w:szCs w:val="24"/>
        </w:rPr>
        <w:t xml:space="preserve"> </w:t>
      </w:r>
      <w:proofErr w:type="spellStart"/>
      <w:r w:rsidR="002D6C8C">
        <w:rPr>
          <w:sz w:val="24"/>
          <w:szCs w:val="24"/>
        </w:rPr>
        <w:t>кв.м</w:t>
      </w:r>
      <w:proofErr w:type="spellEnd"/>
      <w:r w:rsidR="005E6CB8" w:rsidRPr="005E6CB8">
        <w:rPr>
          <w:sz w:val="24"/>
          <w:szCs w:val="24"/>
        </w:rPr>
        <w:t xml:space="preserve"> (Республика Татарстан);</w:t>
      </w:r>
    </w:p>
    <w:p w:rsidR="005E6CB8" w:rsidRDefault="005E6CB8" w:rsidP="005E6CB8">
      <w:pPr>
        <w:pStyle w:val="afff2"/>
        <w:numPr>
          <w:ilvl w:val="0"/>
          <w:numId w:val="30"/>
        </w:numPr>
        <w:tabs>
          <w:tab w:val="left" w:pos="284"/>
        </w:tabs>
        <w:ind w:left="284" w:firstLine="0"/>
        <w:jc w:val="both"/>
        <w:rPr>
          <w:sz w:val="24"/>
          <w:szCs w:val="24"/>
        </w:rPr>
      </w:pPr>
      <w:proofErr w:type="spellStart"/>
      <w:r>
        <w:rPr>
          <w:sz w:val="24"/>
          <w:szCs w:val="24"/>
        </w:rPr>
        <w:t>Navigator</w:t>
      </w:r>
      <w:proofErr w:type="spellEnd"/>
      <w:r>
        <w:rPr>
          <w:sz w:val="24"/>
          <w:szCs w:val="24"/>
        </w:rPr>
        <w:t xml:space="preserve"> </w:t>
      </w:r>
      <w:proofErr w:type="spellStart"/>
      <w:r>
        <w:rPr>
          <w:sz w:val="24"/>
          <w:szCs w:val="24"/>
        </w:rPr>
        <w:t>Campus</w:t>
      </w:r>
      <w:proofErr w:type="spellEnd"/>
      <w:r>
        <w:rPr>
          <w:sz w:val="24"/>
          <w:szCs w:val="24"/>
        </w:rPr>
        <w:t xml:space="preserve"> (</w:t>
      </w:r>
      <w:r w:rsidR="00614B2C" w:rsidRPr="005E6CB8">
        <w:rPr>
          <w:sz w:val="24"/>
          <w:szCs w:val="24"/>
        </w:rPr>
        <w:t>Казань</w:t>
      </w:r>
      <w:r>
        <w:rPr>
          <w:sz w:val="24"/>
          <w:szCs w:val="24"/>
        </w:rPr>
        <w:t xml:space="preserve">), </w:t>
      </w:r>
      <w:r w:rsidR="00614B2C" w:rsidRPr="005E6CB8">
        <w:rPr>
          <w:sz w:val="24"/>
          <w:szCs w:val="24"/>
        </w:rPr>
        <w:t>595</w:t>
      </w:r>
      <w:r>
        <w:rPr>
          <w:sz w:val="24"/>
          <w:szCs w:val="24"/>
        </w:rPr>
        <w:t xml:space="preserve"> </w:t>
      </w:r>
      <w:proofErr w:type="spellStart"/>
      <w:r w:rsidRPr="005E6CB8">
        <w:rPr>
          <w:sz w:val="24"/>
          <w:szCs w:val="24"/>
        </w:rPr>
        <w:t>кв.м</w:t>
      </w:r>
      <w:proofErr w:type="spellEnd"/>
      <w:r w:rsidRPr="005E6CB8">
        <w:rPr>
          <w:sz w:val="24"/>
          <w:szCs w:val="24"/>
        </w:rPr>
        <w:t xml:space="preserve"> (Республика Татарстан);</w:t>
      </w:r>
    </w:p>
    <w:p w:rsidR="005E6CB8" w:rsidRDefault="00614B2C" w:rsidP="005E6CB8">
      <w:pPr>
        <w:pStyle w:val="afff2"/>
        <w:numPr>
          <w:ilvl w:val="0"/>
          <w:numId w:val="30"/>
        </w:numPr>
        <w:tabs>
          <w:tab w:val="left" w:pos="284"/>
        </w:tabs>
        <w:ind w:left="284" w:firstLine="0"/>
        <w:jc w:val="both"/>
        <w:rPr>
          <w:sz w:val="24"/>
          <w:szCs w:val="24"/>
        </w:rPr>
      </w:pPr>
      <w:r w:rsidRPr="005E6CB8">
        <w:rPr>
          <w:sz w:val="24"/>
          <w:szCs w:val="24"/>
        </w:rPr>
        <w:t>«Средняя общеобразовательная школа №20» Нижнекамского муниципального района Республики Татарстан</w:t>
      </w:r>
      <w:r w:rsidR="005E6CB8" w:rsidRPr="005E6CB8">
        <w:rPr>
          <w:sz w:val="24"/>
          <w:szCs w:val="24"/>
        </w:rPr>
        <w:t xml:space="preserve">, </w:t>
      </w:r>
      <w:r w:rsidRPr="005E6CB8">
        <w:rPr>
          <w:sz w:val="24"/>
          <w:szCs w:val="24"/>
        </w:rPr>
        <w:t>1089</w:t>
      </w:r>
      <w:r w:rsidR="005E6CB8" w:rsidRPr="005E6CB8">
        <w:rPr>
          <w:sz w:val="24"/>
          <w:szCs w:val="24"/>
        </w:rPr>
        <w:t xml:space="preserve"> </w:t>
      </w:r>
      <w:proofErr w:type="spellStart"/>
      <w:r w:rsidR="005E6CB8" w:rsidRPr="005E6CB8">
        <w:rPr>
          <w:sz w:val="24"/>
          <w:szCs w:val="24"/>
        </w:rPr>
        <w:t>кв.м</w:t>
      </w:r>
      <w:proofErr w:type="spellEnd"/>
      <w:r w:rsidR="005E6CB8" w:rsidRPr="005E6CB8">
        <w:rPr>
          <w:sz w:val="24"/>
          <w:szCs w:val="24"/>
        </w:rPr>
        <w:t xml:space="preserve"> (Республика Татарстан);</w:t>
      </w:r>
    </w:p>
    <w:p w:rsidR="005E6CB8" w:rsidRDefault="00614B2C" w:rsidP="005E6CB8">
      <w:pPr>
        <w:pStyle w:val="afff2"/>
        <w:numPr>
          <w:ilvl w:val="0"/>
          <w:numId w:val="30"/>
        </w:numPr>
        <w:tabs>
          <w:tab w:val="left" w:pos="284"/>
        </w:tabs>
        <w:ind w:left="284" w:firstLine="0"/>
        <w:jc w:val="both"/>
        <w:rPr>
          <w:sz w:val="24"/>
          <w:szCs w:val="24"/>
        </w:rPr>
      </w:pPr>
      <w:r w:rsidRPr="005E6CB8">
        <w:rPr>
          <w:sz w:val="24"/>
          <w:szCs w:val="24"/>
        </w:rPr>
        <w:t>Жуковский, ЦАГИ (ПТУ № 49)</w:t>
      </w:r>
      <w:r w:rsidR="005E6CB8" w:rsidRPr="005E6CB8">
        <w:rPr>
          <w:sz w:val="24"/>
          <w:szCs w:val="24"/>
        </w:rPr>
        <w:t xml:space="preserve">, </w:t>
      </w:r>
      <w:r w:rsidRPr="005E6CB8">
        <w:rPr>
          <w:sz w:val="24"/>
          <w:szCs w:val="24"/>
        </w:rPr>
        <w:t>2000</w:t>
      </w:r>
      <w:r w:rsidR="005E6CB8" w:rsidRPr="005E6CB8">
        <w:rPr>
          <w:sz w:val="24"/>
          <w:szCs w:val="24"/>
        </w:rPr>
        <w:t xml:space="preserve"> </w:t>
      </w:r>
      <w:proofErr w:type="spellStart"/>
      <w:r w:rsidR="005E6CB8" w:rsidRPr="005E6CB8">
        <w:rPr>
          <w:sz w:val="24"/>
          <w:szCs w:val="24"/>
        </w:rPr>
        <w:t>кв.м</w:t>
      </w:r>
      <w:proofErr w:type="spellEnd"/>
      <w:r w:rsidR="005E6CB8" w:rsidRPr="005E6CB8">
        <w:rPr>
          <w:sz w:val="24"/>
          <w:szCs w:val="24"/>
        </w:rPr>
        <w:t xml:space="preserve"> (Московская область);</w:t>
      </w:r>
    </w:p>
    <w:p w:rsidR="005E6CB8" w:rsidRDefault="00614B2C" w:rsidP="005E6CB8">
      <w:pPr>
        <w:pStyle w:val="afff2"/>
        <w:numPr>
          <w:ilvl w:val="0"/>
          <w:numId w:val="30"/>
        </w:numPr>
        <w:tabs>
          <w:tab w:val="left" w:pos="284"/>
        </w:tabs>
        <w:ind w:left="284" w:firstLine="0"/>
        <w:jc w:val="both"/>
        <w:rPr>
          <w:sz w:val="24"/>
          <w:szCs w:val="24"/>
        </w:rPr>
      </w:pPr>
      <w:proofErr w:type="spellStart"/>
      <w:r w:rsidRPr="005E6CB8">
        <w:rPr>
          <w:sz w:val="24"/>
          <w:szCs w:val="24"/>
        </w:rPr>
        <w:t>Краногорский</w:t>
      </w:r>
      <w:proofErr w:type="spellEnd"/>
      <w:r w:rsidRPr="005E6CB8">
        <w:rPr>
          <w:sz w:val="24"/>
          <w:szCs w:val="24"/>
        </w:rPr>
        <w:t xml:space="preserve"> район</w:t>
      </w:r>
      <w:r w:rsidR="005E6CB8">
        <w:rPr>
          <w:sz w:val="24"/>
          <w:szCs w:val="24"/>
        </w:rPr>
        <w:t xml:space="preserve"> Московской области</w:t>
      </w:r>
      <w:r w:rsidRPr="005E6CB8">
        <w:rPr>
          <w:sz w:val="24"/>
          <w:szCs w:val="24"/>
        </w:rPr>
        <w:t xml:space="preserve">, </w:t>
      </w:r>
      <w:proofErr w:type="spellStart"/>
      <w:r w:rsidRPr="005E6CB8">
        <w:rPr>
          <w:sz w:val="24"/>
          <w:szCs w:val="24"/>
        </w:rPr>
        <w:t>Бузланово</w:t>
      </w:r>
      <w:proofErr w:type="spellEnd"/>
      <w:r w:rsidRPr="005E6CB8">
        <w:rPr>
          <w:sz w:val="24"/>
          <w:szCs w:val="24"/>
        </w:rPr>
        <w:t>, 12 км от МКАД, 9023</w:t>
      </w:r>
      <w:r w:rsidR="005E6CB8" w:rsidRPr="005E6CB8">
        <w:t xml:space="preserve"> </w:t>
      </w:r>
      <w:proofErr w:type="spellStart"/>
      <w:r w:rsidR="005E6CB8" w:rsidRPr="005E6CB8">
        <w:rPr>
          <w:sz w:val="24"/>
          <w:szCs w:val="24"/>
        </w:rPr>
        <w:t>кв.м</w:t>
      </w:r>
      <w:proofErr w:type="spellEnd"/>
      <w:r w:rsidR="005E6CB8" w:rsidRPr="005E6CB8">
        <w:rPr>
          <w:sz w:val="24"/>
          <w:szCs w:val="24"/>
        </w:rPr>
        <w:t xml:space="preserve"> (Московская область);</w:t>
      </w:r>
    </w:p>
    <w:p w:rsidR="005E6CB8" w:rsidRDefault="005E6CB8" w:rsidP="005E6CB8">
      <w:pPr>
        <w:pStyle w:val="afff2"/>
        <w:numPr>
          <w:ilvl w:val="0"/>
          <w:numId w:val="30"/>
        </w:numPr>
        <w:tabs>
          <w:tab w:val="left" w:pos="284"/>
        </w:tabs>
        <w:ind w:left="284" w:firstLine="0"/>
        <w:jc w:val="both"/>
        <w:rPr>
          <w:sz w:val="24"/>
          <w:szCs w:val="24"/>
        </w:rPr>
      </w:pPr>
      <w:r>
        <w:rPr>
          <w:sz w:val="24"/>
          <w:szCs w:val="24"/>
        </w:rPr>
        <w:t xml:space="preserve">Типовой объект, 500 </w:t>
      </w:r>
      <w:proofErr w:type="spellStart"/>
      <w:r>
        <w:rPr>
          <w:sz w:val="24"/>
          <w:szCs w:val="24"/>
        </w:rPr>
        <w:t>кв.м</w:t>
      </w:r>
      <w:proofErr w:type="spellEnd"/>
      <w:r>
        <w:rPr>
          <w:sz w:val="24"/>
          <w:szCs w:val="24"/>
        </w:rPr>
        <w:t xml:space="preserve"> (Москва).</w:t>
      </w:r>
    </w:p>
    <w:p w:rsidR="00614B2C" w:rsidRDefault="00614B2C" w:rsidP="009F1899">
      <w:pPr>
        <w:tabs>
          <w:tab w:val="left" w:pos="1134"/>
        </w:tabs>
        <w:ind w:left="1004"/>
        <w:contextualSpacing/>
        <w:jc w:val="both"/>
        <w:rPr>
          <w:sz w:val="24"/>
          <w:szCs w:val="24"/>
        </w:rPr>
      </w:pPr>
    </w:p>
    <w:p w:rsidR="00614B2C" w:rsidRDefault="00614B2C" w:rsidP="009F1899">
      <w:pPr>
        <w:tabs>
          <w:tab w:val="left" w:pos="1134"/>
        </w:tabs>
        <w:ind w:left="1004"/>
        <w:contextualSpacing/>
        <w:jc w:val="both"/>
        <w:rPr>
          <w:sz w:val="24"/>
          <w:szCs w:val="24"/>
        </w:rPr>
      </w:pPr>
    </w:p>
    <w:p w:rsidR="00614B2C" w:rsidRPr="005E6935" w:rsidRDefault="00614B2C" w:rsidP="009F1899">
      <w:pPr>
        <w:tabs>
          <w:tab w:val="left" w:pos="1134"/>
        </w:tabs>
        <w:ind w:left="1004"/>
        <w:contextualSpacing/>
        <w:jc w:val="both"/>
        <w:rPr>
          <w:sz w:val="24"/>
          <w:szCs w:val="24"/>
        </w:rPr>
      </w:pPr>
    </w:p>
    <w:p w:rsidR="0091552F" w:rsidRPr="009F1899" w:rsidRDefault="0091552F" w:rsidP="0091552F">
      <w:pPr>
        <w:tabs>
          <w:tab w:val="left" w:pos="1134"/>
        </w:tabs>
        <w:contextualSpacing/>
        <w:jc w:val="both"/>
        <w:rPr>
          <w:sz w:val="24"/>
          <w:szCs w:val="24"/>
        </w:rPr>
      </w:pPr>
    </w:p>
    <w:p w:rsidR="001E1E2F" w:rsidRPr="00F9318E" w:rsidRDefault="00C808BC" w:rsidP="00F9318E">
      <w:pPr>
        <w:rPr>
          <w:sz w:val="24"/>
          <w:szCs w:val="24"/>
        </w:rPr>
      </w:pPr>
      <w:r w:rsidRPr="00F9318E">
        <w:rPr>
          <w:sz w:val="24"/>
          <w:szCs w:val="24"/>
        </w:rPr>
        <w:br w:type="page"/>
      </w:r>
    </w:p>
    <w:p w:rsidR="002C4FF8" w:rsidRPr="007B5CC9" w:rsidRDefault="002C4FF8" w:rsidP="00C02CA7"/>
    <w:p w:rsidR="00B228B6" w:rsidRPr="007B5CC9" w:rsidRDefault="007F0533" w:rsidP="00C02CA7">
      <w:pPr>
        <w:pStyle w:val="10"/>
        <w:keepNext w:val="0"/>
        <w:widowControl w:val="0"/>
        <w:rPr>
          <w:rStyle w:val="16"/>
          <w:b/>
          <w:sz w:val="28"/>
          <w:szCs w:val="28"/>
        </w:rPr>
      </w:pPr>
      <w:r w:rsidRPr="007B5CC9">
        <w:rPr>
          <w:rStyle w:val="16"/>
          <w:b/>
          <w:sz w:val="28"/>
          <w:szCs w:val="28"/>
          <w:lang w:val="en-US"/>
        </w:rPr>
        <w:t>V</w:t>
      </w:r>
      <w:r w:rsidRPr="007B5CC9">
        <w:rPr>
          <w:rStyle w:val="16"/>
          <w:b/>
          <w:sz w:val="28"/>
          <w:szCs w:val="28"/>
        </w:rPr>
        <w:t>.</w:t>
      </w:r>
      <w:r w:rsidR="00A96AD5" w:rsidRPr="007B5CC9">
        <w:rPr>
          <w:rStyle w:val="16"/>
          <w:b/>
          <w:sz w:val="28"/>
          <w:szCs w:val="28"/>
        </w:rPr>
        <w:t xml:space="preserve"> </w:t>
      </w:r>
      <w:r w:rsidR="00B228B6" w:rsidRPr="007B5CC9">
        <w:rPr>
          <w:rStyle w:val="16"/>
          <w:b/>
          <w:sz w:val="28"/>
          <w:szCs w:val="28"/>
        </w:rPr>
        <w:t xml:space="preserve">ОБРАЗЦЫ ФОРМ И ДОКУМЕНТОВ ДЛЯ ЗАПОЛНЕНИЯ УЧАСТНИКАМИ </w:t>
      </w:r>
      <w:r w:rsidR="00B228B6" w:rsidRPr="007B5CC9">
        <w:rPr>
          <w:rStyle w:val="16"/>
          <w:b/>
          <w:bCs/>
          <w:sz w:val="28"/>
          <w:szCs w:val="28"/>
        </w:rPr>
        <w:t>ПРОЦЕДУРЫ ЗАКУПКИ</w:t>
      </w:r>
    </w:p>
    <w:p w:rsidR="00B228B6" w:rsidRPr="007B5CC9" w:rsidRDefault="00B228B6" w:rsidP="00C02CA7">
      <w:pPr>
        <w:pStyle w:val="20"/>
        <w:keepNext w:val="0"/>
        <w:widowControl w:val="0"/>
        <w:ind w:firstLine="720"/>
        <w:rPr>
          <w:bCs/>
          <w:sz w:val="24"/>
          <w:szCs w:val="24"/>
        </w:rPr>
      </w:pPr>
      <w:bookmarkStart w:id="91" w:name="_Toc127334282"/>
      <w:bookmarkStart w:id="92" w:name="_Ref166329160"/>
      <w:bookmarkStart w:id="93" w:name="_Ref166329169"/>
      <w:bookmarkStart w:id="94" w:name="_Ref166487238"/>
      <w:bookmarkStart w:id="95" w:name="_Ref166487244"/>
      <w:bookmarkStart w:id="96" w:name="_Ref166487316"/>
      <w:bookmarkStart w:id="97" w:name="_Toc167251516"/>
      <w:bookmarkStart w:id="98" w:name="_Toc180912175"/>
    </w:p>
    <w:bookmarkEnd w:id="91"/>
    <w:bookmarkEnd w:id="92"/>
    <w:bookmarkEnd w:id="93"/>
    <w:bookmarkEnd w:id="94"/>
    <w:bookmarkEnd w:id="95"/>
    <w:bookmarkEnd w:id="96"/>
    <w:bookmarkEnd w:id="97"/>
    <w:bookmarkEnd w:id="98"/>
    <w:p w:rsidR="00B154F2" w:rsidRPr="007B5CC9" w:rsidRDefault="00B154F2" w:rsidP="00B154F2">
      <w:pPr>
        <w:pStyle w:val="20"/>
        <w:rPr>
          <w:sz w:val="26"/>
          <w:szCs w:val="26"/>
        </w:rPr>
      </w:pPr>
      <w:r w:rsidRPr="007B5CC9">
        <w:rPr>
          <w:sz w:val="24"/>
        </w:rPr>
        <w:t xml:space="preserve"> </w:t>
      </w:r>
      <w:r w:rsidR="00C96F95" w:rsidRPr="007B5CC9">
        <w:rPr>
          <w:sz w:val="24"/>
        </w:rPr>
        <w:t>ФОРМА 1</w:t>
      </w:r>
      <w:r w:rsidRPr="007B5CC9">
        <w:rPr>
          <w:sz w:val="24"/>
        </w:rPr>
        <w:t>. ЗАЯВКА НА УЧАСТИЕ В ЗАПРОСЕ ПРЕДЛОЖЕНИЙ</w:t>
      </w:r>
    </w:p>
    <w:p w:rsidR="00B154F2" w:rsidRPr="007B5CC9" w:rsidRDefault="00B154F2" w:rsidP="00B154F2">
      <w:bookmarkStart w:id="99" w:name="_Ref166329400"/>
      <w:r w:rsidRPr="007B5CC9">
        <w:t xml:space="preserve">На бланке участника </w:t>
      </w:r>
      <w:bookmarkEnd w:id="99"/>
      <w:r w:rsidRPr="007B5CC9">
        <w:t xml:space="preserve">процедуры закупки </w:t>
      </w:r>
    </w:p>
    <w:p w:rsidR="00B154F2" w:rsidRPr="007B5CC9" w:rsidRDefault="00B154F2" w:rsidP="00B154F2"/>
    <w:p w:rsidR="00B154F2" w:rsidRPr="007B5CC9" w:rsidRDefault="00B154F2" w:rsidP="00B154F2">
      <w:r w:rsidRPr="007B5CC9">
        <w:t>Дата, исх. номер</w:t>
      </w:r>
    </w:p>
    <w:p w:rsidR="00B154F2" w:rsidRPr="007B5CC9" w:rsidRDefault="00B154F2" w:rsidP="00B154F2">
      <w:pPr>
        <w:jc w:val="right"/>
        <w:rPr>
          <w:b/>
          <w:sz w:val="24"/>
          <w:szCs w:val="24"/>
        </w:rPr>
      </w:pPr>
      <w:r w:rsidRPr="007B5CC9">
        <w:rPr>
          <w:b/>
          <w:sz w:val="24"/>
          <w:szCs w:val="24"/>
        </w:rPr>
        <w:t>Заказчику:</w:t>
      </w:r>
    </w:p>
    <w:p w:rsidR="00B154F2" w:rsidRPr="007B5CC9" w:rsidRDefault="00C96F95" w:rsidP="00B154F2">
      <w:pPr>
        <w:jc w:val="right"/>
        <w:rPr>
          <w:b/>
          <w:sz w:val="24"/>
          <w:szCs w:val="24"/>
          <w:u w:val="single"/>
        </w:rPr>
      </w:pPr>
      <w:r w:rsidRPr="007B5CC9">
        <w:rPr>
          <w:b/>
          <w:sz w:val="24"/>
          <w:szCs w:val="24"/>
          <w:u w:val="single"/>
        </w:rPr>
        <w:t>Агентству стратегических инициатив</w:t>
      </w:r>
    </w:p>
    <w:p w:rsidR="00B154F2" w:rsidRPr="007B5CC9" w:rsidRDefault="00B154F2" w:rsidP="00B154F2">
      <w:pPr>
        <w:jc w:val="center"/>
        <w:rPr>
          <w:b/>
          <w:sz w:val="24"/>
        </w:rPr>
      </w:pPr>
    </w:p>
    <w:p w:rsidR="00B154F2" w:rsidRPr="007B5CC9" w:rsidRDefault="00B154F2" w:rsidP="00B154F2">
      <w:pPr>
        <w:jc w:val="center"/>
        <w:rPr>
          <w:b/>
          <w:sz w:val="24"/>
        </w:rPr>
      </w:pPr>
      <w:r w:rsidRPr="007B5CC9">
        <w:rPr>
          <w:b/>
          <w:sz w:val="24"/>
        </w:rPr>
        <w:t>ЗАЯВКА НА УЧАСТИЕ В ЗАПРОСЕ ПРЕДЛОЖЕНИЙ</w:t>
      </w:r>
    </w:p>
    <w:p w:rsidR="00B154F2" w:rsidRPr="007B5CC9" w:rsidRDefault="00B154F2" w:rsidP="00B154F2">
      <w:pPr>
        <w:ind w:firstLine="540"/>
        <w:jc w:val="both"/>
        <w:rPr>
          <w:b/>
          <w:sz w:val="24"/>
          <w:szCs w:val="24"/>
        </w:rPr>
      </w:pPr>
    </w:p>
    <w:p w:rsidR="00B154F2" w:rsidRPr="007B5CC9" w:rsidRDefault="00B154F2" w:rsidP="00396D01">
      <w:pPr>
        <w:ind w:firstLine="540"/>
        <w:jc w:val="both"/>
        <w:rPr>
          <w:sz w:val="24"/>
          <w:szCs w:val="24"/>
        </w:rPr>
      </w:pPr>
      <w:r w:rsidRPr="007B5CC9">
        <w:rPr>
          <w:bCs/>
          <w:sz w:val="24"/>
          <w:szCs w:val="24"/>
        </w:rPr>
        <w:t xml:space="preserve">Изучив  документацию </w:t>
      </w:r>
      <w:r w:rsidR="00396D01" w:rsidRPr="007B5CC9">
        <w:rPr>
          <w:bCs/>
          <w:sz w:val="24"/>
          <w:szCs w:val="24"/>
        </w:rPr>
        <w:t>о запросе предложений</w:t>
      </w:r>
      <w:r w:rsidR="00641027" w:rsidRPr="007B5CC9">
        <w:rPr>
          <w:bCs/>
          <w:sz w:val="24"/>
          <w:szCs w:val="24"/>
        </w:rPr>
        <w:t xml:space="preserve"> </w:t>
      </w:r>
      <w:r w:rsidR="00E84FA4" w:rsidRPr="007B5CC9">
        <w:rPr>
          <w:bCs/>
          <w:sz w:val="24"/>
          <w:szCs w:val="24"/>
        </w:rPr>
        <w:t xml:space="preserve">для нужд </w:t>
      </w:r>
      <w:r w:rsidR="00F11492" w:rsidRPr="007B5CC9">
        <w:rPr>
          <w:bCs/>
          <w:sz w:val="24"/>
          <w:szCs w:val="24"/>
        </w:rPr>
        <w:t>Автономной некоммерческой организации «</w:t>
      </w:r>
      <w:r w:rsidR="00E84FA4" w:rsidRPr="007B5CC9">
        <w:rPr>
          <w:bCs/>
          <w:sz w:val="24"/>
          <w:szCs w:val="24"/>
        </w:rPr>
        <w:t>Агентства стратегических инициатив</w:t>
      </w:r>
      <w:r w:rsidR="00F11492" w:rsidRPr="007B5CC9">
        <w:rPr>
          <w:bCs/>
          <w:sz w:val="24"/>
          <w:szCs w:val="24"/>
        </w:rPr>
        <w:t xml:space="preserve"> по продвижению новых проектов» (далее – Агентство)</w:t>
      </w:r>
      <w:r w:rsidR="00641027" w:rsidRPr="007B5CC9">
        <w:rPr>
          <w:bCs/>
          <w:sz w:val="24"/>
          <w:szCs w:val="24"/>
        </w:rPr>
        <w:t xml:space="preserve">, </w:t>
      </w:r>
      <w:r w:rsidRPr="007B5CC9">
        <w:rPr>
          <w:bCs/>
          <w:sz w:val="24"/>
          <w:szCs w:val="24"/>
        </w:rPr>
        <w:t xml:space="preserve">а также применимые к данному </w:t>
      </w:r>
      <w:r w:rsidR="00396D01" w:rsidRPr="007B5CC9">
        <w:rPr>
          <w:bCs/>
          <w:sz w:val="24"/>
          <w:szCs w:val="24"/>
        </w:rPr>
        <w:t xml:space="preserve">запросу предложений </w:t>
      </w:r>
      <w:r w:rsidRPr="007B5CC9">
        <w:rPr>
          <w:bCs/>
          <w:sz w:val="24"/>
          <w:szCs w:val="24"/>
        </w:rPr>
        <w:t>законодательство и нормативно-правовые акты _____________________________ (</w:t>
      </w:r>
      <w:r w:rsidRPr="007B5CC9">
        <w:rPr>
          <w:bCs/>
          <w:i/>
          <w:iCs/>
          <w:sz w:val="24"/>
          <w:szCs w:val="24"/>
        </w:rPr>
        <w:t xml:space="preserve">наименование участника </w:t>
      </w:r>
      <w:r w:rsidRPr="007B5CC9">
        <w:rPr>
          <w:i/>
          <w:iCs/>
          <w:sz w:val="24"/>
          <w:szCs w:val="24"/>
        </w:rPr>
        <w:t>процедуры закупки</w:t>
      </w:r>
      <w:r w:rsidRPr="007B5CC9">
        <w:rPr>
          <w:bCs/>
          <w:i/>
          <w:iCs/>
          <w:sz w:val="24"/>
          <w:szCs w:val="24"/>
        </w:rPr>
        <w:t xml:space="preserve"> с указанием организационно-правовой формы)</w:t>
      </w:r>
      <w:r w:rsidRPr="007B5CC9">
        <w:rPr>
          <w:bCs/>
          <w:sz w:val="24"/>
          <w:szCs w:val="24"/>
        </w:rPr>
        <w:t xml:space="preserve"> в лице ____________________ </w:t>
      </w:r>
      <w:r w:rsidRPr="007B5CC9">
        <w:rPr>
          <w:bCs/>
          <w:i/>
          <w:iCs/>
          <w:sz w:val="24"/>
          <w:szCs w:val="24"/>
        </w:rPr>
        <w:t>(наименование должности, Ф.И.О. руководителя, уполномоченного лица)</w:t>
      </w:r>
      <w:r w:rsidRPr="007B5CC9">
        <w:rPr>
          <w:bCs/>
          <w:sz w:val="24"/>
          <w:szCs w:val="24"/>
        </w:rPr>
        <w:t xml:space="preserve"> </w:t>
      </w:r>
      <w:r w:rsidRPr="007B5CC9">
        <w:rPr>
          <w:sz w:val="24"/>
          <w:szCs w:val="24"/>
        </w:rPr>
        <w:t xml:space="preserve">сообщает о согласии участвовать в </w:t>
      </w:r>
      <w:r w:rsidR="00396D01" w:rsidRPr="007B5CC9">
        <w:rPr>
          <w:sz w:val="24"/>
          <w:szCs w:val="24"/>
        </w:rPr>
        <w:t>запросе предложений</w:t>
      </w:r>
      <w:r w:rsidRPr="007B5CC9">
        <w:rPr>
          <w:sz w:val="24"/>
          <w:szCs w:val="24"/>
        </w:rPr>
        <w:t xml:space="preserve"> на условиях, установленных в указанных выше документах, и направляет настоящую заявку на участие в </w:t>
      </w:r>
      <w:r w:rsidR="00396D01" w:rsidRPr="007B5CC9">
        <w:rPr>
          <w:sz w:val="24"/>
          <w:szCs w:val="24"/>
        </w:rPr>
        <w:t>запросе предложений</w:t>
      </w:r>
      <w:r w:rsidRPr="007B5CC9">
        <w:rPr>
          <w:sz w:val="24"/>
          <w:szCs w:val="24"/>
        </w:rPr>
        <w:t>.</w:t>
      </w:r>
    </w:p>
    <w:p w:rsidR="00B154F2" w:rsidRPr="007B5CC9" w:rsidRDefault="00B154F2" w:rsidP="00BA0C89">
      <w:pPr>
        <w:ind w:firstLine="567"/>
        <w:jc w:val="both"/>
        <w:rPr>
          <w:sz w:val="24"/>
          <w:szCs w:val="24"/>
        </w:rPr>
      </w:pPr>
      <w:r w:rsidRPr="007B5CC9">
        <w:rPr>
          <w:sz w:val="24"/>
          <w:szCs w:val="24"/>
        </w:rPr>
        <w:t xml:space="preserve">Мы согласны </w:t>
      </w:r>
      <w:r w:rsidR="00BA0C89" w:rsidRPr="007B5CC9">
        <w:rPr>
          <w:sz w:val="24"/>
          <w:szCs w:val="24"/>
        </w:rPr>
        <w:t xml:space="preserve">оказать услуги </w:t>
      </w:r>
      <w:r w:rsidR="00C808BC" w:rsidRPr="007B5CC9">
        <w:rPr>
          <w:sz w:val="24"/>
          <w:szCs w:val="24"/>
        </w:rPr>
        <w:t xml:space="preserve">_______________________________________ </w:t>
      </w:r>
      <w:r w:rsidR="00E84FA4" w:rsidRPr="007B5CC9">
        <w:rPr>
          <w:bCs/>
          <w:sz w:val="24"/>
          <w:szCs w:val="24"/>
        </w:rPr>
        <w:t xml:space="preserve">для нужд Агентства </w:t>
      </w:r>
      <w:r w:rsidRPr="007B5CC9">
        <w:rPr>
          <w:sz w:val="24"/>
          <w:szCs w:val="24"/>
        </w:rPr>
        <w:t>в полном соответствии с требованиями документации</w:t>
      </w:r>
      <w:r w:rsidR="00396D01" w:rsidRPr="007B5CC9">
        <w:rPr>
          <w:sz w:val="24"/>
          <w:szCs w:val="24"/>
        </w:rPr>
        <w:t xml:space="preserve"> о запросе предложений</w:t>
      </w:r>
      <w:r w:rsidRPr="007B5CC9">
        <w:rPr>
          <w:sz w:val="24"/>
          <w:szCs w:val="24"/>
        </w:rPr>
        <w:t>, технического задания, являющегося неотъемлемой ча</w:t>
      </w:r>
      <w:r w:rsidR="00396D01" w:rsidRPr="007B5CC9">
        <w:rPr>
          <w:sz w:val="24"/>
          <w:szCs w:val="24"/>
        </w:rPr>
        <w:t xml:space="preserve">стью </w:t>
      </w:r>
      <w:r w:rsidRPr="007B5CC9">
        <w:rPr>
          <w:sz w:val="24"/>
          <w:szCs w:val="24"/>
        </w:rPr>
        <w:t>документации</w:t>
      </w:r>
      <w:r w:rsidR="00396D01" w:rsidRPr="007B5CC9">
        <w:rPr>
          <w:sz w:val="24"/>
          <w:szCs w:val="24"/>
        </w:rPr>
        <w:t xml:space="preserve"> о запросе</w:t>
      </w:r>
      <w:r w:rsidR="00E705B0" w:rsidRPr="007B5CC9">
        <w:rPr>
          <w:sz w:val="24"/>
          <w:szCs w:val="24"/>
        </w:rPr>
        <w:t xml:space="preserve"> </w:t>
      </w:r>
      <w:r w:rsidR="00396D01" w:rsidRPr="007B5CC9">
        <w:rPr>
          <w:sz w:val="24"/>
          <w:szCs w:val="24"/>
        </w:rPr>
        <w:t>предложений</w:t>
      </w:r>
      <w:r w:rsidRPr="007B5CC9">
        <w:rPr>
          <w:sz w:val="24"/>
          <w:szCs w:val="24"/>
        </w:rPr>
        <w:t>, и прилагаемого проекта договора 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7B5CC9"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rsidR="00C808BC" w:rsidRPr="007B5CC9" w:rsidRDefault="00C808BC" w:rsidP="003120C9">
            <w:pPr>
              <w:jc w:val="center"/>
              <w:rPr>
                <w:b/>
              </w:rPr>
            </w:pPr>
            <w:proofErr w:type="gramStart"/>
            <w:r w:rsidRPr="007B5CC9">
              <w:rPr>
                <w:b/>
              </w:rPr>
              <w:t xml:space="preserve">№  </w:t>
            </w:r>
            <w:r w:rsidRPr="007B5CC9">
              <w:rPr>
                <w:b/>
              </w:rPr>
              <w:br/>
              <w:t>п</w:t>
            </w:r>
            <w:proofErr w:type="gramEnd"/>
            <w:r w:rsidRPr="007B5CC9">
              <w:rPr>
                <w:b/>
              </w:rPr>
              <w:t>/п</w:t>
            </w:r>
          </w:p>
        </w:tc>
        <w:tc>
          <w:tcPr>
            <w:tcW w:w="4693" w:type="dxa"/>
            <w:tcBorders>
              <w:top w:val="single" w:sz="12" w:space="0" w:color="auto"/>
              <w:bottom w:val="single" w:sz="12" w:space="0" w:color="auto"/>
            </w:tcBorders>
            <w:shd w:val="clear" w:color="000000" w:fill="E6E6E6"/>
            <w:vAlign w:val="center"/>
          </w:tcPr>
          <w:p w:rsidR="00C808BC" w:rsidRPr="007B5CC9" w:rsidRDefault="00C808BC" w:rsidP="003120C9">
            <w:pPr>
              <w:jc w:val="center"/>
              <w:rPr>
                <w:b/>
              </w:rPr>
            </w:pPr>
            <w:r w:rsidRPr="007B5CC9">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rsidR="00C808BC" w:rsidRPr="007B5CC9" w:rsidRDefault="00C808BC" w:rsidP="003120C9">
            <w:pPr>
              <w:jc w:val="center"/>
              <w:rPr>
                <w:b/>
              </w:rPr>
            </w:pPr>
            <w:r w:rsidRPr="007B5CC9">
              <w:rPr>
                <w:b/>
              </w:rPr>
              <w:t>Единица измерения</w:t>
            </w:r>
          </w:p>
        </w:tc>
        <w:tc>
          <w:tcPr>
            <w:tcW w:w="1984" w:type="dxa"/>
            <w:tcBorders>
              <w:top w:val="single" w:sz="12" w:space="0" w:color="auto"/>
              <w:bottom w:val="single" w:sz="12" w:space="0" w:color="auto"/>
            </w:tcBorders>
            <w:shd w:val="clear" w:color="000000" w:fill="E6E6E6"/>
            <w:vAlign w:val="center"/>
          </w:tcPr>
          <w:p w:rsidR="00C808BC" w:rsidRPr="007B5CC9" w:rsidRDefault="00C808BC" w:rsidP="003120C9">
            <w:pPr>
              <w:jc w:val="center"/>
              <w:rPr>
                <w:b/>
              </w:rPr>
            </w:pPr>
            <w:r w:rsidRPr="007B5CC9">
              <w:rPr>
                <w:b/>
              </w:rPr>
              <w:t xml:space="preserve">Значение </w:t>
            </w:r>
          </w:p>
        </w:tc>
      </w:tr>
      <w:tr w:rsidR="00C808BC" w:rsidRPr="007B5CC9"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rsidR="00C808BC" w:rsidRPr="007B5CC9" w:rsidRDefault="00C808BC" w:rsidP="003120C9">
            <w:pPr>
              <w:jc w:val="center"/>
            </w:pPr>
            <w:r w:rsidRPr="007B5CC9">
              <w:t>1</w:t>
            </w:r>
          </w:p>
        </w:tc>
        <w:tc>
          <w:tcPr>
            <w:tcW w:w="4693" w:type="dxa"/>
            <w:tcBorders>
              <w:top w:val="single" w:sz="12" w:space="0" w:color="auto"/>
              <w:left w:val="single" w:sz="8" w:space="0" w:color="auto"/>
              <w:bottom w:val="single" w:sz="12" w:space="0" w:color="auto"/>
            </w:tcBorders>
            <w:shd w:val="clear" w:color="000000" w:fill="auto"/>
            <w:vAlign w:val="center"/>
          </w:tcPr>
          <w:p w:rsidR="00C808BC" w:rsidRPr="007B5CC9" w:rsidRDefault="00C808BC" w:rsidP="00C808BC">
            <w:pPr>
              <w:jc w:val="center"/>
            </w:pPr>
            <w:r w:rsidRPr="007B5CC9">
              <w:t>Стоимость договора</w:t>
            </w:r>
          </w:p>
        </w:tc>
        <w:tc>
          <w:tcPr>
            <w:tcW w:w="2127" w:type="dxa"/>
            <w:tcBorders>
              <w:top w:val="single" w:sz="12" w:space="0" w:color="auto"/>
              <w:bottom w:val="single" w:sz="12" w:space="0" w:color="auto"/>
            </w:tcBorders>
            <w:shd w:val="clear" w:color="000000" w:fill="auto"/>
            <w:vAlign w:val="center"/>
          </w:tcPr>
          <w:p w:rsidR="00C808BC" w:rsidRPr="007B5CC9" w:rsidRDefault="00C808BC" w:rsidP="003120C9">
            <w:pPr>
              <w:jc w:val="center"/>
            </w:pPr>
            <w:r w:rsidRPr="007B5CC9">
              <w:t>руб.</w:t>
            </w:r>
          </w:p>
        </w:tc>
        <w:tc>
          <w:tcPr>
            <w:tcW w:w="1984" w:type="dxa"/>
            <w:tcBorders>
              <w:top w:val="single" w:sz="12" w:space="0" w:color="auto"/>
              <w:bottom w:val="single" w:sz="12" w:space="0" w:color="auto"/>
            </w:tcBorders>
            <w:shd w:val="clear" w:color="000000" w:fill="auto"/>
            <w:vAlign w:val="center"/>
          </w:tcPr>
          <w:p w:rsidR="00C808BC" w:rsidRPr="007B5CC9" w:rsidRDefault="00C808BC" w:rsidP="003120C9">
            <w:pPr>
              <w:jc w:val="center"/>
            </w:pPr>
          </w:p>
        </w:tc>
      </w:tr>
      <w:tr w:rsidR="00C808BC" w:rsidRPr="007B5CC9"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rsidR="00C808BC" w:rsidRPr="007B5CC9" w:rsidRDefault="00C808BC" w:rsidP="003120C9">
            <w:pPr>
              <w:jc w:val="center"/>
            </w:pPr>
            <w:r w:rsidRPr="007B5CC9">
              <w:t>2</w:t>
            </w:r>
          </w:p>
        </w:tc>
        <w:tc>
          <w:tcPr>
            <w:tcW w:w="4693" w:type="dxa"/>
            <w:tcBorders>
              <w:top w:val="single" w:sz="12" w:space="0" w:color="auto"/>
              <w:left w:val="single" w:sz="8" w:space="0" w:color="auto"/>
              <w:bottom w:val="single" w:sz="12" w:space="0" w:color="auto"/>
            </w:tcBorders>
            <w:shd w:val="clear" w:color="000000" w:fill="auto"/>
            <w:vAlign w:val="center"/>
          </w:tcPr>
          <w:p w:rsidR="00C808BC" w:rsidRPr="007B5CC9" w:rsidRDefault="00C808BC" w:rsidP="003120C9">
            <w:pPr>
              <w:jc w:val="center"/>
            </w:pPr>
          </w:p>
        </w:tc>
        <w:tc>
          <w:tcPr>
            <w:tcW w:w="2127" w:type="dxa"/>
            <w:tcBorders>
              <w:top w:val="single" w:sz="12" w:space="0" w:color="auto"/>
              <w:bottom w:val="single" w:sz="12" w:space="0" w:color="auto"/>
            </w:tcBorders>
            <w:shd w:val="clear" w:color="000000" w:fill="auto"/>
            <w:vAlign w:val="center"/>
          </w:tcPr>
          <w:p w:rsidR="00C808BC" w:rsidRPr="007B5CC9" w:rsidRDefault="00C808BC" w:rsidP="003120C9">
            <w:pPr>
              <w:jc w:val="center"/>
            </w:pPr>
          </w:p>
        </w:tc>
        <w:tc>
          <w:tcPr>
            <w:tcW w:w="1984" w:type="dxa"/>
            <w:tcBorders>
              <w:top w:val="single" w:sz="12" w:space="0" w:color="auto"/>
              <w:bottom w:val="single" w:sz="12" w:space="0" w:color="auto"/>
            </w:tcBorders>
            <w:shd w:val="clear" w:color="000000" w:fill="auto"/>
            <w:vAlign w:val="center"/>
          </w:tcPr>
          <w:p w:rsidR="00C808BC" w:rsidRPr="007B5CC9" w:rsidRDefault="00C808BC" w:rsidP="003120C9">
            <w:pPr>
              <w:jc w:val="center"/>
            </w:pPr>
          </w:p>
        </w:tc>
      </w:tr>
    </w:tbl>
    <w:p w:rsidR="00B154F2" w:rsidRPr="007B5CC9" w:rsidRDefault="00B154F2" w:rsidP="00B154F2">
      <w:pPr>
        <w:ind w:firstLine="567"/>
        <w:jc w:val="both"/>
        <w:rPr>
          <w:sz w:val="24"/>
          <w:szCs w:val="24"/>
        </w:rPr>
      </w:pPr>
      <w:r w:rsidRPr="007B5CC9">
        <w:rPr>
          <w:sz w:val="24"/>
          <w:szCs w:val="24"/>
        </w:rPr>
        <w:t>Мы ознакомлены с материалами, содержащимися в проекте договора, и не имеем к ним претензий.</w:t>
      </w:r>
    </w:p>
    <w:p w:rsidR="00B154F2" w:rsidRPr="007B5CC9" w:rsidRDefault="00B154F2" w:rsidP="00396D01">
      <w:pPr>
        <w:ind w:firstLine="567"/>
        <w:jc w:val="both"/>
        <w:rPr>
          <w:sz w:val="24"/>
          <w:szCs w:val="24"/>
        </w:rPr>
      </w:pPr>
      <w:r w:rsidRPr="007B5CC9">
        <w:rPr>
          <w:sz w:val="24"/>
          <w:szCs w:val="24"/>
        </w:rPr>
        <w:t xml:space="preserve">Мы согласны с тем, что в случае, если нами не были учтены какие-либо расценки на оказание услуг, которые должны быть оказаны в соответствии с предметом </w:t>
      </w:r>
      <w:r w:rsidR="00396D01" w:rsidRPr="007B5CC9">
        <w:rPr>
          <w:sz w:val="24"/>
          <w:szCs w:val="24"/>
        </w:rPr>
        <w:t>запроса предложений</w:t>
      </w:r>
      <w:r w:rsidRPr="007B5CC9">
        <w:rPr>
          <w:sz w:val="24"/>
          <w:szCs w:val="24"/>
        </w:rPr>
        <w:t>, данные услуги будут в любом случае оказаны в полном соответствии с требованиями документации</w:t>
      </w:r>
      <w:r w:rsidR="00396D01" w:rsidRPr="007B5CC9">
        <w:rPr>
          <w:sz w:val="24"/>
          <w:szCs w:val="24"/>
        </w:rPr>
        <w:t xml:space="preserve"> о проведении запроса предложений</w:t>
      </w:r>
      <w:r w:rsidRPr="007B5CC9">
        <w:rPr>
          <w:sz w:val="24"/>
          <w:szCs w:val="24"/>
        </w:rPr>
        <w:t xml:space="preserve"> и договора, заключаемого по результатам настоящего </w:t>
      </w:r>
      <w:r w:rsidR="00396D01" w:rsidRPr="007B5CC9">
        <w:rPr>
          <w:sz w:val="24"/>
          <w:szCs w:val="24"/>
        </w:rPr>
        <w:t>запроса предложений</w:t>
      </w:r>
      <w:r w:rsidRPr="007B5CC9">
        <w:rPr>
          <w:sz w:val="24"/>
          <w:szCs w:val="24"/>
        </w:rPr>
        <w:t>.</w:t>
      </w:r>
    </w:p>
    <w:p w:rsidR="00B154F2" w:rsidRPr="007B5CC9" w:rsidRDefault="00B154F2" w:rsidP="00396D01">
      <w:pPr>
        <w:ind w:firstLine="567"/>
        <w:jc w:val="both"/>
        <w:rPr>
          <w:sz w:val="24"/>
          <w:szCs w:val="24"/>
        </w:rPr>
      </w:pPr>
      <w:r w:rsidRPr="007B5CC9">
        <w:rPr>
          <w:sz w:val="24"/>
          <w:szCs w:val="24"/>
        </w:rPr>
        <w:t xml:space="preserve">Если наше предложение будет принято, и мы будем признаны победителями </w:t>
      </w:r>
      <w:r w:rsidR="00396D01" w:rsidRPr="007B5CC9">
        <w:rPr>
          <w:sz w:val="24"/>
          <w:szCs w:val="24"/>
        </w:rPr>
        <w:t>запроса предложений</w:t>
      </w:r>
      <w:r w:rsidRPr="007B5CC9">
        <w:rPr>
          <w:sz w:val="24"/>
          <w:szCs w:val="24"/>
        </w:rPr>
        <w:t xml:space="preserve">, единственным участником </w:t>
      </w:r>
      <w:r w:rsidR="00396D01" w:rsidRPr="007B5CC9">
        <w:rPr>
          <w:sz w:val="24"/>
          <w:szCs w:val="24"/>
        </w:rPr>
        <w:t>запроса предложений</w:t>
      </w:r>
      <w:r w:rsidRPr="007B5CC9">
        <w:rPr>
          <w:sz w:val="24"/>
          <w:szCs w:val="24"/>
        </w:rPr>
        <w:t xml:space="preserve"> мы берем на себя обязательство </w:t>
      </w:r>
      <w:r w:rsidR="00E84FA4" w:rsidRPr="007B5CC9">
        <w:rPr>
          <w:sz w:val="24"/>
          <w:szCs w:val="24"/>
        </w:rPr>
        <w:t xml:space="preserve">выполнить </w:t>
      </w:r>
      <w:r w:rsidR="00294BC7" w:rsidRPr="007B5CC9">
        <w:rPr>
          <w:sz w:val="24"/>
          <w:szCs w:val="24"/>
        </w:rPr>
        <w:t xml:space="preserve">работы по </w:t>
      </w:r>
      <w:r w:rsidR="00F47988" w:rsidRPr="00F47988">
        <w:rPr>
          <w:sz w:val="24"/>
          <w:szCs w:val="24"/>
        </w:rPr>
        <w:t>оценке укрупнённой сметной стоимости и разработке финансовых моделей деятельности центров научно-технического творчества детей.</w:t>
      </w:r>
      <w:r w:rsidR="00294BC7" w:rsidRPr="007B5CC9">
        <w:rPr>
          <w:sz w:val="24"/>
          <w:szCs w:val="24"/>
        </w:rPr>
        <w:t xml:space="preserve"> </w:t>
      </w:r>
      <w:r w:rsidR="00E84FA4" w:rsidRPr="007B5CC9">
        <w:rPr>
          <w:sz w:val="24"/>
          <w:szCs w:val="24"/>
        </w:rPr>
        <w:t>для нужд Агентства стратегических инициатив</w:t>
      </w:r>
      <w:r w:rsidR="008920DF" w:rsidRPr="007B5CC9">
        <w:rPr>
          <w:bCs/>
          <w:sz w:val="24"/>
          <w:szCs w:val="24"/>
        </w:rPr>
        <w:t xml:space="preserve"> </w:t>
      </w:r>
      <w:r w:rsidRPr="007B5CC9">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rsidR="00B154F2" w:rsidRPr="007B5CC9" w:rsidRDefault="00B154F2" w:rsidP="00396D01">
      <w:pPr>
        <w:ind w:firstLine="567"/>
        <w:jc w:val="both"/>
        <w:rPr>
          <w:sz w:val="24"/>
          <w:szCs w:val="24"/>
        </w:rPr>
      </w:pPr>
      <w:r w:rsidRPr="007B5CC9">
        <w:rPr>
          <w:sz w:val="24"/>
          <w:szCs w:val="24"/>
        </w:rPr>
        <w:t xml:space="preserve">Настоящей заявкой на участие в </w:t>
      </w:r>
      <w:r w:rsidR="00396D01" w:rsidRPr="007B5CC9">
        <w:rPr>
          <w:sz w:val="24"/>
          <w:szCs w:val="24"/>
        </w:rPr>
        <w:t>запросе предложений</w:t>
      </w:r>
      <w:r w:rsidRPr="007B5CC9">
        <w:rPr>
          <w:sz w:val="24"/>
          <w:szCs w:val="24"/>
        </w:rPr>
        <w:t xml:space="preserve"> сообщаем, что в отношении _______________________________</w:t>
      </w:r>
      <w:r w:rsidRPr="007B5CC9">
        <w:rPr>
          <w:i/>
          <w:sz w:val="24"/>
          <w:szCs w:val="24"/>
        </w:rPr>
        <w:t xml:space="preserve">(наименование участника процедуры закупки) </w:t>
      </w:r>
      <w:r w:rsidRPr="007B5CC9">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7B5CC9">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120C9" w:rsidRPr="007B5CC9" w:rsidRDefault="003120C9" w:rsidP="003120C9">
      <w:pPr>
        <w:ind w:firstLine="567"/>
        <w:jc w:val="both"/>
        <w:rPr>
          <w:sz w:val="24"/>
          <w:szCs w:val="24"/>
        </w:rPr>
      </w:pPr>
      <w:r w:rsidRPr="007B5CC9">
        <w:rPr>
          <w:sz w:val="24"/>
          <w:szCs w:val="24"/>
        </w:rPr>
        <w:lastRenderedPageBreak/>
        <w:t>Настоящей заявкой мы подтверждаем свое соответствие требованиям, установленным к участникам процедуры закупки</w:t>
      </w:r>
      <w:r w:rsidR="008920DF" w:rsidRPr="007B5CC9">
        <w:rPr>
          <w:sz w:val="24"/>
          <w:szCs w:val="24"/>
        </w:rPr>
        <w:t>.</w:t>
      </w:r>
    </w:p>
    <w:p w:rsidR="00B154F2" w:rsidRPr="007B5CC9" w:rsidRDefault="00B154F2" w:rsidP="00396D01">
      <w:pPr>
        <w:ind w:firstLine="567"/>
        <w:jc w:val="both"/>
        <w:rPr>
          <w:sz w:val="24"/>
          <w:szCs w:val="24"/>
        </w:rPr>
      </w:pPr>
      <w:r w:rsidRPr="007B5CC9">
        <w:rPr>
          <w:sz w:val="24"/>
          <w:szCs w:val="24"/>
        </w:rPr>
        <w:t xml:space="preserve">Для целей проведения оценки по критерию «Квалификация участника </w:t>
      </w:r>
      <w:r w:rsidR="00396D01" w:rsidRPr="007B5CC9">
        <w:rPr>
          <w:sz w:val="24"/>
          <w:szCs w:val="24"/>
        </w:rPr>
        <w:t>запроса предложений</w:t>
      </w:r>
      <w:r w:rsidRPr="007B5CC9">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3032"/>
        <w:gridCol w:w="6198"/>
      </w:tblGrid>
      <w:tr w:rsidR="00B154F2" w:rsidRPr="007B5CC9" w:rsidTr="003120C9">
        <w:trPr>
          <w:trHeight w:val="246"/>
        </w:trPr>
        <w:tc>
          <w:tcPr>
            <w:tcW w:w="720" w:type="dxa"/>
            <w:shd w:val="clear" w:color="auto" w:fill="E6E6E6"/>
          </w:tcPr>
          <w:p w:rsidR="00B154F2" w:rsidRPr="007B5CC9" w:rsidRDefault="00B154F2" w:rsidP="003120C9">
            <w:pPr>
              <w:jc w:val="center"/>
              <w:rPr>
                <w:sz w:val="22"/>
                <w:szCs w:val="22"/>
              </w:rPr>
            </w:pPr>
            <w:r w:rsidRPr="007B5CC9">
              <w:rPr>
                <w:sz w:val="22"/>
                <w:szCs w:val="22"/>
              </w:rPr>
              <w:t>№ п/п</w:t>
            </w:r>
          </w:p>
        </w:tc>
        <w:tc>
          <w:tcPr>
            <w:tcW w:w="3060" w:type="dxa"/>
            <w:shd w:val="clear" w:color="auto" w:fill="E6E6E6"/>
          </w:tcPr>
          <w:p w:rsidR="00B154F2" w:rsidRPr="007B5CC9" w:rsidRDefault="00B154F2" w:rsidP="003120C9">
            <w:pPr>
              <w:jc w:val="center"/>
              <w:rPr>
                <w:b/>
                <w:bCs/>
                <w:sz w:val="22"/>
                <w:szCs w:val="22"/>
              </w:rPr>
            </w:pPr>
            <w:r w:rsidRPr="007B5CC9">
              <w:rPr>
                <w:b/>
                <w:bCs/>
                <w:sz w:val="22"/>
                <w:szCs w:val="22"/>
              </w:rPr>
              <w:t xml:space="preserve">Показатели, используемые для оценки участника </w:t>
            </w:r>
            <w:r w:rsidR="00396D01" w:rsidRPr="007B5CC9">
              <w:rPr>
                <w:b/>
                <w:bCs/>
                <w:sz w:val="22"/>
                <w:szCs w:val="22"/>
              </w:rPr>
              <w:t>запроса предложений</w:t>
            </w:r>
            <w:r w:rsidRPr="007B5CC9">
              <w:rPr>
                <w:b/>
                <w:bCs/>
                <w:sz w:val="22"/>
                <w:szCs w:val="22"/>
              </w:rPr>
              <w:t xml:space="preserve"> по критерию «Квалификация участника </w:t>
            </w:r>
            <w:r w:rsidR="00396D01" w:rsidRPr="007B5CC9">
              <w:rPr>
                <w:b/>
                <w:bCs/>
                <w:sz w:val="22"/>
                <w:szCs w:val="22"/>
              </w:rPr>
              <w:t>запроса предложений</w:t>
            </w:r>
            <w:r w:rsidRPr="007B5CC9">
              <w:rPr>
                <w:b/>
                <w:bCs/>
                <w:sz w:val="22"/>
                <w:szCs w:val="22"/>
              </w:rPr>
              <w:t>»</w:t>
            </w:r>
          </w:p>
        </w:tc>
        <w:tc>
          <w:tcPr>
            <w:tcW w:w="6300" w:type="dxa"/>
            <w:shd w:val="clear" w:color="auto" w:fill="E6E6E6"/>
            <w:vAlign w:val="center"/>
          </w:tcPr>
          <w:p w:rsidR="00B154F2" w:rsidRPr="007B5CC9" w:rsidRDefault="00B154F2" w:rsidP="003120C9">
            <w:pPr>
              <w:jc w:val="center"/>
              <w:rPr>
                <w:b/>
                <w:bCs/>
                <w:sz w:val="22"/>
                <w:szCs w:val="22"/>
              </w:rPr>
            </w:pPr>
            <w:r w:rsidRPr="007B5CC9">
              <w:rPr>
                <w:b/>
                <w:bCs/>
                <w:sz w:val="22"/>
                <w:szCs w:val="22"/>
              </w:rPr>
              <w:t>Сведения, предоставляемые участником процедуры закупки*</w:t>
            </w:r>
          </w:p>
          <w:p w:rsidR="00B154F2" w:rsidRPr="007B5CC9" w:rsidRDefault="00B154F2" w:rsidP="003120C9">
            <w:pPr>
              <w:jc w:val="center"/>
              <w:rPr>
                <w:i/>
                <w:iCs/>
                <w:sz w:val="24"/>
                <w:szCs w:val="24"/>
              </w:rPr>
            </w:pPr>
          </w:p>
        </w:tc>
      </w:tr>
      <w:tr w:rsidR="00B154F2" w:rsidRPr="007B5CC9" w:rsidTr="003120C9">
        <w:trPr>
          <w:trHeight w:val="373"/>
        </w:trPr>
        <w:tc>
          <w:tcPr>
            <w:tcW w:w="720" w:type="dxa"/>
            <w:vAlign w:val="center"/>
          </w:tcPr>
          <w:p w:rsidR="00B154F2" w:rsidRPr="007B5CC9" w:rsidRDefault="00B154F2" w:rsidP="003120C9">
            <w:pPr>
              <w:jc w:val="center"/>
            </w:pPr>
          </w:p>
        </w:tc>
        <w:tc>
          <w:tcPr>
            <w:tcW w:w="3060" w:type="dxa"/>
            <w:vAlign w:val="center"/>
          </w:tcPr>
          <w:p w:rsidR="00B154F2" w:rsidRPr="007B5CC9" w:rsidRDefault="00B154F2" w:rsidP="003120C9">
            <w:pPr>
              <w:rPr>
                <w:sz w:val="24"/>
                <w:szCs w:val="24"/>
              </w:rPr>
            </w:pPr>
          </w:p>
        </w:tc>
        <w:tc>
          <w:tcPr>
            <w:tcW w:w="6300" w:type="dxa"/>
          </w:tcPr>
          <w:p w:rsidR="00B154F2" w:rsidRPr="007B5CC9" w:rsidRDefault="00B154F2" w:rsidP="008920DF">
            <w:pPr>
              <w:rPr>
                <w:sz w:val="24"/>
                <w:szCs w:val="24"/>
              </w:rPr>
            </w:pPr>
          </w:p>
        </w:tc>
      </w:tr>
      <w:tr w:rsidR="00B154F2" w:rsidRPr="007B5CC9" w:rsidTr="003120C9">
        <w:trPr>
          <w:trHeight w:val="373"/>
        </w:trPr>
        <w:tc>
          <w:tcPr>
            <w:tcW w:w="720" w:type="dxa"/>
            <w:vAlign w:val="center"/>
          </w:tcPr>
          <w:p w:rsidR="00B154F2" w:rsidRPr="007B5CC9" w:rsidRDefault="00B154F2" w:rsidP="003120C9">
            <w:pPr>
              <w:jc w:val="center"/>
            </w:pPr>
          </w:p>
        </w:tc>
        <w:tc>
          <w:tcPr>
            <w:tcW w:w="3060" w:type="dxa"/>
            <w:vAlign w:val="center"/>
          </w:tcPr>
          <w:p w:rsidR="00B154F2" w:rsidRPr="007B5CC9" w:rsidRDefault="00B154F2" w:rsidP="008920DF">
            <w:pPr>
              <w:rPr>
                <w:sz w:val="24"/>
                <w:szCs w:val="24"/>
              </w:rPr>
            </w:pPr>
          </w:p>
        </w:tc>
        <w:tc>
          <w:tcPr>
            <w:tcW w:w="6300" w:type="dxa"/>
          </w:tcPr>
          <w:p w:rsidR="00B154F2" w:rsidRPr="007B5CC9" w:rsidRDefault="00B154F2" w:rsidP="003120C9">
            <w:pPr>
              <w:ind w:firstLine="567"/>
              <w:jc w:val="both"/>
              <w:rPr>
                <w:sz w:val="24"/>
                <w:szCs w:val="24"/>
              </w:rPr>
            </w:pPr>
          </w:p>
        </w:tc>
      </w:tr>
      <w:tr w:rsidR="00B154F2" w:rsidRPr="007B5CC9" w:rsidTr="003120C9">
        <w:trPr>
          <w:trHeight w:val="373"/>
        </w:trPr>
        <w:tc>
          <w:tcPr>
            <w:tcW w:w="720" w:type="dxa"/>
            <w:vAlign w:val="center"/>
          </w:tcPr>
          <w:p w:rsidR="00B154F2" w:rsidRPr="007B5CC9" w:rsidRDefault="00B154F2" w:rsidP="003120C9">
            <w:pPr>
              <w:jc w:val="center"/>
            </w:pPr>
          </w:p>
        </w:tc>
        <w:tc>
          <w:tcPr>
            <w:tcW w:w="3060" w:type="dxa"/>
            <w:vAlign w:val="center"/>
          </w:tcPr>
          <w:p w:rsidR="00B154F2" w:rsidRPr="007B5CC9" w:rsidRDefault="00B154F2" w:rsidP="0043558D">
            <w:pPr>
              <w:pStyle w:val="ConsPlusNormal"/>
              <w:autoSpaceDE w:val="0"/>
              <w:autoSpaceDN w:val="0"/>
              <w:adjustRightInd w:val="0"/>
              <w:ind w:firstLine="0"/>
              <w:rPr>
                <w:sz w:val="24"/>
                <w:szCs w:val="24"/>
              </w:rPr>
            </w:pPr>
          </w:p>
        </w:tc>
        <w:tc>
          <w:tcPr>
            <w:tcW w:w="6300" w:type="dxa"/>
          </w:tcPr>
          <w:p w:rsidR="00B154F2" w:rsidRPr="007B5CC9" w:rsidRDefault="00B154F2" w:rsidP="008920DF">
            <w:pPr>
              <w:rPr>
                <w:sz w:val="24"/>
                <w:szCs w:val="24"/>
              </w:rPr>
            </w:pPr>
          </w:p>
        </w:tc>
      </w:tr>
    </w:tbl>
    <w:p w:rsidR="00887082" w:rsidRPr="007B5CC9" w:rsidRDefault="00887082" w:rsidP="006401BD">
      <w:pPr>
        <w:ind w:firstLine="567"/>
        <w:jc w:val="both"/>
        <w:rPr>
          <w:b/>
          <w:i/>
          <w:iCs/>
        </w:rPr>
      </w:pPr>
    </w:p>
    <w:p w:rsidR="006401BD" w:rsidRPr="007B5CC9" w:rsidRDefault="006401BD" w:rsidP="006401BD">
      <w:pPr>
        <w:ind w:firstLine="567"/>
        <w:jc w:val="both"/>
        <w:rPr>
          <w:b/>
          <w:sz w:val="24"/>
          <w:szCs w:val="24"/>
        </w:rPr>
      </w:pPr>
      <w:r w:rsidRPr="007B5CC9">
        <w:rPr>
          <w:b/>
          <w:i/>
          <w:iCs/>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7B5CC9" w:rsidRDefault="00B154F2" w:rsidP="00EC35AC">
      <w:pPr>
        <w:ind w:firstLine="567"/>
        <w:jc w:val="both"/>
        <w:rPr>
          <w:sz w:val="24"/>
          <w:szCs w:val="24"/>
        </w:rPr>
      </w:pPr>
      <w:r w:rsidRPr="007B5CC9">
        <w:rPr>
          <w:sz w:val="24"/>
          <w:szCs w:val="24"/>
        </w:rPr>
        <w:t xml:space="preserve">Настоящим гарантируем достоверность представленной нами в заявке на участие в </w:t>
      </w:r>
      <w:r w:rsidR="00EC35AC" w:rsidRPr="007B5CC9">
        <w:rPr>
          <w:sz w:val="24"/>
          <w:szCs w:val="24"/>
        </w:rPr>
        <w:t>запросе предложений</w:t>
      </w:r>
      <w:r w:rsidRPr="007B5CC9">
        <w:rPr>
          <w:sz w:val="24"/>
          <w:szCs w:val="24"/>
        </w:rPr>
        <w:t xml:space="preserve"> информации и подтверждаем право </w:t>
      </w:r>
      <w:r w:rsidR="008920DF" w:rsidRPr="007B5CC9">
        <w:rPr>
          <w:sz w:val="24"/>
          <w:szCs w:val="24"/>
        </w:rPr>
        <w:t>Агентств</w:t>
      </w:r>
      <w:r w:rsidRPr="007B5CC9">
        <w:rPr>
          <w:sz w:val="24"/>
          <w:szCs w:val="24"/>
        </w:rPr>
        <w:t xml:space="preserve">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sidR="00EC35AC" w:rsidRPr="007B5CC9">
        <w:rPr>
          <w:sz w:val="24"/>
          <w:szCs w:val="24"/>
        </w:rPr>
        <w:t>запросе предложений</w:t>
      </w:r>
      <w:r w:rsidRPr="007B5CC9">
        <w:rPr>
          <w:sz w:val="24"/>
          <w:szCs w:val="24"/>
        </w:rPr>
        <w:t xml:space="preserve"> юридических и физических лиц информацию, уточняющую представленные нами в ней сведения.</w:t>
      </w:r>
    </w:p>
    <w:p w:rsidR="00B154F2" w:rsidRPr="007B5CC9" w:rsidRDefault="00B154F2" w:rsidP="00EC35AC">
      <w:pPr>
        <w:ind w:firstLine="567"/>
        <w:jc w:val="both"/>
        <w:rPr>
          <w:sz w:val="24"/>
          <w:szCs w:val="24"/>
        </w:rPr>
      </w:pPr>
      <w:r w:rsidRPr="007B5CC9">
        <w:rPr>
          <w:sz w:val="24"/>
          <w:szCs w:val="24"/>
        </w:rPr>
        <w:t xml:space="preserve">В случае, если наше предложение будет признано лучшим, мы берем на себя обязательства подписать договор с </w:t>
      </w:r>
      <w:r w:rsidR="008920DF" w:rsidRPr="007B5CC9">
        <w:rPr>
          <w:iCs/>
          <w:sz w:val="24"/>
          <w:szCs w:val="24"/>
        </w:rPr>
        <w:t xml:space="preserve">Агентством </w:t>
      </w:r>
      <w:r w:rsidRPr="007B5CC9">
        <w:rPr>
          <w:sz w:val="24"/>
          <w:szCs w:val="24"/>
        </w:rPr>
        <w:t>в соответствии с требованиями документации</w:t>
      </w:r>
      <w:r w:rsidR="00EC35AC" w:rsidRPr="007B5CC9">
        <w:rPr>
          <w:sz w:val="24"/>
          <w:szCs w:val="24"/>
        </w:rPr>
        <w:t xml:space="preserve"> о запросе предложений</w:t>
      </w:r>
      <w:r w:rsidRPr="007B5CC9">
        <w:rPr>
          <w:sz w:val="24"/>
          <w:szCs w:val="24"/>
        </w:rPr>
        <w:t xml:space="preserve"> и условиями нашего предложения в десятидневный срок со дня предоставления </w:t>
      </w:r>
      <w:r w:rsidR="008920DF" w:rsidRPr="007B5CC9">
        <w:rPr>
          <w:sz w:val="24"/>
          <w:szCs w:val="24"/>
        </w:rPr>
        <w:t>Агентством стратегических инициатив</w:t>
      </w:r>
      <w:r w:rsidRPr="007B5CC9">
        <w:rPr>
          <w:sz w:val="24"/>
          <w:szCs w:val="24"/>
        </w:rPr>
        <w:t xml:space="preserve"> нам проекта такого договора.</w:t>
      </w:r>
    </w:p>
    <w:p w:rsidR="005E6CB8" w:rsidRDefault="00B154F2" w:rsidP="005E6CB8">
      <w:pPr>
        <w:ind w:firstLine="567"/>
        <w:jc w:val="both"/>
        <w:rPr>
          <w:sz w:val="24"/>
          <w:szCs w:val="24"/>
        </w:rPr>
      </w:pPr>
      <w:r w:rsidRPr="007B5CC9">
        <w:rPr>
          <w:sz w:val="24"/>
          <w:szCs w:val="24"/>
        </w:rPr>
        <w:t xml:space="preserve">В случае, если наше предложение будут лучшим после предложения победителя </w:t>
      </w:r>
      <w:r w:rsidR="00EC35AC" w:rsidRPr="007B5CC9">
        <w:rPr>
          <w:sz w:val="24"/>
          <w:szCs w:val="24"/>
        </w:rPr>
        <w:t>запроса предложений</w:t>
      </w:r>
      <w:r w:rsidRPr="007B5CC9">
        <w:rPr>
          <w:sz w:val="24"/>
          <w:szCs w:val="24"/>
        </w:rPr>
        <w:t xml:space="preserve">, а победитель </w:t>
      </w:r>
      <w:r w:rsidR="00EC35AC" w:rsidRPr="007B5CC9">
        <w:rPr>
          <w:sz w:val="24"/>
          <w:szCs w:val="24"/>
        </w:rPr>
        <w:t>запроса предложений</w:t>
      </w:r>
      <w:r w:rsidRPr="007B5CC9">
        <w:rPr>
          <w:sz w:val="24"/>
          <w:szCs w:val="24"/>
        </w:rPr>
        <w:t xml:space="preserve"> будет признан уклонившимся от заключения договора, мы обязуемся подписать </w:t>
      </w:r>
      <w:r w:rsidR="00681B70" w:rsidRPr="007B5CC9">
        <w:rPr>
          <w:sz w:val="24"/>
          <w:szCs w:val="24"/>
        </w:rPr>
        <w:t xml:space="preserve">договор на </w:t>
      </w:r>
      <w:r w:rsidR="008920DF" w:rsidRPr="007B5CC9">
        <w:rPr>
          <w:sz w:val="24"/>
          <w:szCs w:val="24"/>
        </w:rPr>
        <w:t xml:space="preserve">выполнение работ по </w:t>
      </w:r>
      <w:r w:rsidR="005E6CB8">
        <w:rPr>
          <w:sz w:val="24"/>
          <w:szCs w:val="24"/>
        </w:rPr>
        <w:t>оценке укрупнённой сметной стоимости и разработке финансовых моделей деятельности центров научно-технического творчества детей.</w:t>
      </w:r>
    </w:p>
    <w:p w:rsidR="00B154F2" w:rsidRPr="007B5CC9" w:rsidRDefault="00B154F2" w:rsidP="005E6CB8">
      <w:pPr>
        <w:ind w:firstLine="567"/>
        <w:jc w:val="both"/>
        <w:rPr>
          <w:sz w:val="24"/>
          <w:szCs w:val="24"/>
        </w:rPr>
      </w:pPr>
      <w:r w:rsidRPr="007B5CC9">
        <w:rPr>
          <w:sz w:val="24"/>
          <w:szCs w:val="24"/>
        </w:rPr>
        <w:t xml:space="preserve">Сообщаем, что для оперативного уведомления нас по вопросам организационного характера и взаимодействия с </w:t>
      </w:r>
      <w:r w:rsidR="008920DF" w:rsidRPr="007B5CC9">
        <w:rPr>
          <w:sz w:val="24"/>
          <w:szCs w:val="24"/>
        </w:rPr>
        <w:t xml:space="preserve">Агентством </w:t>
      </w:r>
      <w:r w:rsidRPr="007B5CC9">
        <w:rPr>
          <w:sz w:val="24"/>
          <w:szCs w:val="24"/>
        </w:rPr>
        <w:t xml:space="preserve">нами уполномочен __________________ </w:t>
      </w:r>
      <w:r w:rsidRPr="007B5CC9">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7B5CC9">
        <w:rPr>
          <w:sz w:val="24"/>
          <w:szCs w:val="24"/>
        </w:rPr>
        <w:t xml:space="preserve">. Все сведения о проведении </w:t>
      </w:r>
      <w:r w:rsidR="00EC35AC" w:rsidRPr="007B5CC9">
        <w:rPr>
          <w:sz w:val="24"/>
          <w:szCs w:val="24"/>
        </w:rPr>
        <w:t>запроса предложений</w:t>
      </w:r>
      <w:r w:rsidRPr="007B5CC9">
        <w:rPr>
          <w:sz w:val="24"/>
          <w:szCs w:val="24"/>
        </w:rPr>
        <w:t xml:space="preserve"> просим сообщать указанному уполномоченному лицу.</w:t>
      </w:r>
    </w:p>
    <w:p w:rsidR="00B154F2" w:rsidRPr="007B5CC9" w:rsidRDefault="00B154F2" w:rsidP="003120C9">
      <w:pPr>
        <w:ind w:firstLine="567"/>
        <w:jc w:val="both"/>
        <w:rPr>
          <w:sz w:val="24"/>
          <w:szCs w:val="24"/>
        </w:rPr>
      </w:pPr>
      <w:r w:rsidRPr="007B5CC9">
        <w:rPr>
          <w:sz w:val="24"/>
          <w:szCs w:val="24"/>
        </w:rPr>
        <w:t xml:space="preserve">В случае присуждения нам права заключить договор, в период с даты подписания протокола оценки и сопоставления заявок на участие в </w:t>
      </w:r>
      <w:r w:rsidR="00EC35AC" w:rsidRPr="007B5CC9">
        <w:rPr>
          <w:sz w:val="24"/>
          <w:szCs w:val="24"/>
        </w:rPr>
        <w:t>запросе предложений</w:t>
      </w:r>
      <w:r w:rsidRPr="007B5CC9">
        <w:rPr>
          <w:sz w:val="24"/>
          <w:szCs w:val="24"/>
        </w:rPr>
        <w:t xml:space="preserve"> и до подписания официального договора, настоящая заявка на участие в </w:t>
      </w:r>
      <w:r w:rsidR="00EC35AC" w:rsidRPr="007B5CC9">
        <w:rPr>
          <w:sz w:val="24"/>
          <w:szCs w:val="24"/>
        </w:rPr>
        <w:t>запросе предложений</w:t>
      </w:r>
      <w:r w:rsidRPr="007B5CC9">
        <w:rPr>
          <w:sz w:val="24"/>
          <w:szCs w:val="24"/>
        </w:rPr>
        <w:t xml:space="preserve"> будет носить характер предварительного заключенного нами и </w:t>
      </w:r>
      <w:r w:rsidR="008920DF" w:rsidRPr="007B5CC9">
        <w:rPr>
          <w:sz w:val="24"/>
          <w:szCs w:val="24"/>
        </w:rPr>
        <w:t xml:space="preserve">Агентством </w:t>
      </w:r>
      <w:r w:rsidRPr="007B5CC9">
        <w:rPr>
          <w:sz w:val="24"/>
          <w:szCs w:val="24"/>
        </w:rPr>
        <w:t>договора о заключении договора на условиях нашего предложения.</w:t>
      </w:r>
    </w:p>
    <w:p w:rsidR="00B154F2" w:rsidRPr="007B5CC9" w:rsidRDefault="00B154F2" w:rsidP="001E1E2F">
      <w:pPr>
        <w:ind w:firstLine="567"/>
        <w:jc w:val="both"/>
        <w:rPr>
          <w:sz w:val="24"/>
          <w:szCs w:val="24"/>
        </w:rPr>
      </w:pPr>
      <w:r w:rsidRPr="007B5CC9">
        <w:rPr>
          <w:sz w:val="24"/>
          <w:szCs w:val="24"/>
        </w:rPr>
        <w:t xml:space="preserve">К настоящей заявке на участие в </w:t>
      </w:r>
      <w:r w:rsidR="00EC35AC" w:rsidRPr="007B5CC9">
        <w:rPr>
          <w:sz w:val="24"/>
          <w:szCs w:val="24"/>
        </w:rPr>
        <w:t>запросе предложений</w:t>
      </w:r>
      <w:r w:rsidRPr="007B5CC9">
        <w:rPr>
          <w:sz w:val="24"/>
          <w:szCs w:val="24"/>
        </w:rPr>
        <w:t xml:space="preserve"> прилагаются документы, являющиеся неотъемлемой частью нашей заявки на участие в </w:t>
      </w:r>
      <w:r w:rsidR="00EC35AC" w:rsidRPr="007B5CC9">
        <w:rPr>
          <w:sz w:val="24"/>
          <w:szCs w:val="24"/>
        </w:rPr>
        <w:t>запросе предложений</w:t>
      </w:r>
      <w:r w:rsidRPr="007B5CC9">
        <w:rPr>
          <w:sz w:val="24"/>
          <w:szCs w:val="24"/>
        </w:rPr>
        <w:t xml:space="preserve"> и указанные в описи.</w:t>
      </w:r>
    </w:p>
    <w:p w:rsidR="00B154F2" w:rsidRPr="007B5CC9" w:rsidRDefault="00B154F2" w:rsidP="00B154F2">
      <w:pPr>
        <w:rPr>
          <w:sz w:val="24"/>
          <w:szCs w:val="24"/>
        </w:rPr>
      </w:pPr>
      <w:r w:rsidRPr="007B5CC9">
        <w:rPr>
          <w:sz w:val="24"/>
          <w:szCs w:val="24"/>
        </w:rPr>
        <w:t xml:space="preserve">Участник процедуры закупки </w:t>
      </w:r>
    </w:p>
    <w:p w:rsidR="0043558D" w:rsidRPr="007B5CC9" w:rsidRDefault="00B154F2" w:rsidP="006446CB">
      <w:pPr>
        <w:rPr>
          <w:sz w:val="24"/>
          <w:szCs w:val="24"/>
          <w:vertAlign w:val="superscript"/>
        </w:rPr>
      </w:pPr>
      <w:r w:rsidRPr="007B5CC9">
        <w:rPr>
          <w:sz w:val="24"/>
          <w:szCs w:val="24"/>
        </w:rPr>
        <w:t xml:space="preserve">(уполномоченный </w:t>
      </w:r>
      <w:r w:rsidR="00BE024E" w:rsidRPr="007B5CC9">
        <w:rPr>
          <w:sz w:val="24"/>
          <w:szCs w:val="24"/>
        </w:rPr>
        <w:t>представитель) _</w:t>
      </w:r>
      <w:r w:rsidRPr="007B5CC9">
        <w:rPr>
          <w:sz w:val="24"/>
          <w:szCs w:val="24"/>
        </w:rPr>
        <w:t>_____________                              ____________</w:t>
      </w:r>
      <w:r w:rsidRPr="007B5CC9">
        <w:rPr>
          <w:sz w:val="24"/>
          <w:szCs w:val="24"/>
          <w:vertAlign w:val="superscript"/>
        </w:rPr>
        <w:t xml:space="preserve">                                                                                                </w:t>
      </w:r>
      <w:r w:rsidR="0043558D" w:rsidRPr="007B5CC9">
        <w:rPr>
          <w:sz w:val="24"/>
          <w:szCs w:val="24"/>
          <w:vertAlign w:val="superscript"/>
        </w:rPr>
        <w:t xml:space="preserve">                </w:t>
      </w:r>
    </w:p>
    <w:p w:rsidR="00B154F2" w:rsidRPr="007B5CC9" w:rsidRDefault="0043558D" w:rsidP="006446CB">
      <w:pPr>
        <w:rPr>
          <w:sz w:val="24"/>
          <w:szCs w:val="24"/>
          <w:vertAlign w:val="superscript"/>
        </w:rPr>
      </w:pPr>
      <w:r w:rsidRPr="007B5CC9">
        <w:rPr>
          <w:sz w:val="24"/>
          <w:szCs w:val="24"/>
          <w:vertAlign w:val="superscript"/>
        </w:rPr>
        <w:t xml:space="preserve">                                                                                                      </w:t>
      </w:r>
      <w:r w:rsidR="00B154F2" w:rsidRPr="007B5CC9">
        <w:rPr>
          <w:sz w:val="24"/>
          <w:szCs w:val="24"/>
          <w:vertAlign w:val="superscript"/>
        </w:rPr>
        <w:t>(</w:t>
      </w:r>
      <w:proofErr w:type="gramStart"/>
      <w:r w:rsidR="00B154F2" w:rsidRPr="007B5CC9">
        <w:rPr>
          <w:sz w:val="24"/>
          <w:szCs w:val="24"/>
          <w:vertAlign w:val="superscript"/>
        </w:rPr>
        <w:t xml:space="preserve">подпись)   </w:t>
      </w:r>
      <w:proofErr w:type="gramEnd"/>
      <w:r w:rsidR="00B154F2" w:rsidRPr="007B5CC9">
        <w:rPr>
          <w:sz w:val="24"/>
          <w:szCs w:val="24"/>
          <w:vertAlign w:val="superscript"/>
        </w:rPr>
        <w:t xml:space="preserve">                                                                   (Ф.И.О.)</w:t>
      </w:r>
    </w:p>
    <w:p w:rsidR="002C4FF8" w:rsidRPr="007B5CC9" w:rsidRDefault="00B154F2" w:rsidP="006446CB">
      <w:pPr>
        <w:jc w:val="center"/>
        <w:rPr>
          <w:szCs w:val="24"/>
        </w:rPr>
      </w:pPr>
      <w:r w:rsidRPr="007B5CC9">
        <w:rPr>
          <w:szCs w:val="24"/>
        </w:rPr>
        <w:t>М.П.</w:t>
      </w:r>
    </w:p>
    <w:p w:rsidR="002C4FF8" w:rsidRPr="007B5CC9" w:rsidRDefault="002C4FF8">
      <w:pPr>
        <w:rPr>
          <w:szCs w:val="24"/>
        </w:rPr>
      </w:pPr>
      <w:r w:rsidRPr="007B5CC9">
        <w:rPr>
          <w:szCs w:val="24"/>
        </w:rPr>
        <w:br w:type="page"/>
      </w:r>
    </w:p>
    <w:p w:rsidR="00B228B6" w:rsidRPr="007B5CC9" w:rsidRDefault="00B228B6" w:rsidP="008E0B1E">
      <w:pPr>
        <w:pStyle w:val="20"/>
        <w:rPr>
          <w:sz w:val="24"/>
        </w:rPr>
      </w:pPr>
      <w:r w:rsidRPr="007B5CC9">
        <w:rPr>
          <w:sz w:val="24"/>
        </w:rPr>
        <w:lastRenderedPageBreak/>
        <w:t xml:space="preserve">ФОРМА </w:t>
      </w:r>
      <w:r w:rsidR="008920DF" w:rsidRPr="007B5CC9">
        <w:rPr>
          <w:sz w:val="24"/>
        </w:rPr>
        <w:t>2</w:t>
      </w:r>
      <w:r w:rsidR="00680597" w:rsidRPr="007B5CC9">
        <w:rPr>
          <w:sz w:val="24"/>
        </w:rPr>
        <w:t>. Форма анкеты участника процедуры закупки</w:t>
      </w:r>
    </w:p>
    <w:p w:rsidR="00A8014E" w:rsidRPr="007B5CC9" w:rsidRDefault="00A8014E" w:rsidP="00A8014E"/>
    <w:p w:rsidR="008E0B1E" w:rsidRPr="007B5CC9"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7B5CC9" w:rsidTr="00455F1E">
        <w:tc>
          <w:tcPr>
            <w:tcW w:w="6103" w:type="dxa"/>
          </w:tcPr>
          <w:p w:rsidR="0058040F" w:rsidRPr="007B5CC9" w:rsidRDefault="0058040F" w:rsidP="0058040F">
            <w:pPr>
              <w:numPr>
                <w:ilvl w:val="0"/>
                <w:numId w:val="11"/>
              </w:numPr>
              <w:tabs>
                <w:tab w:val="num" w:pos="180"/>
              </w:tabs>
              <w:spacing w:line="216" w:lineRule="auto"/>
              <w:ind w:left="0" w:firstLine="0"/>
              <w:jc w:val="both"/>
              <w:rPr>
                <w:b/>
                <w:sz w:val="22"/>
                <w:szCs w:val="24"/>
              </w:rPr>
            </w:pPr>
            <w:r w:rsidRPr="007B5CC9">
              <w:rPr>
                <w:b/>
                <w:sz w:val="22"/>
                <w:szCs w:val="24"/>
              </w:rPr>
              <w:t xml:space="preserve">Полное </w:t>
            </w:r>
            <w:r w:rsidRPr="007B5CC9">
              <w:rPr>
                <w:b/>
                <w:bCs/>
                <w:sz w:val="22"/>
                <w:szCs w:val="24"/>
              </w:rPr>
              <w:t xml:space="preserve">и сокращенное </w:t>
            </w:r>
            <w:r w:rsidRPr="007B5CC9">
              <w:rPr>
                <w:b/>
                <w:sz w:val="22"/>
                <w:szCs w:val="24"/>
              </w:rPr>
              <w:t>наименования участника процедуры закупки и его организационно-правовая форма:</w:t>
            </w:r>
          </w:p>
          <w:p w:rsidR="0058040F" w:rsidRPr="007B5CC9" w:rsidRDefault="0058040F" w:rsidP="00455F1E">
            <w:pPr>
              <w:spacing w:line="216" w:lineRule="auto"/>
              <w:rPr>
                <w:b/>
                <w:sz w:val="22"/>
                <w:szCs w:val="24"/>
              </w:rPr>
            </w:pPr>
          </w:p>
        </w:tc>
        <w:tc>
          <w:tcPr>
            <w:tcW w:w="4085" w:type="dxa"/>
            <w:tcBorders>
              <w:right w:val="double" w:sz="4" w:space="0" w:color="auto"/>
            </w:tcBorders>
          </w:tcPr>
          <w:p w:rsidR="0058040F" w:rsidRPr="007B5CC9" w:rsidRDefault="0058040F" w:rsidP="00455F1E">
            <w:pPr>
              <w:spacing w:line="216" w:lineRule="auto"/>
              <w:rPr>
                <w:b/>
                <w:sz w:val="22"/>
                <w:szCs w:val="24"/>
              </w:rPr>
            </w:pPr>
          </w:p>
        </w:tc>
      </w:tr>
      <w:tr w:rsidR="0058040F" w:rsidRPr="007B5CC9" w:rsidTr="00455F1E">
        <w:tc>
          <w:tcPr>
            <w:tcW w:w="6103" w:type="dxa"/>
            <w:tcBorders>
              <w:bottom w:val="single" w:sz="4" w:space="0" w:color="auto"/>
            </w:tcBorders>
          </w:tcPr>
          <w:p w:rsidR="0058040F" w:rsidRPr="007B5CC9" w:rsidRDefault="0058040F" w:rsidP="0058040F">
            <w:pPr>
              <w:numPr>
                <w:ilvl w:val="0"/>
                <w:numId w:val="11"/>
              </w:numPr>
              <w:tabs>
                <w:tab w:val="num" w:pos="500"/>
              </w:tabs>
              <w:spacing w:line="216" w:lineRule="auto"/>
              <w:ind w:left="0" w:firstLine="0"/>
              <w:jc w:val="both"/>
              <w:rPr>
                <w:b/>
                <w:sz w:val="22"/>
                <w:szCs w:val="24"/>
              </w:rPr>
            </w:pPr>
            <w:r w:rsidRPr="007B5CC9">
              <w:rPr>
                <w:b/>
                <w:sz w:val="22"/>
                <w:szCs w:val="24"/>
              </w:rPr>
              <w:t>Регистрационные данные:</w:t>
            </w:r>
          </w:p>
          <w:p w:rsidR="0058040F" w:rsidRPr="007B5CC9" w:rsidRDefault="0058040F" w:rsidP="00455F1E">
            <w:pPr>
              <w:spacing w:line="216" w:lineRule="auto"/>
              <w:rPr>
                <w:sz w:val="22"/>
                <w:szCs w:val="24"/>
              </w:rPr>
            </w:pPr>
            <w:r w:rsidRPr="007B5CC9">
              <w:rPr>
                <w:sz w:val="22"/>
                <w:szCs w:val="24"/>
              </w:rPr>
              <w:t>2.1 Дата, место и орган регистрации участника процедуры закупки (юридического лица)</w:t>
            </w:r>
          </w:p>
          <w:p w:rsidR="0058040F" w:rsidRPr="007B5CC9"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7B5CC9" w:rsidRDefault="0058040F" w:rsidP="00455F1E">
            <w:pPr>
              <w:spacing w:line="216" w:lineRule="auto"/>
              <w:rPr>
                <w:b/>
                <w:sz w:val="22"/>
                <w:szCs w:val="24"/>
              </w:rPr>
            </w:pPr>
          </w:p>
        </w:tc>
      </w:tr>
      <w:tr w:rsidR="0058040F" w:rsidRPr="007B5CC9" w:rsidTr="00455F1E">
        <w:tc>
          <w:tcPr>
            <w:tcW w:w="6103" w:type="dxa"/>
            <w:tcBorders>
              <w:top w:val="nil"/>
            </w:tcBorders>
          </w:tcPr>
          <w:p w:rsidR="0058040F" w:rsidRPr="007B5CC9" w:rsidRDefault="0058040F" w:rsidP="00455F1E">
            <w:pPr>
              <w:spacing w:line="216" w:lineRule="auto"/>
              <w:rPr>
                <w:i/>
                <w:sz w:val="22"/>
                <w:szCs w:val="24"/>
              </w:rPr>
            </w:pPr>
          </w:p>
          <w:p w:rsidR="0058040F" w:rsidRPr="007B5CC9" w:rsidRDefault="0058040F" w:rsidP="00455F1E">
            <w:pPr>
              <w:spacing w:line="216" w:lineRule="auto"/>
              <w:rPr>
                <w:sz w:val="22"/>
                <w:szCs w:val="24"/>
              </w:rPr>
            </w:pPr>
            <w:r w:rsidRPr="007B5CC9">
              <w:rPr>
                <w:i/>
                <w:sz w:val="22"/>
                <w:szCs w:val="24"/>
              </w:rPr>
              <w:t>ИНН, КПП, ОГРН, ОКПО участника процедуры закупки</w:t>
            </w: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ИНН:</w:t>
            </w:r>
          </w:p>
          <w:p w:rsidR="0058040F" w:rsidRPr="007B5CC9" w:rsidRDefault="0058040F" w:rsidP="00455F1E">
            <w:pPr>
              <w:spacing w:line="216" w:lineRule="auto"/>
              <w:rPr>
                <w:sz w:val="22"/>
                <w:szCs w:val="24"/>
              </w:rPr>
            </w:pPr>
            <w:r w:rsidRPr="007B5CC9">
              <w:rPr>
                <w:sz w:val="22"/>
                <w:szCs w:val="24"/>
              </w:rPr>
              <w:t>КПП:</w:t>
            </w:r>
          </w:p>
          <w:p w:rsidR="0058040F" w:rsidRPr="007B5CC9" w:rsidRDefault="0058040F" w:rsidP="00455F1E">
            <w:pPr>
              <w:spacing w:line="216" w:lineRule="auto"/>
              <w:rPr>
                <w:sz w:val="22"/>
                <w:szCs w:val="24"/>
              </w:rPr>
            </w:pPr>
            <w:r w:rsidRPr="007B5CC9">
              <w:rPr>
                <w:sz w:val="22"/>
                <w:szCs w:val="24"/>
              </w:rPr>
              <w:t>ОГРН:</w:t>
            </w:r>
          </w:p>
          <w:p w:rsidR="0058040F" w:rsidRPr="007B5CC9" w:rsidRDefault="0058040F" w:rsidP="00455F1E">
            <w:pPr>
              <w:spacing w:line="216" w:lineRule="auto"/>
              <w:rPr>
                <w:sz w:val="22"/>
                <w:szCs w:val="24"/>
              </w:rPr>
            </w:pPr>
            <w:r w:rsidRPr="007B5CC9">
              <w:rPr>
                <w:sz w:val="22"/>
                <w:szCs w:val="24"/>
              </w:rPr>
              <w:t>ОКПО:</w:t>
            </w:r>
          </w:p>
          <w:p w:rsidR="0058040F" w:rsidRPr="007B5CC9" w:rsidRDefault="0058040F" w:rsidP="00455F1E">
            <w:pPr>
              <w:spacing w:line="216" w:lineRule="auto"/>
              <w:rPr>
                <w:sz w:val="22"/>
                <w:szCs w:val="24"/>
              </w:rPr>
            </w:pPr>
          </w:p>
        </w:tc>
      </w:tr>
      <w:tr w:rsidR="0058040F" w:rsidRPr="007B5CC9" w:rsidTr="00455F1E">
        <w:tc>
          <w:tcPr>
            <w:tcW w:w="10188" w:type="dxa"/>
            <w:gridSpan w:val="2"/>
            <w:tcBorders>
              <w:top w:val="nil"/>
              <w:left w:val="single" w:sz="4" w:space="0" w:color="auto"/>
              <w:right w:val="double" w:sz="4" w:space="0" w:color="auto"/>
            </w:tcBorders>
          </w:tcPr>
          <w:p w:rsidR="0058040F" w:rsidRPr="007B5CC9" w:rsidRDefault="0058040F" w:rsidP="00455F1E">
            <w:pPr>
              <w:spacing w:line="216" w:lineRule="auto"/>
              <w:rPr>
                <w:i/>
                <w:sz w:val="22"/>
                <w:szCs w:val="24"/>
              </w:rPr>
            </w:pPr>
          </w:p>
        </w:tc>
      </w:tr>
      <w:tr w:rsidR="0058040F" w:rsidRPr="007B5CC9" w:rsidTr="00455F1E">
        <w:trPr>
          <w:cantSplit/>
          <w:trHeight w:val="69"/>
        </w:trPr>
        <w:tc>
          <w:tcPr>
            <w:tcW w:w="6103" w:type="dxa"/>
            <w:vMerge w:val="restart"/>
          </w:tcPr>
          <w:p w:rsidR="0058040F" w:rsidRPr="007B5CC9" w:rsidRDefault="0058040F" w:rsidP="00455F1E">
            <w:pPr>
              <w:tabs>
                <w:tab w:val="left" w:pos="540"/>
              </w:tabs>
              <w:spacing w:line="216" w:lineRule="auto"/>
              <w:jc w:val="both"/>
              <w:rPr>
                <w:b/>
                <w:sz w:val="22"/>
                <w:szCs w:val="24"/>
              </w:rPr>
            </w:pPr>
            <w:r w:rsidRPr="007B5CC9">
              <w:rPr>
                <w:b/>
                <w:sz w:val="22"/>
                <w:szCs w:val="24"/>
              </w:rPr>
              <w:t>3.Адреса:</w:t>
            </w:r>
          </w:p>
          <w:p w:rsidR="0058040F" w:rsidRPr="007B5CC9" w:rsidRDefault="0058040F" w:rsidP="00455F1E">
            <w:pPr>
              <w:tabs>
                <w:tab w:val="left" w:pos="540"/>
              </w:tabs>
              <w:spacing w:line="216" w:lineRule="auto"/>
              <w:jc w:val="both"/>
              <w:rPr>
                <w:b/>
                <w:bCs/>
                <w:sz w:val="22"/>
                <w:szCs w:val="24"/>
              </w:rPr>
            </w:pPr>
            <w:r w:rsidRPr="007B5CC9">
              <w:rPr>
                <w:b/>
                <w:sz w:val="22"/>
                <w:szCs w:val="24"/>
              </w:rPr>
              <w:t>3.1. Местонахождение (</w:t>
            </w:r>
            <w:r w:rsidRPr="007B5CC9">
              <w:rPr>
                <w:b/>
                <w:bCs/>
                <w:sz w:val="22"/>
                <w:szCs w:val="24"/>
              </w:rPr>
              <w:t>адрес) участника процедуры закупки</w:t>
            </w:r>
          </w:p>
          <w:p w:rsidR="0058040F" w:rsidRPr="007B5CC9" w:rsidRDefault="0058040F" w:rsidP="00455F1E">
            <w:pPr>
              <w:tabs>
                <w:tab w:val="left" w:pos="540"/>
              </w:tabs>
              <w:spacing w:line="216" w:lineRule="auto"/>
              <w:jc w:val="both"/>
              <w:rPr>
                <w:b/>
                <w:bCs/>
                <w:sz w:val="22"/>
                <w:szCs w:val="24"/>
              </w:rPr>
            </w:pPr>
          </w:p>
          <w:p w:rsidR="0058040F" w:rsidRPr="007B5CC9" w:rsidRDefault="0058040F" w:rsidP="00455F1E">
            <w:pPr>
              <w:tabs>
                <w:tab w:val="left" w:pos="540"/>
              </w:tabs>
              <w:spacing w:line="216" w:lineRule="auto"/>
              <w:jc w:val="both"/>
              <w:rPr>
                <w:b/>
                <w:bCs/>
                <w:sz w:val="22"/>
                <w:szCs w:val="24"/>
              </w:rPr>
            </w:pPr>
          </w:p>
          <w:p w:rsidR="0058040F" w:rsidRPr="007B5CC9" w:rsidRDefault="0058040F" w:rsidP="00455F1E">
            <w:pPr>
              <w:tabs>
                <w:tab w:val="left" w:pos="540"/>
              </w:tabs>
              <w:spacing w:line="216" w:lineRule="auto"/>
              <w:jc w:val="both"/>
              <w:rPr>
                <w:b/>
                <w:bCs/>
                <w:sz w:val="22"/>
                <w:szCs w:val="24"/>
              </w:rPr>
            </w:pPr>
            <w:r w:rsidRPr="007B5CC9">
              <w:rPr>
                <w:b/>
                <w:bCs/>
                <w:sz w:val="22"/>
                <w:szCs w:val="24"/>
              </w:rPr>
              <w:t>3.2. Почтовый адрес участника процедуры закупки</w:t>
            </w:r>
          </w:p>
          <w:p w:rsidR="0058040F" w:rsidRPr="007B5CC9" w:rsidRDefault="0058040F" w:rsidP="00455F1E">
            <w:pPr>
              <w:tabs>
                <w:tab w:val="left" w:pos="540"/>
              </w:tabs>
              <w:spacing w:line="216" w:lineRule="auto"/>
              <w:jc w:val="both"/>
              <w:rPr>
                <w:b/>
                <w:bCs/>
                <w:sz w:val="22"/>
                <w:szCs w:val="24"/>
              </w:rPr>
            </w:pPr>
          </w:p>
          <w:p w:rsidR="0058040F" w:rsidRPr="007B5CC9" w:rsidRDefault="0058040F" w:rsidP="00455F1E">
            <w:pPr>
              <w:tabs>
                <w:tab w:val="left" w:pos="540"/>
              </w:tabs>
              <w:spacing w:line="216" w:lineRule="auto"/>
              <w:jc w:val="both"/>
              <w:rPr>
                <w:b/>
                <w:bCs/>
                <w:sz w:val="22"/>
                <w:szCs w:val="24"/>
              </w:rPr>
            </w:pPr>
          </w:p>
          <w:p w:rsidR="0058040F" w:rsidRPr="007B5CC9"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Страна</w:t>
            </w:r>
          </w:p>
        </w:tc>
      </w:tr>
      <w:tr w:rsidR="0058040F" w:rsidRPr="007B5CC9" w:rsidTr="00455F1E">
        <w:trPr>
          <w:cantSplit/>
          <w:trHeight w:val="67"/>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Индекс:</w:t>
            </w:r>
          </w:p>
        </w:tc>
      </w:tr>
      <w:tr w:rsidR="0058040F" w:rsidRPr="007B5CC9" w:rsidTr="00455F1E">
        <w:trPr>
          <w:cantSplit/>
          <w:trHeight w:val="67"/>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cantSplit/>
          <w:trHeight w:val="311"/>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cantSplit/>
          <w:trHeight w:val="161"/>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cantSplit/>
          <w:trHeight w:val="348"/>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Страна</w:t>
            </w:r>
          </w:p>
        </w:tc>
      </w:tr>
      <w:tr w:rsidR="0058040F" w:rsidRPr="007B5CC9" w:rsidTr="00455F1E">
        <w:trPr>
          <w:cantSplit/>
          <w:trHeight w:val="174"/>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Индекс</w:t>
            </w:r>
          </w:p>
        </w:tc>
      </w:tr>
      <w:tr w:rsidR="0058040F" w:rsidRPr="007B5CC9" w:rsidTr="00455F1E">
        <w:trPr>
          <w:cantSplit/>
          <w:trHeight w:val="286"/>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cantSplit/>
          <w:trHeight w:val="175"/>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cantSplit/>
          <w:trHeight w:val="310"/>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trHeight w:val="67"/>
        </w:trPr>
        <w:tc>
          <w:tcPr>
            <w:tcW w:w="6103" w:type="dxa"/>
            <w:tcBorders>
              <w:left w:val="single" w:sz="4" w:space="0" w:color="auto"/>
              <w:right w:val="nil"/>
            </w:tcBorders>
          </w:tcPr>
          <w:p w:rsidR="0058040F" w:rsidRPr="007B5CC9" w:rsidRDefault="0058040F" w:rsidP="00455F1E">
            <w:pPr>
              <w:spacing w:line="216" w:lineRule="auto"/>
              <w:rPr>
                <w:b/>
                <w:bCs/>
                <w:sz w:val="22"/>
                <w:szCs w:val="24"/>
              </w:rPr>
            </w:pPr>
          </w:p>
        </w:tc>
        <w:tc>
          <w:tcPr>
            <w:tcW w:w="4085" w:type="dxa"/>
            <w:tcBorders>
              <w:left w:val="nil"/>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Borders>
              <w:bottom w:val="nil"/>
            </w:tcBorders>
          </w:tcPr>
          <w:p w:rsidR="0058040F" w:rsidRPr="007B5CC9"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7B5CC9">
              <w:rPr>
                <w:b/>
                <w:sz w:val="22"/>
                <w:szCs w:val="24"/>
              </w:rPr>
              <w:t xml:space="preserve">Банковские реквизиты </w:t>
            </w:r>
            <w:r w:rsidRPr="007B5CC9">
              <w:rPr>
                <w:i/>
                <w:sz w:val="22"/>
                <w:szCs w:val="24"/>
              </w:rPr>
              <w:t>(может быть несколько)</w:t>
            </w:r>
            <w:r w:rsidRPr="007B5CC9">
              <w:rPr>
                <w:b/>
                <w:sz w:val="22"/>
                <w:szCs w:val="24"/>
              </w:rPr>
              <w:t>:</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274"/>
        </w:trPr>
        <w:tc>
          <w:tcPr>
            <w:tcW w:w="6103" w:type="dxa"/>
            <w:tcBorders>
              <w:top w:val="nil"/>
              <w:bottom w:val="nil"/>
            </w:tcBorders>
          </w:tcPr>
          <w:p w:rsidR="0058040F" w:rsidRPr="007B5CC9" w:rsidRDefault="0058040F" w:rsidP="00455F1E">
            <w:pPr>
              <w:spacing w:line="216" w:lineRule="auto"/>
              <w:rPr>
                <w:sz w:val="22"/>
                <w:szCs w:val="24"/>
              </w:rPr>
            </w:pPr>
            <w:r w:rsidRPr="007B5CC9">
              <w:rPr>
                <w:rStyle w:val="af0"/>
                <w:sz w:val="22"/>
                <w:szCs w:val="24"/>
              </w:rPr>
              <w:t>4.1. Наименование обслуживающего банка</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Borders>
              <w:top w:val="nil"/>
              <w:bottom w:val="nil"/>
            </w:tcBorders>
          </w:tcPr>
          <w:p w:rsidR="0058040F" w:rsidRPr="007B5CC9" w:rsidRDefault="0058040F" w:rsidP="00455F1E">
            <w:pPr>
              <w:spacing w:line="216" w:lineRule="auto"/>
              <w:rPr>
                <w:rStyle w:val="af0"/>
                <w:sz w:val="22"/>
                <w:szCs w:val="24"/>
              </w:rPr>
            </w:pPr>
            <w:r w:rsidRPr="007B5CC9">
              <w:rPr>
                <w:rStyle w:val="af0"/>
                <w:sz w:val="22"/>
                <w:szCs w:val="24"/>
              </w:rPr>
              <w:t>4.2.</w:t>
            </w:r>
            <w:r w:rsidRPr="007B5CC9">
              <w:rPr>
                <w:sz w:val="22"/>
                <w:szCs w:val="24"/>
              </w:rPr>
              <w:t xml:space="preserve"> Расчетный счет</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Borders>
              <w:top w:val="nil"/>
              <w:bottom w:val="nil"/>
            </w:tcBorders>
          </w:tcPr>
          <w:p w:rsidR="0058040F" w:rsidRPr="007B5CC9" w:rsidRDefault="0058040F" w:rsidP="00455F1E">
            <w:pPr>
              <w:spacing w:line="216" w:lineRule="auto"/>
              <w:rPr>
                <w:rStyle w:val="af0"/>
                <w:sz w:val="22"/>
                <w:szCs w:val="24"/>
              </w:rPr>
            </w:pPr>
            <w:r w:rsidRPr="007B5CC9">
              <w:rPr>
                <w:rStyle w:val="af0"/>
                <w:sz w:val="22"/>
                <w:szCs w:val="24"/>
              </w:rPr>
              <w:t>4.3. Корреспондентский счет</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Borders>
              <w:top w:val="nil"/>
            </w:tcBorders>
          </w:tcPr>
          <w:p w:rsidR="0058040F" w:rsidRPr="007B5CC9" w:rsidRDefault="0058040F" w:rsidP="00455F1E">
            <w:pPr>
              <w:spacing w:line="216" w:lineRule="auto"/>
              <w:rPr>
                <w:rStyle w:val="af0"/>
                <w:sz w:val="22"/>
                <w:szCs w:val="24"/>
              </w:rPr>
            </w:pPr>
            <w:r w:rsidRPr="007B5CC9">
              <w:rPr>
                <w:rStyle w:val="af0"/>
                <w:sz w:val="22"/>
                <w:szCs w:val="24"/>
              </w:rPr>
              <w:t>4.4. Код БИК</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811"/>
        </w:trPr>
        <w:tc>
          <w:tcPr>
            <w:tcW w:w="6103" w:type="dxa"/>
          </w:tcPr>
          <w:p w:rsidR="0058040F" w:rsidRPr="007B5CC9" w:rsidRDefault="0058040F" w:rsidP="0058040F">
            <w:pPr>
              <w:numPr>
                <w:ilvl w:val="0"/>
                <w:numId w:val="12"/>
              </w:numPr>
              <w:tabs>
                <w:tab w:val="num" w:pos="1300"/>
              </w:tabs>
              <w:spacing w:line="216" w:lineRule="auto"/>
              <w:ind w:left="0" w:firstLine="0"/>
              <w:jc w:val="both"/>
              <w:rPr>
                <w:b/>
                <w:bCs/>
                <w:sz w:val="22"/>
                <w:szCs w:val="24"/>
              </w:rPr>
            </w:pPr>
            <w:r w:rsidRPr="007B5CC9">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298"/>
        </w:trPr>
        <w:tc>
          <w:tcPr>
            <w:tcW w:w="6103" w:type="dxa"/>
          </w:tcPr>
          <w:p w:rsidR="0058040F" w:rsidRPr="007B5CC9" w:rsidRDefault="0058040F" w:rsidP="0058040F">
            <w:pPr>
              <w:numPr>
                <w:ilvl w:val="0"/>
                <w:numId w:val="12"/>
              </w:numPr>
              <w:tabs>
                <w:tab w:val="num" w:pos="1300"/>
              </w:tabs>
              <w:spacing w:line="216" w:lineRule="auto"/>
              <w:ind w:left="0" w:firstLine="0"/>
              <w:jc w:val="both"/>
              <w:rPr>
                <w:b/>
                <w:bCs/>
                <w:sz w:val="22"/>
                <w:szCs w:val="24"/>
              </w:rPr>
            </w:pPr>
            <w:r w:rsidRPr="007B5CC9">
              <w:rPr>
                <w:b/>
                <w:bCs/>
                <w:sz w:val="22"/>
                <w:szCs w:val="24"/>
              </w:rPr>
              <w:t>ФИО руководителя</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Pr>
          <w:p w:rsidR="0058040F" w:rsidRPr="007B5CC9" w:rsidRDefault="0058040F" w:rsidP="0058040F">
            <w:pPr>
              <w:numPr>
                <w:ilvl w:val="0"/>
                <w:numId w:val="12"/>
              </w:numPr>
              <w:tabs>
                <w:tab w:val="num" w:pos="1300"/>
              </w:tabs>
              <w:spacing w:line="216" w:lineRule="auto"/>
              <w:ind w:left="0" w:firstLine="0"/>
              <w:jc w:val="both"/>
              <w:rPr>
                <w:b/>
                <w:bCs/>
                <w:sz w:val="22"/>
                <w:szCs w:val="24"/>
              </w:rPr>
            </w:pPr>
            <w:r w:rsidRPr="007B5CC9">
              <w:rPr>
                <w:b/>
                <w:bCs/>
                <w:sz w:val="22"/>
                <w:szCs w:val="24"/>
              </w:rPr>
              <w:t>ФИО главного бухгалтера</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Pr>
          <w:p w:rsidR="0058040F" w:rsidRPr="007B5CC9" w:rsidRDefault="0058040F" w:rsidP="0058040F">
            <w:pPr>
              <w:numPr>
                <w:ilvl w:val="0"/>
                <w:numId w:val="12"/>
              </w:numPr>
              <w:tabs>
                <w:tab w:val="num" w:pos="1300"/>
              </w:tabs>
              <w:spacing w:line="216" w:lineRule="auto"/>
              <w:ind w:left="0" w:firstLine="0"/>
              <w:jc w:val="both"/>
              <w:rPr>
                <w:b/>
                <w:bCs/>
                <w:sz w:val="22"/>
                <w:szCs w:val="24"/>
              </w:rPr>
            </w:pPr>
            <w:r w:rsidRPr="007B5CC9">
              <w:rPr>
                <w:b/>
                <w:bCs/>
                <w:sz w:val="22"/>
                <w:szCs w:val="24"/>
              </w:rPr>
              <w:t>Контактные телефоны, факс, е-</w:t>
            </w:r>
            <w:r w:rsidRPr="007B5CC9">
              <w:rPr>
                <w:b/>
                <w:bCs/>
                <w:sz w:val="22"/>
                <w:szCs w:val="24"/>
                <w:lang w:val="en-US"/>
              </w:rPr>
              <w:t>mail</w:t>
            </w:r>
          </w:p>
        </w:tc>
        <w:tc>
          <w:tcPr>
            <w:tcW w:w="4085" w:type="dxa"/>
            <w:tcBorders>
              <w:right w:val="double" w:sz="4" w:space="0" w:color="auto"/>
            </w:tcBorders>
          </w:tcPr>
          <w:p w:rsidR="0058040F" w:rsidRPr="007B5CC9" w:rsidRDefault="0058040F" w:rsidP="00455F1E">
            <w:pPr>
              <w:spacing w:line="216" w:lineRule="auto"/>
              <w:rPr>
                <w:sz w:val="22"/>
                <w:szCs w:val="24"/>
              </w:rPr>
            </w:pPr>
          </w:p>
        </w:tc>
      </w:tr>
    </w:tbl>
    <w:p w:rsidR="008E0B1E" w:rsidRPr="007B5CC9" w:rsidRDefault="008E0B1E" w:rsidP="008E0B1E"/>
    <w:p w:rsidR="00880733" w:rsidRPr="007B5CC9" w:rsidRDefault="00880733" w:rsidP="00B228B6">
      <w:pPr>
        <w:rPr>
          <w:sz w:val="24"/>
          <w:szCs w:val="24"/>
        </w:rPr>
      </w:pPr>
    </w:p>
    <w:p w:rsidR="0023464B" w:rsidRPr="007B5CC9" w:rsidRDefault="00B228B6" w:rsidP="00680597">
      <w:pPr>
        <w:rPr>
          <w:sz w:val="24"/>
          <w:szCs w:val="24"/>
        </w:rPr>
      </w:pPr>
      <w:r w:rsidRPr="007B5CC9">
        <w:rPr>
          <w:sz w:val="24"/>
          <w:szCs w:val="24"/>
        </w:rPr>
        <w:t xml:space="preserve">Участник </w:t>
      </w:r>
      <w:r w:rsidR="00680597" w:rsidRPr="007B5CC9">
        <w:rPr>
          <w:sz w:val="24"/>
          <w:szCs w:val="24"/>
        </w:rPr>
        <w:t xml:space="preserve">процедуры закупки </w:t>
      </w:r>
    </w:p>
    <w:p w:rsidR="00B228B6" w:rsidRPr="007B5CC9" w:rsidRDefault="00B228B6" w:rsidP="0023464B">
      <w:pPr>
        <w:rPr>
          <w:sz w:val="24"/>
          <w:szCs w:val="24"/>
        </w:rPr>
      </w:pPr>
      <w:r w:rsidRPr="007B5CC9">
        <w:rPr>
          <w:sz w:val="24"/>
          <w:szCs w:val="24"/>
        </w:rPr>
        <w:t xml:space="preserve">(уполномоченный </w:t>
      </w:r>
      <w:proofErr w:type="gramStart"/>
      <w:r w:rsidRPr="007B5CC9">
        <w:rPr>
          <w:sz w:val="24"/>
          <w:szCs w:val="24"/>
        </w:rPr>
        <w:t xml:space="preserve">представитель)   </w:t>
      </w:r>
      <w:proofErr w:type="gramEnd"/>
      <w:r w:rsidRPr="007B5CC9">
        <w:rPr>
          <w:sz w:val="24"/>
          <w:szCs w:val="24"/>
        </w:rPr>
        <w:t>______________        ____________</w:t>
      </w:r>
    </w:p>
    <w:p w:rsidR="0023464B" w:rsidRPr="007B5CC9" w:rsidRDefault="00B228B6" w:rsidP="0023464B">
      <w:pPr>
        <w:rPr>
          <w:sz w:val="24"/>
          <w:szCs w:val="24"/>
          <w:vertAlign w:val="superscript"/>
        </w:rPr>
      </w:pPr>
      <w:r w:rsidRPr="007B5CC9">
        <w:rPr>
          <w:sz w:val="24"/>
          <w:szCs w:val="24"/>
          <w:vertAlign w:val="superscript"/>
        </w:rPr>
        <w:t xml:space="preserve">                                                                                      </w:t>
      </w:r>
      <w:r w:rsidRPr="007B5CC9">
        <w:rPr>
          <w:sz w:val="24"/>
          <w:szCs w:val="24"/>
          <w:vertAlign w:val="superscript"/>
        </w:rPr>
        <w:tab/>
      </w:r>
      <w:r w:rsidR="0023464B" w:rsidRPr="007B5CC9">
        <w:rPr>
          <w:sz w:val="24"/>
          <w:szCs w:val="24"/>
          <w:vertAlign w:val="superscript"/>
        </w:rPr>
        <w:t xml:space="preserve">              </w:t>
      </w:r>
      <w:r w:rsidRPr="007B5CC9">
        <w:rPr>
          <w:sz w:val="24"/>
          <w:szCs w:val="24"/>
          <w:vertAlign w:val="superscript"/>
        </w:rPr>
        <w:t>(</w:t>
      </w:r>
      <w:proofErr w:type="gramStart"/>
      <w:r w:rsidRPr="007B5CC9">
        <w:rPr>
          <w:sz w:val="24"/>
          <w:szCs w:val="24"/>
          <w:vertAlign w:val="superscript"/>
        </w:rPr>
        <w:t xml:space="preserve">подпись)   </w:t>
      </w:r>
      <w:proofErr w:type="gramEnd"/>
      <w:r w:rsidRPr="007B5CC9">
        <w:rPr>
          <w:sz w:val="24"/>
          <w:szCs w:val="24"/>
          <w:vertAlign w:val="superscript"/>
        </w:rPr>
        <w:t xml:space="preserve">                           </w:t>
      </w:r>
      <w:r w:rsidRPr="007B5CC9">
        <w:rPr>
          <w:sz w:val="24"/>
          <w:szCs w:val="24"/>
        </w:rPr>
        <w:t xml:space="preserve">  </w:t>
      </w:r>
      <w:r w:rsidR="0023464B" w:rsidRPr="007B5CC9">
        <w:rPr>
          <w:sz w:val="24"/>
          <w:szCs w:val="24"/>
          <w:vertAlign w:val="superscript"/>
        </w:rPr>
        <w:t>(Ф.И.О.)</w:t>
      </w:r>
    </w:p>
    <w:p w:rsidR="00B228B6" w:rsidRPr="007B5CC9" w:rsidRDefault="00B228B6" w:rsidP="0023464B">
      <w:pPr>
        <w:rPr>
          <w:sz w:val="24"/>
          <w:szCs w:val="24"/>
          <w:vertAlign w:val="superscript"/>
        </w:rPr>
      </w:pPr>
      <w:r w:rsidRPr="007B5CC9">
        <w:rPr>
          <w:sz w:val="24"/>
          <w:szCs w:val="24"/>
        </w:rPr>
        <w:t xml:space="preserve">                                                                                                          </w:t>
      </w:r>
      <w:r w:rsidR="0023464B" w:rsidRPr="007B5CC9">
        <w:rPr>
          <w:sz w:val="24"/>
          <w:szCs w:val="24"/>
        </w:rPr>
        <w:t xml:space="preserve">                </w:t>
      </w:r>
      <w:r w:rsidRPr="007B5CC9">
        <w:rPr>
          <w:sz w:val="24"/>
          <w:szCs w:val="24"/>
        </w:rPr>
        <w:t xml:space="preserve">      М.П.</w:t>
      </w:r>
    </w:p>
    <w:bookmarkEnd w:id="76"/>
    <w:bookmarkEnd w:id="77"/>
    <w:bookmarkEnd w:id="78"/>
    <w:bookmarkEnd w:id="79"/>
    <w:bookmarkEnd w:id="80"/>
    <w:bookmarkEnd w:id="81"/>
    <w:bookmarkEnd w:id="82"/>
    <w:bookmarkEnd w:id="83"/>
    <w:bookmarkEnd w:id="84"/>
    <w:bookmarkEnd w:id="85"/>
    <w:bookmarkEnd w:id="86"/>
    <w:bookmarkEnd w:id="87"/>
    <w:p w:rsidR="00B228B6" w:rsidRPr="007B5CC9" w:rsidRDefault="00B228B6" w:rsidP="00B228B6">
      <w:pPr>
        <w:rPr>
          <w:sz w:val="22"/>
          <w:szCs w:val="22"/>
        </w:rPr>
      </w:pPr>
    </w:p>
    <w:p w:rsidR="00C21980" w:rsidRPr="007B5CC9" w:rsidRDefault="00C21980" w:rsidP="00A8014E">
      <w:pPr>
        <w:autoSpaceDE w:val="0"/>
        <w:autoSpaceDN w:val="0"/>
        <w:adjustRightInd w:val="0"/>
        <w:spacing w:before="29"/>
        <w:ind w:left="3119" w:right="3721"/>
        <w:jc w:val="center"/>
        <w:rPr>
          <w:sz w:val="28"/>
          <w:szCs w:val="28"/>
        </w:rPr>
      </w:pPr>
      <w:r w:rsidRPr="007B5CC9">
        <w:rPr>
          <w:sz w:val="28"/>
          <w:szCs w:val="28"/>
        </w:rPr>
        <w:br w:type="page"/>
      </w:r>
    </w:p>
    <w:p w:rsidR="00A8014E" w:rsidRPr="007B5CC9" w:rsidRDefault="00A8014E" w:rsidP="00A8014E">
      <w:pPr>
        <w:pStyle w:val="20"/>
        <w:rPr>
          <w:sz w:val="26"/>
          <w:szCs w:val="26"/>
        </w:rPr>
      </w:pPr>
      <w:r w:rsidRPr="007B5CC9">
        <w:rPr>
          <w:sz w:val="24"/>
        </w:rPr>
        <w:lastRenderedPageBreak/>
        <w:t>ФОРМА 3. ОПИСЬ ДОКУМЕНТОВ</w:t>
      </w:r>
    </w:p>
    <w:p w:rsidR="00A8014E" w:rsidRPr="007B5CC9" w:rsidRDefault="00A8014E" w:rsidP="00A8014E">
      <w:pPr>
        <w:autoSpaceDE w:val="0"/>
        <w:autoSpaceDN w:val="0"/>
        <w:adjustRightInd w:val="0"/>
        <w:ind w:right="1541"/>
        <w:jc w:val="center"/>
        <w:rPr>
          <w:b/>
          <w:sz w:val="24"/>
          <w:szCs w:val="28"/>
        </w:rPr>
      </w:pPr>
      <w:r w:rsidRPr="007B5CC9">
        <w:rPr>
          <w:b/>
          <w:spacing w:val="1"/>
          <w:sz w:val="24"/>
          <w:szCs w:val="28"/>
        </w:rPr>
        <w:t xml:space="preserve">                   п</w:t>
      </w:r>
      <w:r w:rsidRPr="007B5CC9">
        <w:rPr>
          <w:b/>
          <w:sz w:val="24"/>
          <w:szCs w:val="28"/>
        </w:rPr>
        <w:t>р</w:t>
      </w:r>
      <w:r w:rsidRPr="007B5CC9">
        <w:rPr>
          <w:b/>
          <w:spacing w:val="-1"/>
          <w:sz w:val="24"/>
          <w:szCs w:val="28"/>
        </w:rPr>
        <w:t>е</w:t>
      </w:r>
      <w:r w:rsidRPr="007B5CC9">
        <w:rPr>
          <w:b/>
          <w:sz w:val="24"/>
          <w:szCs w:val="28"/>
        </w:rPr>
        <w:t>д</w:t>
      </w:r>
      <w:r w:rsidRPr="007B5CC9">
        <w:rPr>
          <w:b/>
          <w:spacing w:val="-1"/>
          <w:sz w:val="24"/>
          <w:szCs w:val="28"/>
        </w:rPr>
        <w:t>с</w:t>
      </w:r>
      <w:r w:rsidRPr="007B5CC9">
        <w:rPr>
          <w:b/>
          <w:sz w:val="24"/>
          <w:szCs w:val="28"/>
        </w:rPr>
        <w:t>т</w:t>
      </w:r>
      <w:r w:rsidRPr="007B5CC9">
        <w:rPr>
          <w:b/>
          <w:spacing w:val="-1"/>
          <w:sz w:val="24"/>
          <w:szCs w:val="28"/>
        </w:rPr>
        <w:t>а</w:t>
      </w:r>
      <w:r w:rsidRPr="007B5CC9">
        <w:rPr>
          <w:b/>
          <w:sz w:val="24"/>
          <w:szCs w:val="28"/>
        </w:rPr>
        <w:t>вля</w:t>
      </w:r>
      <w:r w:rsidRPr="007B5CC9">
        <w:rPr>
          <w:b/>
          <w:spacing w:val="-1"/>
          <w:sz w:val="24"/>
          <w:szCs w:val="28"/>
        </w:rPr>
        <w:t>ем</w:t>
      </w:r>
      <w:r w:rsidRPr="007B5CC9">
        <w:rPr>
          <w:b/>
          <w:sz w:val="24"/>
          <w:szCs w:val="28"/>
        </w:rPr>
        <w:t>ых</w:t>
      </w:r>
      <w:r w:rsidRPr="007B5CC9">
        <w:rPr>
          <w:b/>
          <w:spacing w:val="2"/>
          <w:sz w:val="24"/>
          <w:szCs w:val="28"/>
        </w:rPr>
        <w:t xml:space="preserve"> </w:t>
      </w:r>
      <w:r w:rsidRPr="007B5CC9">
        <w:rPr>
          <w:b/>
          <w:sz w:val="24"/>
          <w:szCs w:val="28"/>
        </w:rPr>
        <w:t>для</w:t>
      </w:r>
      <w:r w:rsidRPr="007B5CC9">
        <w:rPr>
          <w:b/>
          <w:spacing w:val="3"/>
          <w:sz w:val="24"/>
          <w:szCs w:val="28"/>
        </w:rPr>
        <w:t xml:space="preserve"> </w:t>
      </w:r>
      <w:r w:rsidRPr="007B5CC9">
        <w:rPr>
          <w:b/>
          <w:spacing w:val="-5"/>
          <w:sz w:val="24"/>
          <w:szCs w:val="28"/>
        </w:rPr>
        <w:t>у</w:t>
      </w:r>
      <w:r w:rsidRPr="007B5CC9">
        <w:rPr>
          <w:b/>
          <w:spacing w:val="1"/>
          <w:sz w:val="24"/>
          <w:szCs w:val="28"/>
        </w:rPr>
        <w:t>ч</w:t>
      </w:r>
      <w:r w:rsidRPr="007B5CC9">
        <w:rPr>
          <w:b/>
          <w:spacing w:val="-1"/>
          <w:sz w:val="24"/>
          <w:szCs w:val="28"/>
        </w:rPr>
        <w:t>ас</w:t>
      </w:r>
      <w:r w:rsidRPr="007B5CC9">
        <w:rPr>
          <w:b/>
          <w:sz w:val="24"/>
          <w:szCs w:val="28"/>
        </w:rPr>
        <w:t>т</w:t>
      </w:r>
      <w:r w:rsidRPr="007B5CC9">
        <w:rPr>
          <w:b/>
          <w:spacing w:val="1"/>
          <w:sz w:val="24"/>
          <w:szCs w:val="28"/>
        </w:rPr>
        <w:t>и</w:t>
      </w:r>
      <w:r w:rsidRPr="007B5CC9">
        <w:rPr>
          <w:b/>
          <w:sz w:val="24"/>
          <w:szCs w:val="28"/>
        </w:rPr>
        <w:t>я в з</w:t>
      </w:r>
      <w:r w:rsidRPr="007B5CC9">
        <w:rPr>
          <w:b/>
          <w:spacing w:val="-1"/>
          <w:sz w:val="24"/>
          <w:szCs w:val="28"/>
        </w:rPr>
        <w:t>а</w:t>
      </w:r>
      <w:r w:rsidRPr="007B5CC9">
        <w:rPr>
          <w:b/>
          <w:spacing w:val="1"/>
          <w:sz w:val="24"/>
          <w:szCs w:val="28"/>
        </w:rPr>
        <w:t>п</w:t>
      </w:r>
      <w:r w:rsidRPr="007B5CC9">
        <w:rPr>
          <w:b/>
          <w:sz w:val="24"/>
          <w:szCs w:val="28"/>
        </w:rPr>
        <w:t>ро</w:t>
      </w:r>
      <w:r w:rsidRPr="007B5CC9">
        <w:rPr>
          <w:b/>
          <w:spacing w:val="-1"/>
          <w:sz w:val="24"/>
          <w:szCs w:val="28"/>
        </w:rPr>
        <w:t>с</w:t>
      </w:r>
      <w:r w:rsidRPr="007B5CC9">
        <w:rPr>
          <w:b/>
          <w:sz w:val="24"/>
          <w:szCs w:val="28"/>
        </w:rPr>
        <w:t>е</w:t>
      </w:r>
      <w:r w:rsidRPr="007B5CC9">
        <w:rPr>
          <w:b/>
          <w:spacing w:val="-1"/>
          <w:sz w:val="24"/>
          <w:szCs w:val="28"/>
        </w:rPr>
        <w:t xml:space="preserve"> п</w:t>
      </w:r>
      <w:r w:rsidRPr="007B5CC9">
        <w:rPr>
          <w:b/>
          <w:sz w:val="24"/>
          <w:szCs w:val="28"/>
        </w:rPr>
        <w:t>р</w:t>
      </w:r>
      <w:r w:rsidRPr="007B5CC9">
        <w:rPr>
          <w:b/>
          <w:spacing w:val="-1"/>
          <w:sz w:val="24"/>
          <w:szCs w:val="28"/>
        </w:rPr>
        <w:t>е</w:t>
      </w:r>
      <w:r w:rsidRPr="007B5CC9">
        <w:rPr>
          <w:b/>
          <w:sz w:val="24"/>
          <w:szCs w:val="28"/>
        </w:rPr>
        <w:t>дложе</w:t>
      </w:r>
      <w:r w:rsidRPr="007B5CC9">
        <w:rPr>
          <w:b/>
          <w:spacing w:val="-2"/>
          <w:sz w:val="24"/>
          <w:szCs w:val="28"/>
        </w:rPr>
        <w:t>н</w:t>
      </w:r>
      <w:r w:rsidRPr="007B5CC9">
        <w:rPr>
          <w:b/>
          <w:spacing w:val="1"/>
          <w:sz w:val="24"/>
          <w:szCs w:val="28"/>
        </w:rPr>
        <w:t>и</w:t>
      </w:r>
      <w:r w:rsidRPr="007B5CC9">
        <w:rPr>
          <w:b/>
          <w:sz w:val="24"/>
          <w:szCs w:val="28"/>
        </w:rPr>
        <w:t>й</w:t>
      </w:r>
    </w:p>
    <w:p w:rsidR="00A8014E" w:rsidRPr="007B5CC9" w:rsidRDefault="00A8014E" w:rsidP="00A8014E">
      <w:pPr>
        <w:autoSpaceDE w:val="0"/>
        <w:autoSpaceDN w:val="0"/>
        <w:adjustRightInd w:val="0"/>
        <w:spacing w:line="200" w:lineRule="exact"/>
        <w:rPr>
          <w:sz w:val="28"/>
          <w:szCs w:val="28"/>
        </w:rPr>
      </w:pPr>
    </w:p>
    <w:p w:rsidR="00A8014E" w:rsidRPr="007B5CC9" w:rsidRDefault="00A8014E" w:rsidP="00A8014E">
      <w:pPr>
        <w:autoSpaceDE w:val="0"/>
        <w:autoSpaceDN w:val="0"/>
        <w:adjustRightInd w:val="0"/>
        <w:spacing w:line="200" w:lineRule="exact"/>
        <w:rPr>
          <w:sz w:val="28"/>
          <w:szCs w:val="28"/>
        </w:rPr>
      </w:pPr>
    </w:p>
    <w:p w:rsidR="00A8014E" w:rsidRPr="007B5CC9" w:rsidRDefault="00A8014E" w:rsidP="00A8014E">
      <w:pPr>
        <w:autoSpaceDE w:val="0"/>
        <w:autoSpaceDN w:val="0"/>
        <w:adjustRightInd w:val="0"/>
        <w:spacing w:before="29" w:line="360" w:lineRule="auto"/>
        <w:ind w:right="-74"/>
        <w:jc w:val="both"/>
        <w:rPr>
          <w:sz w:val="24"/>
          <w:szCs w:val="28"/>
        </w:rPr>
      </w:pPr>
      <w:r w:rsidRPr="007B5CC9">
        <w:rPr>
          <w:sz w:val="24"/>
          <w:szCs w:val="28"/>
        </w:rPr>
        <w:t>Н</w:t>
      </w:r>
      <w:r w:rsidRPr="007B5CC9">
        <w:rPr>
          <w:spacing w:val="-1"/>
          <w:sz w:val="24"/>
          <w:szCs w:val="28"/>
        </w:rPr>
        <w:t>ас</w:t>
      </w:r>
      <w:r w:rsidRPr="007B5CC9">
        <w:rPr>
          <w:sz w:val="24"/>
          <w:szCs w:val="28"/>
        </w:rPr>
        <w:t>тоящ</w:t>
      </w:r>
      <w:r w:rsidRPr="007B5CC9">
        <w:rPr>
          <w:spacing w:val="1"/>
          <w:sz w:val="24"/>
          <w:szCs w:val="28"/>
        </w:rPr>
        <w:t>и</w:t>
      </w:r>
      <w:r w:rsidRPr="007B5CC9">
        <w:rPr>
          <w:sz w:val="24"/>
          <w:szCs w:val="28"/>
        </w:rPr>
        <w:t>м __________________________________________________________ (наим</w:t>
      </w:r>
      <w:r w:rsidRPr="007B5CC9">
        <w:rPr>
          <w:spacing w:val="-1"/>
          <w:sz w:val="24"/>
          <w:szCs w:val="28"/>
        </w:rPr>
        <w:t>е</w:t>
      </w:r>
      <w:r w:rsidRPr="007B5CC9">
        <w:rPr>
          <w:spacing w:val="1"/>
          <w:sz w:val="24"/>
          <w:szCs w:val="28"/>
        </w:rPr>
        <w:t>н</w:t>
      </w:r>
      <w:r w:rsidRPr="007B5CC9">
        <w:rPr>
          <w:sz w:val="24"/>
          <w:szCs w:val="28"/>
        </w:rPr>
        <w:t>ов</w:t>
      </w:r>
      <w:r w:rsidRPr="007B5CC9">
        <w:rPr>
          <w:spacing w:val="-1"/>
          <w:sz w:val="24"/>
          <w:szCs w:val="28"/>
        </w:rPr>
        <w:t>а</w:t>
      </w:r>
      <w:r w:rsidRPr="007B5CC9">
        <w:rPr>
          <w:spacing w:val="1"/>
          <w:sz w:val="24"/>
          <w:szCs w:val="28"/>
        </w:rPr>
        <w:t>ни</w:t>
      </w:r>
      <w:r w:rsidRPr="007B5CC9">
        <w:rPr>
          <w:sz w:val="24"/>
          <w:szCs w:val="28"/>
        </w:rPr>
        <w:t>е Уч</w:t>
      </w:r>
      <w:r w:rsidRPr="007B5CC9">
        <w:rPr>
          <w:spacing w:val="-1"/>
          <w:sz w:val="24"/>
          <w:szCs w:val="28"/>
        </w:rPr>
        <w:t>ас</w:t>
      </w:r>
      <w:r w:rsidRPr="007B5CC9">
        <w:rPr>
          <w:sz w:val="24"/>
          <w:szCs w:val="28"/>
        </w:rPr>
        <w:t>т</w:t>
      </w:r>
      <w:r w:rsidRPr="007B5CC9">
        <w:rPr>
          <w:spacing w:val="1"/>
          <w:sz w:val="24"/>
          <w:szCs w:val="28"/>
        </w:rPr>
        <w:t>ник</w:t>
      </w:r>
      <w:r w:rsidRPr="007B5CC9">
        <w:rPr>
          <w:sz w:val="24"/>
          <w:szCs w:val="28"/>
        </w:rPr>
        <w:t xml:space="preserve">а </w:t>
      </w:r>
      <w:r w:rsidRPr="007B5CC9">
        <w:rPr>
          <w:spacing w:val="1"/>
          <w:sz w:val="24"/>
          <w:szCs w:val="28"/>
        </w:rPr>
        <w:t>з</w:t>
      </w:r>
      <w:r w:rsidRPr="007B5CC9">
        <w:rPr>
          <w:spacing w:val="-1"/>
          <w:sz w:val="24"/>
          <w:szCs w:val="28"/>
        </w:rPr>
        <w:t>а</w:t>
      </w:r>
      <w:r w:rsidRPr="007B5CC9">
        <w:rPr>
          <w:spacing w:val="3"/>
          <w:sz w:val="24"/>
          <w:szCs w:val="28"/>
        </w:rPr>
        <w:t>к</w:t>
      </w:r>
      <w:r w:rsidRPr="007B5CC9">
        <w:rPr>
          <w:spacing w:val="-7"/>
          <w:sz w:val="24"/>
          <w:szCs w:val="28"/>
        </w:rPr>
        <w:t>у</w:t>
      </w:r>
      <w:r w:rsidRPr="007B5CC9">
        <w:rPr>
          <w:spacing w:val="1"/>
          <w:sz w:val="24"/>
          <w:szCs w:val="28"/>
        </w:rPr>
        <w:t>пки</w:t>
      </w:r>
      <w:r w:rsidRPr="007B5CC9">
        <w:rPr>
          <w:sz w:val="24"/>
          <w:szCs w:val="28"/>
        </w:rPr>
        <w:t xml:space="preserve">) </w:t>
      </w:r>
      <w:r w:rsidRPr="007B5CC9">
        <w:rPr>
          <w:spacing w:val="1"/>
          <w:sz w:val="24"/>
          <w:szCs w:val="28"/>
        </w:rPr>
        <w:t>п</w:t>
      </w:r>
      <w:r w:rsidRPr="007B5CC9">
        <w:rPr>
          <w:sz w:val="24"/>
          <w:szCs w:val="28"/>
        </w:rPr>
        <w:t>од</w:t>
      </w:r>
      <w:r w:rsidRPr="007B5CC9">
        <w:rPr>
          <w:spacing w:val="1"/>
          <w:sz w:val="24"/>
          <w:szCs w:val="28"/>
        </w:rPr>
        <w:t>т</w:t>
      </w:r>
      <w:r w:rsidRPr="007B5CC9">
        <w:rPr>
          <w:sz w:val="24"/>
          <w:szCs w:val="28"/>
        </w:rPr>
        <w:t>в</w:t>
      </w:r>
      <w:r w:rsidRPr="007B5CC9">
        <w:rPr>
          <w:spacing w:val="-1"/>
          <w:sz w:val="24"/>
          <w:szCs w:val="28"/>
        </w:rPr>
        <w:t>е</w:t>
      </w:r>
      <w:r w:rsidRPr="007B5CC9">
        <w:rPr>
          <w:sz w:val="24"/>
          <w:szCs w:val="28"/>
        </w:rPr>
        <w:t>ржд</w:t>
      </w:r>
      <w:r w:rsidRPr="007B5CC9">
        <w:rPr>
          <w:spacing w:val="-1"/>
          <w:sz w:val="24"/>
          <w:szCs w:val="28"/>
        </w:rPr>
        <w:t>ае</w:t>
      </w:r>
      <w:r w:rsidRPr="007B5CC9">
        <w:rPr>
          <w:sz w:val="24"/>
          <w:szCs w:val="28"/>
        </w:rPr>
        <w:t xml:space="preserve">т, что для </w:t>
      </w:r>
      <w:r w:rsidRPr="007B5CC9">
        <w:rPr>
          <w:spacing w:val="-5"/>
          <w:sz w:val="24"/>
          <w:szCs w:val="28"/>
        </w:rPr>
        <w:t>у</w:t>
      </w:r>
      <w:r w:rsidRPr="007B5CC9">
        <w:rPr>
          <w:spacing w:val="1"/>
          <w:sz w:val="24"/>
          <w:szCs w:val="28"/>
        </w:rPr>
        <w:t>ч</w:t>
      </w:r>
      <w:r w:rsidRPr="007B5CC9">
        <w:rPr>
          <w:spacing w:val="-1"/>
          <w:sz w:val="24"/>
          <w:szCs w:val="28"/>
        </w:rPr>
        <w:t>ас</w:t>
      </w:r>
      <w:r w:rsidRPr="007B5CC9">
        <w:rPr>
          <w:sz w:val="24"/>
          <w:szCs w:val="28"/>
        </w:rPr>
        <w:t>т</w:t>
      </w:r>
      <w:r w:rsidRPr="007B5CC9">
        <w:rPr>
          <w:spacing w:val="1"/>
          <w:sz w:val="24"/>
          <w:szCs w:val="28"/>
        </w:rPr>
        <w:t>и</w:t>
      </w:r>
      <w:r w:rsidRPr="007B5CC9">
        <w:rPr>
          <w:sz w:val="24"/>
          <w:szCs w:val="28"/>
        </w:rPr>
        <w:t xml:space="preserve">я в </w:t>
      </w:r>
      <w:r w:rsidRPr="007B5CC9">
        <w:rPr>
          <w:spacing w:val="1"/>
          <w:sz w:val="24"/>
          <w:szCs w:val="28"/>
        </w:rPr>
        <w:t>з</w:t>
      </w:r>
      <w:r w:rsidRPr="007B5CC9">
        <w:rPr>
          <w:spacing w:val="-1"/>
          <w:sz w:val="24"/>
          <w:szCs w:val="28"/>
        </w:rPr>
        <w:t>а</w:t>
      </w:r>
      <w:r w:rsidRPr="007B5CC9">
        <w:rPr>
          <w:spacing w:val="1"/>
          <w:sz w:val="24"/>
          <w:szCs w:val="28"/>
        </w:rPr>
        <w:t>п</w:t>
      </w:r>
      <w:r w:rsidRPr="007B5CC9">
        <w:rPr>
          <w:sz w:val="24"/>
          <w:szCs w:val="28"/>
        </w:rPr>
        <w:t>ро</w:t>
      </w:r>
      <w:r w:rsidRPr="007B5CC9">
        <w:rPr>
          <w:spacing w:val="-1"/>
          <w:sz w:val="24"/>
          <w:szCs w:val="28"/>
        </w:rPr>
        <w:t>с</w:t>
      </w:r>
      <w:r w:rsidRPr="007B5CC9">
        <w:rPr>
          <w:sz w:val="24"/>
          <w:szCs w:val="28"/>
        </w:rPr>
        <w:t>е</w:t>
      </w:r>
      <w:r w:rsidRPr="007B5CC9">
        <w:rPr>
          <w:spacing w:val="13"/>
          <w:sz w:val="24"/>
          <w:szCs w:val="28"/>
        </w:rPr>
        <w:t xml:space="preserve"> </w:t>
      </w:r>
      <w:r w:rsidR="00D46172" w:rsidRPr="007B5CC9">
        <w:rPr>
          <w:spacing w:val="1"/>
          <w:sz w:val="24"/>
          <w:szCs w:val="28"/>
        </w:rPr>
        <w:t>п</w:t>
      </w:r>
      <w:r w:rsidR="00D46172" w:rsidRPr="007B5CC9">
        <w:rPr>
          <w:sz w:val="24"/>
          <w:szCs w:val="28"/>
        </w:rPr>
        <w:t>р</w:t>
      </w:r>
      <w:r w:rsidR="00D46172" w:rsidRPr="007B5CC9">
        <w:rPr>
          <w:spacing w:val="-1"/>
          <w:sz w:val="24"/>
          <w:szCs w:val="28"/>
        </w:rPr>
        <w:t>е</w:t>
      </w:r>
      <w:r w:rsidR="00D46172" w:rsidRPr="007B5CC9">
        <w:rPr>
          <w:sz w:val="24"/>
          <w:szCs w:val="28"/>
        </w:rPr>
        <w:t>дло</w:t>
      </w:r>
      <w:r w:rsidR="00D46172" w:rsidRPr="007B5CC9">
        <w:rPr>
          <w:spacing w:val="-2"/>
          <w:sz w:val="24"/>
          <w:szCs w:val="28"/>
        </w:rPr>
        <w:t>ж</w:t>
      </w:r>
      <w:r w:rsidR="00D46172" w:rsidRPr="007B5CC9">
        <w:rPr>
          <w:spacing w:val="-1"/>
          <w:sz w:val="24"/>
          <w:szCs w:val="28"/>
        </w:rPr>
        <w:t>е</w:t>
      </w:r>
      <w:r w:rsidR="00D46172" w:rsidRPr="007B5CC9">
        <w:rPr>
          <w:spacing w:val="1"/>
          <w:sz w:val="24"/>
          <w:szCs w:val="28"/>
        </w:rPr>
        <w:t>ни</w:t>
      </w:r>
      <w:r w:rsidR="00D46172" w:rsidRPr="007B5CC9">
        <w:rPr>
          <w:sz w:val="24"/>
          <w:szCs w:val="28"/>
        </w:rPr>
        <w:t xml:space="preserve">й </w:t>
      </w:r>
      <w:r w:rsidR="00D46172" w:rsidRPr="007B5CC9">
        <w:rPr>
          <w:spacing w:val="36"/>
          <w:sz w:val="24"/>
          <w:szCs w:val="28"/>
        </w:rPr>
        <w:t>на</w:t>
      </w:r>
      <w:r w:rsidRPr="007B5CC9">
        <w:rPr>
          <w:spacing w:val="13"/>
          <w:sz w:val="24"/>
          <w:szCs w:val="28"/>
        </w:rPr>
        <w:t xml:space="preserve"> </w:t>
      </w:r>
      <w:r w:rsidRPr="007B5CC9">
        <w:rPr>
          <w:sz w:val="24"/>
          <w:szCs w:val="28"/>
        </w:rPr>
        <w:t>_________________________________________________</w:t>
      </w:r>
      <w:r w:rsidR="00D46172" w:rsidRPr="007B5CC9">
        <w:rPr>
          <w:sz w:val="24"/>
          <w:szCs w:val="28"/>
        </w:rPr>
        <w:t xml:space="preserve">_ </w:t>
      </w:r>
      <w:r w:rsidR="00D46172" w:rsidRPr="007B5CC9">
        <w:rPr>
          <w:spacing w:val="12"/>
          <w:sz w:val="24"/>
          <w:szCs w:val="28"/>
        </w:rPr>
        <w:t>для</w:t>
      </w:r>
      <w:r w:rsidR="00D46172" w:rsidRPr="007B5CC9">
        <w:rPr>
          <w:sz w:val="24"/>
          <w:szCs w:val="28"/>
        </w:rPr>
        <w:t xml:space="preserve"> </w:t>
      </w:r>
      <w:r w:rsidR="00D46172" w:rsidRPr="007B5CC9">
        <w:rPr>
          <w:spacing w:val="12"/>
          <w:sz w:val="24"/>
          <w:szCs w:val="28"/>
        </w:rPr>
        <w:t>Агентства</w:t>
      </w:r>
      <w:r w:rsidR="00D46172" w:rsidRPr="007B5CC9">
        <w:rPr>
          <w:sz w:val="24"/>
          <w:szCs w:val="28"/>
        </w:rPr>
        <w:t xml:space="preserve"> </w:t>
      </w:r>
      <w:r w:rsidR="00D46172" w:rsidRPr="007B5CC9">
        <w:rPr>
          <w:spacing w:val="11"/>
          <w:sz w:val="24"/>
          <w:szCs w:val="28"/>
        </w:rPr>
        <w:t>нами</w:t>
      </w:r>
      <w:r w:rsidR="00D46172" w:rsidRPr="007B5CC9">
        <w:rPr>
          <w:sz w:val="24"/>
          <w:szCs w:val="28"/>
        </w:rPr>
        <w:t xml:space="preserve"> </w:t>
      </w:r>
      <w:r w:rsidR="00D46172" w:rsidRPr="007B5CC9">
        <w:rPr>
          <w:spacing w:val="13"/>
          <w:sz w:val="24"/>
          <w:szCs w:val="28"/>
        </w:rPr>
        <w:t>направляются</w:t>
      </w:r>
      <w:r w:rsidRPr="007B5CC9">
        <w:rPr>
          <w:sz w:val="24"/>
          <w:szCs w:val="28"/>
        </w:rPr>
        <w:t xml:space="preserve"> </w:t>
      </w:r>
      <w:r w:rsidRPr="007B5CC9">
        <w:rPr>
          <w:spacing w:val="1"/>
          <w:sz w:val="24"/>
          <w:szCs w:val="28"/>
        </w:rPr>
        <w:t>ни</w:t>
      </w:r>
      <w:r w:rsidRPr="007B5CC9">
        <w:rPr>
          <w:sz w:val="24"/>
          <w:szCs w:val="28"/>
        </w:rPr>
        <w:t>ж</w:t>
      </w:r>
      <w:r w:rsidRPr="007B5CC9">
        <w:rPr>
          <w:spacing w:val="-1"/>
          <w:sz w:val="24"/>
          <w:szCs w:val="28"/>
        </w:rPr>
        <w:t>е</w:t>
      </w:r>
      <w:r w:rsidRPr="007B5CC9">
        <w:rPr>
          <w:spacing w:val="1"/>
          <w:sz w:val="24"/>
          <w:szCs w:val="28"/>
        </w:rPr>
        <w:t>п</w:t>
      </w:r>
      <w:r w:rsidRPr="007B5CC9">
        <w:rPr>
          <w:spacing w:val="-1"/>
          <w:sz w:val="24"/>
          <w:szCs w:val="28"/>
        </w:rPr>
        <w:t>е</w:t>
      </w:r>
      <w:r w:rsidRPr="007B5CC9">
        <w:rPr>
          <w:sz w:val="24"/>
          <w:szCs w:val="28"/>
        </w:rPr>
        <w:t>р</w:t>
      </w:r>
      <w:r w:rsidRPr="007B5CC9">
        <w:rPr>
          <w:spacing w:val="-1"/>
          <w:sz w:val="24"/>
          <w:szCs w:val="28"/>
        </w:rPr>
        <w:t>еч</w:t>
      </w:r>
      <w:r w:rsidRPr="007B5CC9">
        <w:rPr>
          <w:spacing w:val="1"/>
          <w:sz w:val="24"/>
          <w:szCs w:val="28"/>
        </w:rPr>
        <w:t>и</w:t>
      </w:r>
      <w:r w:rsidRPr="007B5CC9">
        <w:rPr>
          <w:spacing w:val="-1"/>
          <w:sz w:val="24"/>
          <w:szCs w:val="28"/>
        </w:rPr>
        <w:t>с</w:t>
      </w:r>
      <w:r w:rsidRPr="007B5CC9">
        <w:rPr>
          <w:sz w:val="24"/>
          <w:szCs w:val="28"/>
        </w:rPr>
        <w:t>л</w:t>
      </w:r>
      <w:r w:rsidRPr="007B5CC9">
        <w:rPr>
          <w:spacing w:val="-1"/>
          <w:sz w:val="24"/>
          <w:szCs w:val="28"/>
        </w:rPr>
        <w:t>е</w:t>
      </w:r>
      <w:r w:rsidRPr="007B5CC9">
        <w:rPr>
          <w:spacing w:val="1"/>
          <w:sz w:val="24"/>
          <w:szCs w:val="28"/>
        </w:rPr>
        <w:t>нн</w:t>
      </w:r>
      <w:r w:rsidRPr="007B5CC9">
        <w:rPr>
          <w:sz w:val="24"/>
          <w:szCs w:val="28"/>
        </w:rPr>
        <w:t>ые</w:t>
      </w:r>
      <w:r w:rsidRPr="007B5CC9">
        <w:rPr>
          <w:spacing w:val="-1"/>
          <w:sz w:val="24"/>
          <w:szCs w:val="28"/>
        </w:rPr>
        <w:t xml:space="preserve"> </w:t>
      </w:r>
      <w:r w:rsidRPr="007B5CC9">
        <w:rPr>
          <w:sz w:val="24"/>
          <w:szCs w:val="28"/>
        </w:rPr>
        <w:t>до</w:t>
      </w:r>
      <w:r w:rsidRPr="007B5CC9">
        <w:rPr>
          <w:spacing w:val="3"/>
          <w:sz w:val="24"/>
          <w:szCs w:val="28"/>
        </w:rPr>
        <w:t>к</w:t>
      </w:r>
      <w:r w:rsidRPr="007B5CC9">
        <w:rPr>
          <w:spacing w:val="-5"/>
          <w:sz w:val="24"/>
          <w:szCs w:val="28"/>
        </w:rPr>
        <w:t>у</w:t>
      </w:r>
      <w:r w:rsidRPr="007B5CC9">
        <w:rPr>
          <w:spacing w:val="-1"/>
          <w:sz w:val="24"/>
          <w:szCs w:val="28"/>
        </w:rPr>
        <w:t>ме</w:t>
      </w:r>
      <w:r w:rsidRPr="007B5CC9">
        <w:rPr>
          <w:spacing w:val="1"/>
          <w:sz w:val="24"/>
          <w:szCs w:val="28"/>
        </w:rPr>
        <w:t>н</w:t>
      </w:r>
      <w:r w:rsidRPr="007B5CC9">
        <w:rPr>
          <w:sz w:val="24"/>
          <w:szCs w:val="28"/>
        </w:rPr>
        <w:t>ты:</w:t>
      </w:r>
    </w:p>
    <w:p w:rsidR="00A8014E" w:rsidRPr="007B5CC9"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B5CC9" w:rsidTr="00BE024E">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165" w:right="-20"/>
              <w:rPr>
                <w:sz w:val="24"/>
                <w:szCs w:val="28"/>
              </w:rPr>
            </w:pPr>
            <w:r w:rsidRPr="007B5CC9">
              <w:rPr>
                <w:sz w:val="24"/>
                <w:szCs w:val="28"/>
              </w:rPr>
              <w:t>№</w:t>
            </w:r>
          </w:p>
          <w:p w:rsidR="00A8014E" w:rsidRPr="007B5CC9" w:rsidRDefault="00A8014E" w:rsidP="00EE14BD">
            <w:pPr>
              <w:autoSpaceDE w:val="0"/>
              <w:autoSpaceDN w:val="0"/>
              <w:adjustRightInd w:val="0"/>
              <w:ind w:left="165" w:right="-20"/>
              <w:rPr>
                <w:sz w:val="24"/>
                <w:szCs w:val="28"/>
              </w:rPr>
            </w:pPr>
            <w:r w:rsidRPr="007B5CC9">
              <w:rPr>
                <w:spacing w:val="1"/>
                <w:sz w:val="24"/>
                <w:szCs w:val="28"/>
              </w:rPr>
              <w:t>п</w:t>
            </w:r>
            <w:r w:rsidRPr="007B5CC9">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350" w:right="279"/>
              <w:jc w:val="center"/>
              <w:rPr>
                <w:sz w:val="24"/>
                <w:szCs w:val="28"/>
              </w:rPr>
            </w:pPr>
            <w:r w:rsidRPr="007B5CC9">
              <w:rPr>
                <w:sz w:val="24"/>
                <w:szCs w:val="28"/>
              </w:rPr>
              <w:t>Н</w:t>
            </w:r>
            <w:r w:rsidRPr="007B5CC9">
              <w:rPr>
                <w:spacing w:val="-1"/>
                <w:sz w:val="24"/>
                <w:szCs w:val="28"/>
              </w:rPr>
              <w:t>а</w:t>
            </w:r>
            <w:r w:rsidRPr="007B5CC9">
              <w:rPr>
                <w:spacing w:val="1"/>
                <w:sz w:val="24"/>
                <w:szCs w:val="28"/>
              </w:rPr>
              <w:t>и</w:t>
            </w:r>
            <w:r w:rsidRPr="007B5CC9">
              <w:rPr>
                <w:spacing w:val="-1"/>
                <w:sz w:val="24"/>
                <w:szCs w:val="28"/>
              </w:rPr>
              <w:t>ме</w:t>
            </w:r>
            <w:r w:rsidRPr="007B5CC9">
              <w:rPr>
                <w:spacing w:val="1"/>
                <w:sz w:val="24"/>
                <w:szCs w:val="28"/>
              </w:rPr>
              <w:t>н</w:t>
            </w:r>
            <w:r w:rsidRPr="007B5CC9">
              <w:rPr>
                <w:sz w:val="24"/>
                <w:szCs w:val="28"/>
              </w:rPr>
              <w:t>ов</w:t>
            </w:r>
            <w:r w:rsidRPr="007B5CC9">
              <w:rPr>
                <w:spacing w:val="-1"/>
                <w:sz w:val="24"/>
                <w:szCs w:val="28"/>
              </w:rPr>
              <w:t>а</w:t>
            </w:r>
            <w:r w:rsidRPr="007B5CC9">
              <w:rPr>
                <w:spacing w:val="1"/>
                <w:sz w:val="24"/>
                <w:szCs w:val="28"/>
              </w:rPr>
              <w:t>ни</w:t>
            </w:r>
            <w:r w:rsidRPr="007B5CC9">
              <w:rPr>
                <w:sz w:val="24"/>
                <w:szCs w:val="28"/>
              </w:rPr>
              <w:t>е</w:t>
            </w:r>
            <w:r w:rsidRPr="007B5CC9">
              <w:rPr>
                <w:spacing w:val="-1"/>
                <w:sz w:val="24"/>
                <w:szCs w:val="28"/>
              </w:rPr>
              <w:t xml:space="preserve"> </w:t>
            </w:r>
            <w:r w:rsidRPr="007B5CC9">
              <w:rPr>
                <w:sz w:val="24"/>
                <w:szCs w:val="28"/>
              </w:rPr>
              <w:t>и</w:t>
            </w:r>
            <w:r w:rsidRPr="007B5CC9">
              <w:rPr>
                <w:spacing w:val="1"/>
                <w:sz w:val="24"/>
                <w:szCs w:val="28"/>
              </w:rPr>
              <w:t xml:space="preserve"> </w:t>
            </w:r>
            <w:r w:rsidRPr="007B5CC9">
              <w:rPr>
                <w:sz w:val="24"/>
                <w:szCs w:val="28"/>
              </w:rPr>
              <w:t>р</w:t>
            </w:r>
            <w:r w:rsidRPr="007B5CC9">
              <w:rPr>
                <w:spacing w:val="-1"/>
                <w:sz w:val="24"/>
                <w:szCs w:val="28"/>
              </w:rPr>
              <w:t>е</w:t>
            </w:r>
            <w:r w:rsidRPr="007B5CC9">
              <w:rPr>
                <w:spacing w:val="1"/>
                <w:sz w:val="24"/>
                <w:szCs w:val="28"/>
              </w:rPr>
              <w:t>к</w:t>
            </w:r>
            <w:r w:rsidRPr="007B5CC9">
              <w:rPr>
                <w:sz w:val="24"/>
                <w:szCs w:val="28"/>
              </w:rPr>
              <w:t>ви</w:t>
            </w:r>
            <w:r w:rsidRPr="007B5CC9">
              <w:rPr>
                <w:spacing w:val="-1"/>
                <w:sz w:val="24"/>
                <w:szCs w:val="28"/>
              </w:rPr>
              <w:t>з</w:t>
            </w:r>
            <w:r w:rsidRPr="007B5CC9">
              <w:rPr>
                <w:spacing w:val="1"/>
                <w:sz w:val="24"/>
                <w:szCs w:val="28"/>
              </w:rPr>
              <w:t>и</w:t>
            </w:r>
            <w:r w:rsidRPr="007B5CC9">
              <w:rPr>
                <w:sz w:val="24"/>
                <w:szCs w:val="28"/>
              </w:rPr>
              <w:t>ты</w:t>
            </w:r>
          </w:p>
          <w:p w:rsidR="00A8014E" w:rsidRPr="007B5CC9" w:rsidRDefault="00A8014E" w:rsidP="00EE14BD">
            <w:pPr>
              <w:autoSpaceDE w:val="0"/>
              <w:autoSpaceDN w:val="0"/>
              <w:adjustRightInd w:val="0"/>
              <w:ind w:left="1195" w:right="1180"/>
              <w:jc w:val="center"/>
              <w:rPr>
                <w:sz w:val="24"/>
                <w:szCs w:val="28"/>
              </w:rPr>
            </w:pPr>
            <w:r w:rsidRPr="007B5CC9">
              <w:rPr>
                <w:sz w:val="24"/>
                <w:szCs w:val="28"/>
              </w:rPr>
              <w:t>до</w:t>
            </w:r>
            <w:r w:rsidRPr="007B5CC9">
              <w:rPr>
                <w:spacing w:val="3"/>
                <w:sz w:val="24"/>
                <w:szCs w:val="28"/>
              </w:rPr>
              <w:t>к</w:t>
            </w:r>
            <w:r w:rsidRPr="007B5CC9">
              <w:rPr>
                <w:spacing w:val="-5"/>
                <w:sz w:val="24"/>
                <w:szCs w:val="28"/>
              </w:rPr>
              <w:t>у</w:t>
            </w:r>
            <w:r w:rsidRPr="007B5CC9">
              <w:rPr>
                <w:spacing w:val="-1"/>
                <w:sz w:val="24"/>
                <w:szCs w:val="28"/>
              </w:rPr>
              <w:t>ме</w:t>
            </w:r>
            <w:r w:rsidRPr="007B5CC9">
              <w:rPr>
                <w:spacing w:val="1"/>
                <w:sz w:val="24"/>
                <w:szCs w:val="28"/>
              </w:rPr>
              <w:t>н</w:t>
            </w:r>
            <w:r w:rsidRPr="007B5CC9">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273" w:right="-20"/>
              <w:rPr>
                <w:sz w:val="24"/>
                <w:szCs w:val="28"/>
              </w:rPr>
            </w:pPr>
            <w:r w:rsidRPr="007B5CC9">
              <w:rPr>
                <w:sz w:val="24"/>
                <w:szCs w:val="28"/>
              </w:rPr>
              <w:t>Ко</w:t>
            </w:r>
            <w:r w:rsidRPr="007B5CC9">
              <w:rPr>
                <w:spacing w:val="1"/>
                <w:sz w:val="24"/>
                <w:szCs w:val="28"/>
              </w:rPr>
              <w:t>л</w:t>
            </w:r>
            <w:r w:rsidRPr="007B5CC9">
              <w:rPr>
                <w:spacing w:val="-1"/>
                <w:sz w:val="24"/>
                <w:szCs w:val="28"/>
              </w:rPr>
              <w:t>-</w:t>
            </w:r>
            <w:r w:rsidRPr="007B5CC9">
              <w:rPr>
                <w:sz w:val="24"/>
                <w:szCs w:val="28"/>
              </w:rPr>
              <w:t>во</w:t>
            </w:r>
          </w:p>
          <w:p w:rsidR="00A8014E" w:rsidRPr="007B5CC9" w:rsidRDefault="00A8014E" w:rsidP="00EE14BD">
            <w:pPr>
              <w:autoSpaceDE w:val="0"/>
              <w:autoSpaceDN w:val="0"/>
              <w:adjustRightInd w:val="0"/>
              <w:ind w:left="261" w:right="-20"/>
              <w:rPr>
                <w:sz w:val="24"/>
                <w:szCs w:val="28"/>
              </w:rPr>
            </w:pPr>
            <w:r w:rsidRPr="007B5CC9">
              <w:rPr>
                <w:sz w:val="24"/>
                <w:szCs w:val="28"/>
              </w:rPr>
              <w:t>л</w:t>
            </w:r>
            <w:r w:rsidRPr="007B5CC9">
              <w:rPr>
                <w:spacing w:val="1"/>
                <w:sz w:val="24"/>
                <w:szCs w:val="28"/>
              </w:rPr>
              <w:t>и</w:t>
            </w:r>
            <w:r w:rsidRPr="007B5CC9">
              <w:rPr>
                <w:spacing w:val="-1"/>
                <w:sz w:val="24"/>
                <w:szCs w:val="28"/>
              </w:rPr>
              <w:t>с</w:t>
            </w:r>
            <w:r w:rsidRPr="007B5CC9">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294" w:right="-20"/>
              <w:rPr>
                <w:sz w:val="24"/>
                <w:szCs w:val="28"/>
              </w:rPr>
            </w:pPr>
            <w:r w:rsidRPr="007B5CC9">
              <w:rPr>
                <w:sz w:val="24"/>
                <w:szCs w:val="28"/>
              </w:rPr>
              <w:t>Но</w:t>
            </w:r>
            <w:r w:rsidRPr="007B5CC9">
              <w:rPr>
                <w:spacing w:val="-1"/>
                <w:sz w:val="24"/>
                <w:szCs w:val="28"/>
              </w:rPr>
              <w:t>ме</w:t>
            </w:r>
            <w:r w:rsidRPr="007B5CC9">
              <w:rPr>
                <w:sz w:val="24"/>
                <w:szCs w:val="28"/>
              </w:rPr>
              <w:t>р</w:t>
            </w:r>
          </w:p>
          <w:p w:rsidR="00A8014E" w:rsidRPr="007B5CC9" w:rsidRDefault="00A8014E" w:rsidP="00EE14BD">
            <w:pPr>
              <w:autoSpaceDE w:val="0"/>
              <w:autoSpaceDN w:val="0"/>
              <w:adjustRightInd w:val="0"/>
              <w:ind w:left="366" w:right="264" w:hanging="41"/>
              <w:rPr>
                <w:sz w:val="24"/>
                <w:szCs w:val="28"/>
              </w:rPr>
            </w:pPr>
            <w:r w:rsidRPr="007B5CC9">
              <w:rPr>
                <w:sz w:val="24"/>
                <w:szCs w:val="28"/>
              </w:rPr>
              <w:t>л</w:t>
            </w:r>
            <w:r w:rsidRPr="007B5CC9">
              <w:rPr>
                <w:spacing w:val="1"/>
                <w:sz w:val="24"/>
                <w:szCs w:val="28"/>
              </w:rPr>
              <w:t>и</w:t>
            </w:r>
            <w:r w:rsidRPr="007B5CC9">
              <w:rPr>
                <w:spacing w:val="-1"/>
                <w:sz w:val="24"/>
                <w:szCs w:val="28"/>
              </w:rPr>
              <w:t>с</w:t>
            </w:r>
            <w:r w:rsidRPr="007B5CC9">
              <w:rPr>
                <w:sz w:val="24"/>
                <w:szCs w:val="28"/>
              </w:rPr>
              <w:t>та то</w:t>
            </w:r>
            <w:r w:rsidRPr="007B5CC9">
              <w:rPr>
                <w:spacing w:val="-1"/>
                <w:sz w:val="24"/>
                <w:szCs w:val="28"/>
              </w:rPr>
              <w:t>м</w:t>
            </w:r>
            <w:r w:rsidRPr="007B5CC9">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470" w:right="-20"/>
              <w:rPr>
                <w:sz w:val="24"/>
                <w:szCs w:val="28"/>
              </w:rPr>
            </w:pPr>
            <w:r w:rsidRPr="007B5CC9">
              <w:rPr>
                <w:spacing w:val="-2"/>
                <w:sz w:val="24"/>
                <w:szCs w:val="28"/>
              </w:rPr>
              <w:t>В</w:t>
            </w:r>
            <w:r w:rsidRPr="007B5CC9">
              <w:rPr>
                <w:spacing w:val="1"/>
                <w:sz w:val="24"/>
                <w:szCs w:val="28"/>
              </w:rPr>
              <w:t>и</w:t>
            </w:r>
            <w:r w:rsidRPr="007B5CC9">
              <w:rPr>
                <w:sz w:val="24"/>
                <w:szCs w:val="28"/>
              </w:rPr>
              <w:t>д до</w:t>
            </w:r>
            <w:r w:rsidRPr="007B5CC9">
              <w:rPr>
                <w:spacing w:val="3"/>
                <w:sz w:val="24"/>
                <w:szCs w:val="28"/>
              </w:rPr>
              <w:t>к</w:t>
            </w:r>
            <w:r w:rsidRPr="007B5CC9">
              <w:rPr>
                <w:spacing w:val="-5"/>
                <w:sz w:val="24"/>
                <w:szCs w:val="28"/>
              </w:rPr>
              <w:t>у</w:t>
            </w:r>
            <w:r w:rsidRPr="007B5CC9">
              <w:rPr>
                <w:spacing w:val="-1"/>
                <w:sz w:val="24"/>
                <w:szCs w:val="28"/>
              </w:rPr>
              <w:t>ме</w:t>
            </w:r>
            <w:r w:rsidRPr="007B5CC9">
              <w:rPr>
                <w:spacing w:val="1"/>
                <w:sz w:val="24"/>
                <w:szCs w:val="28"/>
              </w:rPr>
              <w:t>н</w:t>
            </w:r>
            <w:r w:rsidRPr="007B5CC9">
              <w:rPr>
                <w:sz w:val="24"/>
                <w:szCs w:val="28"/>
              </w:rPr>
              <w:t>та</w:t>
            </w:r>
          </w:p>
        </w:tc>
      </w:tr>
      <w:tr w:rsidR="00A8014E" w:rsidRPr="007B5CC9" w:rsidTr="00BE024E">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70" w:lineRule="exact"/>
              <w:ind w:left="153" w:right="-20"/>
              <w:rPr>
                <w:sz w:val="24"/>
                <w:szCs w:val="28"/>
              </w:rPr>
            </w:pPr>
            <w:r w:rsidRPr="007B5CC9">
              <w:rPr>
                <w:sz w:val="24"/>
                <w:szCs w:val="28"/>
              </w:rPr>
              <w:t>ор</w:t>
            </w:r>
            <w:r w:rsidRPr="007B5CC9">
              <w:rPr>
                <w:spacing w:val="1"/>
                <w:sz w:val="24"/>
                <w:szCs w:val="28"/>
              </w:rPr>
              <w:t>и</w:t>
            </w:r>
            <w:r w:rsidRPr="007B5CC9">
              <w:rPr>
                <w:sz w:val="24"/>
                <w:szCs w:val="28"/>
              </w:rPr>
              <w:t>г</w:t>
            </w:r>
            <w:r w:rsidRPr="007B5CC9">
              <w:rPr>
                <w:spacing w:val="1"/>
                <w:sz w:val="24"/>
                <w:szCs w:val="28"/>
              </w:rPr>
              <w:t>ин</w:t>
            </w:r>
            <w:r w:rsidRPr="007B5CC9">
              <w:rPr>
                <w:spacing w:val="-1"/>
                <w:sz w:val="24"/>
                <w:szCs w:val="28"/>
              </w:rPr>
              <w:t>а</w:t>
            </w:r>
            <w:r w:rsidRPr="007B5CC9">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70" w:lineRule="exact"/>
              <w:ind w:left="325" w:right="-20"/>
              <w:rPr>
                <w:sz w:val="24"/>
                <w:szCs w:val="28"/>
              </w:rPr>
            </w:pPr>
            <w:r w:rsidRPr="007B5CC9">
              <w:rPr>
                <w:spacing w:val="1"/>
                <w:sz w:val="24"/>
                <w:szCs w:val="28"/>
              </w:rPr>
              <w:t>к</w:t>
            </w:r>
            <w:r w:rsidRPr="007B5CC9">
              <w:rPr>
                <w:sz w:val="24"/>
                <w:szCs w:val="28"/>
              </w:rPr>
              <w:t>о</w:t>
            </w:r>
            <w:r w:rsidRPr="007B5CC9">
              <w:rPr>
                <w:spacing w:val="1"/>
                <w:sz w:val="24"/>
                <w:szCs w:val="28"/>
              </w:rPr>
              <w:t>пи</w:t>
            </w:r>
            <w:r w:rsidRPr="007B5CC9">
              <w:rPr>
                <w:sz w:val="24"/>
                <w:szCs w:val="28"/>
              </w:rPr>
              <w:t>я</w:t>
            </w:r>
          </w:p>
        </w:tc>
      </w:tr>
      <w:tr w:rsidR="00A8014E" w:rsidRPr="007B5CC9"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spacing w:line="269" w:lineRule="exact"/>
              <w:ind w:left="165" w:right="-20"/>
              <w:rPr>
                <w:sz w:val="24"/>
                <w:szCs w:val="28"/>
              </w:rPr>
            </w:pPr>
            <w:r w:rsidRPr="007B5CC9">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rPr>
                <w:sz w:val="24"/>
                <w:szCs w:val="28"/>
              </w:rPr>
            </w:pPr>
          </w:p>
        </w:tc>
      </w:tr>
      <w:tr w:rsidR="00A8014E" w:rsidRPr="007B5CC9"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B5CC9" w:rsidRDefault="00A8014E" w:rsidP="00EE14BD">
            <w:pPr>
              <w:autoSpaceDE w:val="0"/>
              <w:autoSpaceDN w:val="0"/>
              <w:adjustRightInd w:val="0"/>
              <w:spacing w:line="267" w:lineRule="exact"/>
              <w:ind w:left="165" w:right="-20"/>
              <w:rPr>
                <w:sz w:val="24"/>
                <w:szCs w:val="28"/>
              </w:rPr>
            </w:pPr>
            <w:r w:rsidRPr="007B5CC9">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B5CC9"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B5CC9"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B5CC9"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B5CC9"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B5CC9" w:rsidRDefault="00A8014E" w:rsidP="00EE14BD">
            <w:pPr>
              <w:autoSpaceDE w:val="0"/>
              <w:autoSpaceDN w:val="0"/>
              <w:adjustRightInd w:val="0"/>
              <w:rPr>
                <w:sz w:val="24"/>
                <w:szCs w:val="28"/>
              </w:rPr>
            </w:pPr>
          </w:p>
        </w:tc>
      </w:tr>
    </w:tbl>
    <w:p w:rsidR="00A8014E" w:rsidRPr="007B5CC9" w:rsidRDefault="00A8014E" w:rsidP="00A8014E">
      <w:pPr>
        <w:autoSpaceDE w:val="0"/>
        <w:autoSpaceDN w:val="0"/>
        <w:adjustRightInd w:val="0"/>
        <w:spacing w:before="3" w:line="140" w:lineRule="exact"/>
        <w:rPr>
          <w:sz w:val="24"/>
          <w:szCs w:val="28"/>
        </w:rPr>
      </w:pPr>
    </w:p>
    <w:p w:rsidR="00A8014E" w:rsidRPr="007B5CC9" w:rsidRDefault="00A8014E" w:rsidP="00A8014E">
      <w:pPr>
        <w:autoSpaceDE w:val="0"/>
        <w:autoSpaceDN w:val="0"/>
        <w:adjustRightInd w:val="0"/>
        <w:spacing w:before="29"/>
        <w:ind w:right="-65"/>
        <w:rPr>
          <w:sz w:val="24"/>
          <w:szCs w:val="28"/>
        </w:rPr>
      </w:pPr>
    </w:p>
    <w:p w:rsidR="00A8014E" w:rsidRPr="007B5CC9" w:rsidRDefault="00A8014E" w:rsidP="00A8014E">
      <w:pPr>
        <w:autoSpaceDE w:val="0"/>
        <w:autoSpaceDN w:val="0"/>
        <w:adjustRightInd w:val="0"/>
        <w:spacing w:before="29"/>
        <w:ind w:right="-65"/>
        <w:rPr>
          <w:sz w:val="24"/>
          <w:szCs w:val="28"/>
        </w:rPr>
      </w:pPr>
    </w:p>
    <w:p w:rsidR="00A8014E" w:rsidRPr="007B5CC9" w:rsidRDefault="00A8014E" w:rsidP="00A8014E">
      <w:pPr>
        <w:autoSpaceDE w:val="0"/>
        <w:autoSpaceDN w:val="0"/>
        <w:adjustRightInd w:val="0"/>
        <w:spacing w:before="29"/>
        <w:ind w:right="-65"/>
        <w:rPr>
          <w:sz w:val="24"/>
          <w:szCs w:val="28"/>
        </w:rPr>
      </w:pPr>
      <w:r w:rsidRPr="007B5CC9">
        <w:rPr>
          <w:sz w:val="24"/>
          <w:szCs w:val="28"/>
        </w:rPr>
        <w:t>Под</w:t>
      </w:r>
      <w:r w:rsidRPr="007B5CC9">
        <w:rPr>
          <w:spacing w:val="1"/>
          <w:sz w:val="24"/>
          <w:szCs w:val="28"/>
        </w:rPr>
        <w:t>пи</w:t>
      </w:r>
      <w:r w:rsidRPr="007B5CC9">
        <w:rPr>
          <w:spacing w:val="-1"/>
          <w:sz w:val="24"/>
          <w:szCs w:val="28"/>
        </w:rPr>
        <w:t>с</w:t>
      </w:r>
      <w:r w:rsidRPr="007B5CC9">
        <w:rPr>
          <w:sz w:val="24"/>
          <w:szCs w:val="28"/>
        </w:rPr>
        <w:t>ь</w:t>
      </w:r>
      <w:r w:rsidRPr="007B5CC9">
        <w:rPr>
          <w:spacing w:val="1"/>
          <w:sz w:val="24"/>
          <w:szCs w:val="28"/>
        </w:rPr>
        <w:t xml:space="preserve"> </w:t>
      </w:r>
      <w:r w:rsidRPr="007B5CC9">
        <w:rPr>
          <w:sz w:val="24"/>
          <w:szCs w:val="28"/>
        </w:rPr>
        <w:t>Уч</w:t>
      </w:r>
      <w:r w:rsidRPr="007B5CC9">
        <w:rPr>
          <w:spacing w:val="-1"/>
          <w:sz w:val="24"/>
          <w:szCs w:val="28"/>
        </w:rPr>
        <w:t>ас</w:t>
      </w:r>
      <w:r w:rsidRPr="007B5CC9">
        <w:rPr>
          <w:sz w:val="24"/>
          <w:szCs w:val="28"/>
        </w:rPr>
        <w:t>т</w:t>
      </w:r>
      <w:r w:rsidRPr="007B5CC9">
        <w:rPr>
          <w:spacing w:val="1"/>
          <w:sz w:val="24"/>
          <w:szCs w:val="28"/>
        </w:rPr>
        <w:t>н</w:t>
      </w:r>
      <w:r w:rsidRPr="007B5CC9">
        <w:rPr>
          <w:spacing w:val="-1"/>
          <w:sz w:val="24"/>
          <w:szCs w:val="28"/>
        </w:rPr>
        <w:t>и</w:t>
      </w:r>
      <w:r w:rsidRPr="007B5CC9">
        <w:rPr>
          <w:spacing w:val="1"/>
          <w:sz w:val="24"/>
          <w:szCs w:val="28"/>
        </w:rPr>
        <w:t>к</w:t>
      </w:r>
      <w:r w:rsidRPr="007B5CC9">
        <w:rPr>
          <w:sz w:val="24"/>
          <w:szCs w:val="28"/>
        </w:rPr>
        <w:t>а</w:t>
      </w:r>
      <w:r w:rsidRPr="007B5CC9">
        <w:rPr>
          <w:spacing w:val="-1"/>
          <w:sz w:val="24"/>
          <w:szCs w:val="28"/>
        </w:rPr>
        <w:t xml:space="preserve"> </w:t>
      </w:r>
      <w:r w:rsidRPr="007B5CC9">
        <w:rPr>
          <w:spacing w:val="1"/>
          <w:sz w:val="24"/>
          <w:szCs w:val="28"/>
        </w:rPr>
        <w:t>з</w:t>
      </w:r>
      <w:r w:rsidRPr="007B5CC9">
        <w:rPr>
          <w:spacing w:val="-1"/>
          <w:sz w:val="24"/>
          <w:szCs w:val="28"/>
        </w:rPr>
        <w:t>ак</w:t>
      </w:r>
      <w:r w:rsidRPr="007B5CC9">
        <w:rPr>
          <w:spacing w:val="-5"/>
          <w:sz w:val="24"/>
          <w:szCs w:val="28"/>
        </w:rPr>
        <w:t>у</w:t>
      </w:r>
      <w:r w:rsidRPr="007B5CC9">
        <w:rPr>
          <w:spacing w:val="1"/>
          <w:sz w:val="24"/>
          <w:szCs w:val="28"/>
        </w:rPr>
        <w:t>пк</w:t>
      </w:r>
      <w:r w:rsidRPr="007B5CC9">
        <w:rPr>
          <w:sz w:val="24"/>
          <w:szCs w:val="28"/>
        </w:rPr>
        <w:t>и</w:t>
      </w:r>
    </w:p>
    <w:p w:rsidR="00A8014E" w:rsidRPr="007B5CC9" w:rsidRDefault="00A8014E" w:rsidP="00A8014E">
      <w:pPr>
        <w:autoSpaceDE w:val="0"/>
        <w:autoSpaceDN w:val="0"/>
        <w:adjustRightInd w:val="0"/>
        <w:ind w:right="-76"/>
        <w:rPr>
          <w:sz w:val="24"/>
          <w:szCs w:val="28"/>
        </w:rPr>
      </w:pPr>
      <w:r w:rsidRPr="007B5CC9">
        <w:rPr>
          <w:sz w:val="24"/>
          <w:szCs w:val="28"/>
        </w:rPr>
        <w:t>(</w:t>
      </w:r>
      <w:r w:rsidRPr="007B5CC9">
        <w:rPr>
          <w:spacing w:val="-2"/>
          <w:sz w:val="24"/>
          <w:szCs w:val="28"/>
        </w:rPr>
        <w:t>е</w:t>
      </w:r>
      <w:r w:rsidRPr="007B5CC9">
        <w:rPr>
          <w:sz w:val="24"/>
          <w:szCs w:val="28"/>
        </w:rPr>
        <w:t>го</w:t>
      </w:r>
      <w:r w:rsidRPr="007B5CC9">
        <w:rPr>
          <w:spacing w:val="5"/>
          <w:sz w:val="24"/>
          <w:szCs w:val="28"/>
        </w:rPr>
        <w:t xml:space="preserve"> </w:t>
      </w:r>
      <w:r w:rsidRPr="007B5CC9">
        <w:rPr>
          <w:spacing w:val="-7"/>
          <w:sz w:val="24"/>
          <w:szCs w:val="28"/>
        </w:rPr>
        <w:t>у</w:t>
      </w:r>
      <w:r w:rsidRPr="007B5CC9">
        <w:rPr>
          <w:spacing w:val="1"/>
          <w:sz w:val="24"/>
          <w:szCs w:val="28"/>
        </w:rPr>
        <w:t>п</w:t>
      </w:r>
      <w:r w:rsidRPr="007B5CC9">
        <w:rPr>
          <w:sz w:val="24"/>
          <w:szCs w:val="28"/>
        </w:rPr>
        <w:t>ол</w:t>
      </w:r>
      <w:r w:rsidRPr="007B5CC9">
        <w:rPr>
          <w:spacing w:val="1"/>
          <w:sz w:val="24"/>
          <w:szCs w:val="28"/>
        </w:rPr>
        <w:t>н</w:t>
      </w:r>
      <w:r w:rsidRPr="007B5CC9">
        <w:rPr>
          <w:sz w:val="24"/>
          <w:szCs w:val="28"/>
        </w:rPr>
        <w:t>о</w:t>
      </w:r>
      <w:r w:rsidRPr="007B5CC9">
        <w:rPr>
          <w:spacing w:val="-1"/>
          <w:sz w:val="24"/>
          <w:szCs w:val="28"/>
        </w:rPr>
        <w:t>м</w:t>
      </w:r>
      <w:r w:rsidRPr="007B5CC9">
        <w:rPr>
          <w:sz w:val="24"/>
          <w:szCs w:val="28"/>
        </w:rPr>
        <w:t>о</w:t>
      </w:r>
      <w:r w:rsidRPr="007B5CC9">
        <w:rPr>
          <w:spacing w:val="1"/>
          <w:sz w:val="24"/>
          <w:szCs w:val="28"/>
        </w:rPr>
        <w:t>ч</w:t>
      </w:r>
      <w:r w:rsidRPr="007B5CC9">
        <w:rPr>
          <w:spacing w:val="-1"/>
          <w:sz w:val="24"/>
          <w:szCs w:val="28"/>
        </w:rPr>
        <w:t>е</w:t>
      </w:r>
      <w:r w:rsidRPr="007B5CC9">
        <w:rPr>
          <w:spacing w:val="1"/>
          <w:sz w:val="24"/>
          <w:szCs w:val="28"/>
        </w:rPr>
        <w:t>нн</w:t>
      </w:r>
      <w:r w:rsidRPr="007B5CC9">
        <w:rPr>
          <w:sz w:val="24"/>
          <w:szCs w:val="28"/>
        </w:rPr>
        <w:t xml:space="preserve">ого </w:t>
      </w:r>
      <w:proofErr w:type="gramStart"/>
      <w:r w:rsidRPr="007B5CC9">
        <w:rPr>
          <w:sz w:val="24"/>
          <w:szCs w:val="28"/>
        </w:rPr>
        <w:t>л</w:t>
      </w:r>
      <w:r w:rsidRPr="007B5CC9">
        <w:rPr>
          <w:spacing w:val="1"/>
          <w:sz w:val="24"/>
          <w:szCs w:val="28"/>
        </w:rPr>
        <w:t>иц</w:t>
      </w:r>
      <w:r w:rsidRPr="007B5CC9">
        <w:rPr>
          <w:spacing w:val="-1"/>
          <w:sz w:val="24"/>
          <w:szCs w:val="28"/>
        </w:rPr>
        <w:t xml:space="preserve">а)   </w:t>
      </w:r>
      <w:proofErr w:type="gramEnd"/>
      <w:r w:rsidRPr="007B5CC9">
        <w:rPr>
          <w:spacing w:val="-1"/>
          <w:sz w:val="24"/>
          <w:szCs w:val="28"/>
        </w:rPr>
        <w:t xml:space="preserve">                      </w:t>
      </w:r>
      <w:r w:rsidRPr="007B5CC9">
        <w:rPr>
          <w:sz w:val="24"/>
          <w:szCs w:val="28"/>
          <w:u w:val="single"/>
        </w:rPr>
        <w:t xml:space="preserve">                                                        </w:t>
      </w:r>
      <w:r w:rsidRPr="007B5CC9">
        <w:rPr>
          <w:spacing w:val="-1"/>
          <w:sz w:val="24"/>
          <w:szCs w:val="28"/>
        </w:rPr>
        <w:t>(</w:t>
      </w:r>
      <w:r w:rsidRPr="007B5CC9">
        <w:rPr>
          <w:sz w:val="24"/>
          <w:szCs w:val="28"/>
        </w:rPr>
        <w:t>ФИ</w:t>
      </w:r>
      <w:r w:rsidRPr="007B5CC9">
        <w:rPr>
          <w:spacing w:val="-1"/>
          <w:sz w:val="24"/>
          <w:szCs w:val="28"/>
        </w:rPr>
        <w:t>О</w:t>
      </w:r>
      <w:r w:rsidRPr="007B5CC9">
        <w:rPr>
          <w:sz w:val="24"/>
          <w:szCs w:val="28"/>
        </w:rPr>
        <w:t>)</w:t>
      </w:r>
    </w:p>
    <w:p w:rsidR="00A8014E" w:rsidRPr="007B5CC9" w:rsidRDefault="00A8014E" w:rsidP="00A8014E">
      <w:pPr>
        <w:autoSpaceDE w:val="0"/>
        <w:autoSpaceDN w:val="0"/>
        <w:adjustRightInd w:val="0"/>
        <w:spacing w:line="200" w:lineRule="exact"/>
        <w:rPr>
          <w:sz w:val="18"/>
        </w:rPr>
      </w:pPr>
    </w:p>
    <w:p w:rsidR="00A8014E" w:rsidRPr="007B5CC9" w:rsidRDefault="00A8014E" w:rsidP="00A8014E">
      <w:pPr>
        <w:autoSpaceDE w:val="0"/>
        <w:autoSpaceDN w:val="0"/>
        <w:adjustRightInd w:val="0"/>
        <w:spacing w:before="29"/>
        <w:ind w:left="1000" w:right="-20"/>
        <w:rPr>
          <w:sz w:val="18"/>
        </w:rPr>
      </w:pPr>
      <w:r w:rsidRPr="007B5CC9">
        <w:rPr>
          <w:sz w:val="18"/>
        </w:rPr>
        <w:t>М.П.</w:t>
      </w:r>
    </w:p>
    <w:p w:rsidR="008920DF" w:rsidRPr="007B5CC9" w:rsidRDefault="008920DF" w:rsidP="00B228B6">
      <w:pPr>
        <w:rPr>
          <w:szCs w:val="22"/>
        </w:rPr>
      </w:pPr>
    </w:p>
    <w:p w:rsidR="00B0018C" w:rsidRPr="007B5CC9" w:rsidRDefault="00B0018C" w:rsidP="00B228B6">
      <w:pPr>
        <w:rPr>
          <w:szCs w:val="22"/>
        </w:rPr>
      </w:pPr>
    </w:p>
    <w:p w:rsidR="00A8014E" w:rsidRPr="007B5CC9" w:rsidRDefault="00A8014E" w:rsidP="00B228B6">
      <w:pPr>
        <w:rPr>
          <w:sz w:val="22"/>
          <w:szCs w:val="22"/>
        </w:rPr>
      </w:pPr>
      <w:r w:rsidRPr="007B5CC9">
        <w:rPr>
          <w:sz w:val="22"/>
          <w:szCs w:val="22"/>
        </w:rPr>
        <w:br w:type="page"/>
      </w:r>
    </w:p>
    <w:p w:rsidR="00E95006" w:rsidRPr="007B5CC9" w:rsidRDefault="00BE024E" w:rsidP="00E95006">
      <w:pPr>
        <w:keepNext/>
        <w:spacing w:after="60"/>
        <w:jc w:val="center"/>
        <w:outlineLvl w:val="1"/>
        <w:rPr>
          <w:b/>
          <w:sz w:val="24"/>
        </w:rPr>
      </w:pPr>
      <w:r w:rsidRPr="007B5CC9">
        <w:rPr>
          <w:b/>
          <w:sz w:val="24"/>
        </w:rPr>
        <w:lastRenderedPageBreak/>
        <w:t xml:space="preserve">ФОРМА 4. </w:t>
      </w:r>
      <w:r w:rsidR="00E95006" w:rsidRPr="007B5CC9">
        <w:rPr>
          <w:b/>
          <w:sz w:val="24"/>
        </w:rPr>
        <w:t>СВЕДЕНИЯ О НАЛИЧИИ ОПЫТА ВЫПОЛНЕНИЯ АНАЛОГИЧНЫХ РАБОТ</w:t>
      </w:r>
    </w:p>
    <w:p w:rsidR="00E95006" w:rsidRPr="007B5CC9" w:rsidRDefault="00E95006" w:rsidP="00E95006">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E95006" w:rsidRPr="007B5CC9" w:rsidTr="00C808BC">
        <w:tc>
          <w:tcPr>
            <w:tcW w:w="426" w:type="dxa"/>
          </w:tcPr>
          <w:p w:rsidR="00E95006" w:rsidRPr="007B5CC9" w:rsidRDefault="00E95006" w:rsidP="00C808BC">
            <w:pPr>
              <w:keepNext/>
              <w:keepLines/>
              <w:jc w:val="center"/>
              <w:rPr>
                <w:b/>
                <w:sz w:val="22"/>
                <w:szCs w:val="22"/>
              </w:rPr>
            </w:pPr>
            <w:r w:rsidRPr="007B5CC9">
              <w:rPr>
                <w:b/>
                <w:sz w:val="22"/>
                <w:szCs w:val="22"/>
              </w:rPr>
              <w:t>№</w:t>
            </w:r>
          </w:p>
        </w:tc>
        <w:tc>
          <w:tcPr>
            <w:tcW w:w="1134" w:type="dxa"/>
          </w:tcPr>
          <w:p w:rsidR="00E95006" w:rsidRPr="007B5CC9" w:rsidRDefault="00E95006" w:rsidP="00C808BC">
            <w:pPr>
              <w:keepNext/>
              <w:keepLines/>
              <w:jc w:val="center"/>
              <w:rPr>
                <w:b/>
                <w:sz w:val="22"/>
                <w:szCs w:val="22"/>
              </w:rPr>
            </w:pPr>
            <w:r w:rsidRPr="007B5CC9">
              <w:rPr>
                <w:b/>
                <w:sz w:val="22"/>
                <w:szCs w:val="22"/>
              </w:rPr>
              <w:t>Предмет договора</w:t>
            </w:r>
          </w:p>
        </w:tc>
        <w:tc>
          <w:tcPr>
            <w:tcW w:w="1843" w:type="dxa"/>
          </w:tcPr>
          <w:p w:rsidR="00E95006" w:rsidRPr="007B5CC9" w:rsidRDefault="00E95006" w:rsidP="00C808BC">
            <w:pPr>
              <w:keepNext/>
              <w:keepLines/>
              <w:jc w:val="center"/>
              <w:rPr>
                <w:b/>
                <w:sz w:val="22"/>
                <w:szCs w:val="22"/>
              </w:rPr>
            </w:pPr>
            <w:r w:rsidRPr="007B5CC9">
              <w:rPr>
                <w:b/>
                <w:sz w:val="22"/>
                <w:szCs w:val="22"/>
              </w:rPr>
              <w:t>Наименование покупателя</w:t>
            </w:r>
          </w:p>
          <w:p w:rsidR="00E95006" w:rsidRPr="007B5CC9" w:rsidRDefault="00E95006" w:rsidP="00C808BC">
            <w:pPr>
              <w:keepNext/>
              <w:keepLines/>
              <w:jc w:val="center"/>
              <w:rPr>
                <w:b/>
                <w:sz w:val="22"/>
                <w:szCs w:val="22"/>
              </w:rPr>
            </w:pPr>
            <w:r w:rsidRPr="007B5CC9">
              <w:rPr>
                <w:b/>
                <w:sz w:val="22"/>
                <w:szCs w:val="22"/>
              </w:rPr>
              <w:t>адрес и контактный телефон/факс покупателя,</w:t>
            </w:r>
          </w:p>
          <w:p w:rsidR="00E95006" w:rsidRPr="007B5CC9" w:rsidRDefault="00E95006" w:rsidP="00C808BC">
            <w:pPr>
              <w:keepNext/>
              <w:keepLines/>
              <w:jc w:val="center"/>
              <w:rPr>
                <w:b/>
                <w:sz w:val="22"/>
                <w:szCs w:val="22"/>
              </w:rPr>
            </w:pPr>
            <w:r w:rsidRPr="007B5CC9">
              <w:rPr>
                <w:b/>
                <w:sz w:val="22"/>
                <w:szCs w:val="22"/>
              </w:rPr>
              <w:t>контактное лицо</w:t>
            </w:r>
          </w:p>
        </w:tc>
        <w:tc>
          <w:tcPr>
            <w:tcW w:w="1984" w:type="dxa"/>
          </w:tcPr>
          <w:p w:rsidR="00E95006" w:rsidRPr="007B5CC9" w:rsidRDefault="00E95006" w:rsidP="00C808BC">
            <w:pPr>
              <w:keepNext/>
              <w:keepLines/>
              <w:jc w:val="center"/>
              <w:rPr>
                <w:b/>
                <w:sz w:val="22"/>
                <w:szCs w:val="22"/>
              </w:rPr>
            </w:pPr>
            <w:r w:rsidRPr="007B5CC9">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E95006" w:rsidRPr="007B5CC9" w:rsidRDefault="00E95006" w:rsidP="00C808BC">
            <w:pPr>
              <w:keepNext/>
              <w:keepLines/>
              <w:jc w:val="center"/>
              <w:rPr>
                <w:b/>
                <w:sz w:val="22"/>
                <w:szCs w:val="22"/>
              </w:rPr>
            </w:pPr>
            <w:r w:rsidRPr="007B5CC9">
              <w:rPr>
                <w:b/>
                <w:sz w:val="22"/>
                <w:szCs w:val="22"/>
              </w:rPr>
              <w:t>Дата заключения/ завершения (месяц, год, процент выполнения)</w:t>
            </w:r>
          </w:p>
        </w:tc>
        <w:tc>
          <w:tcPr>
            <w:tcW w:w="1701" w:type="dxa"/>
          </w:tcPr>
          <w:p w:rsidR="00E95006" w:rsidRPr="007B5CC9" w:rsidRDefault="00E95006" w:rsidP="00C808BC">
            <w:pPr>
              <w:keepNext/>
              <w:keepLines/>
              <w:jc w:val="center"/>
              <w:rPr>
                <w:b/>
                <w:sz w:val="22"/>
                <w:szCs w:val="22"/>
              </w:rPr>
            </w:pPr>
            <w:r w:rsidRPr="007B5CC9">
              <w:rPr>
                <w:b/>
                <w:sz w:val="22"/>
                <w:szCs w:val="22"/>
              </w:rPr>
              <w:t>Сведения о претензиях покупателя к выполнению обязательств</w:t>
            </w:r>
          </w:p>
        </w:tc>
        <w:tc>
          <w:tcPr>
            <w:tcW w:w="1843" w:type="dxa"/>
          </w:tcPr>
          <w:p w:rsidR="00E95006" w:rsidRPr="007B5CC9" w:rsidRDefault="00E95006" w:rsidP="00C808BC">
            <w:pPr>
              <w:keepNext/>
              <w:keepLines/>
              <w:jc w:val="center"/>
              <w:rPr>
                <w:b/>
                <w:sz w:val="22"/>
                <w:szCs w:val="22"/>
              </w:rPr>
            </w:pPr>
            <w:r w:rsidRPr="007B5CC9">
              <w:rPr>
                <w:b/>
                <w:sz w:val="22"/>
                <w:szCs w:val="22"/>
              </w:rPr>
              <w:t>Примечание,</w:t>
            </w:r>
          </w:p>
          <w:p w:rsidR="00E95006" w:rsidRPr="007B5CC9" w:rsidRDefault="00E95006" w:rsidP="00C808BC">
            <w:pPr>
              <w:keepNext/>
              <w:keepLines/>
              <w:jc w:val="center"/>
              <w:rPr>
                <w:b/>
                <w:sz w:val="22"/>
                <w:szCs w:val="22"/>
              </w:rPr>
            </w:pPr>
            <w:r w:rsidRPr="007B5CC9">
              <w:rPr>
                <w:b/>
                <w:sz w:val="22"/>
                <w:szCs w:val="22"/>
              </w:rPr>
              <w:t>Наличие прилагаемых отзывов от покупателей (есть/нет)</w:t>
            </w:r>
          </w:p>
        </w:tc>
      </w:tr>
      <w:tr w:rsidR="00E95006" w:rsidRPr="007B5CC9" w:rsidTr="00C808BC">
        <w:tc>
          <w:tcPr>
            <w:tcW w:w="426" w:type="dxa"/>
          </w:tcPr>
          <w:p w:rsidR="00E95006" w:rsidRPr="007B5CC9" w:rsidRDefault="00E95006" w:rsidP="00C808BC">
            <w:pPr>
              <w:jc w:val="both"/>
              <w:rPr>
                <w:sz w:val="22"/>
                <w:szCs w:val="22"/>
              </w:rPr>
            </w:pPr>
            <w:r w:rsidRPr="007B5CC9">
              <w:rPr>
                <w:sz w:val="22"/>
                <w:szCs w:val="22"/>
              </w:rPr>
              <w:t>1.</w:t>
            </w:r>
          </w:p>
        </w:tc>
        <w:tc>
          <w:tcPr>
            <w:tcW w:w="1134" w:type="dxa"/>
          </w:tcPr>
          <w:p w:rsidR="00E95006" w:rsidRPr="007B5CC9" w:rsidRDefault="00E95006" w:rsidP="00C808BC">
            <w:pPr>
              <w:jc w:val="both"/>
              <w:rPr>
                <w:sz w:val="22"/>
                <w:szCs w:val="22"/>
              </w:rPr>
            </w:pPr>
          </w:p>
        </w:tc>
        <w:tc>
          <w:tcPr>
            <w:tcW w:w="1843" w:type="dxa"/>
          </w:tcPr>
          <w:p w:rsidR="00E95006" w:rsidRPr="007B5CC9" w:rsidRDefault="00E95006" w:rsidP="00C808BC">
            <w:pPr>
              <w:jc w:val="both"/>
              <w:rPr>
                <w:sz w:val="22"/>
                <w:szCs w:val="22"/>
              </w:rPr>
            </w:pPr>
          </w:p>
        </w:tc>
        <w:tc>
          <w:tcPr>
            <w:tcW w:w="1984" w:type="dxa"/>
          </w:tcPr>
          <w:p w:rsidR="00E95006" w:rsidRPr="007B5CC9" w:rsidRDefault="00E95006" w:rsidP="00C808BC">
            <w:pPr>
              <w:jc w:val="both"/>
              <w:rPr>
                <w:sz w:val="22"/>
                <w:szCs w:val="22"/>
              </w:rPr>
            </w:pPr>
          </w:p>
        </w:tc>
        <w:tc>
          <w:tcPr>
            <w:tcW w:w="1701" w:type="dxa"/>
          </w:tcPr>
          <w:p w:rsidR="00E95006" w:rsidRPr="007B5CC9" w:rsidRDefault="00E95006" w:rsidP="00C808BC">
            <w:pPr>
              <w:jc w:val="both"/>
              <w:rPr>
                <w:sz w:val="22"/>
                <w:szCs w:val="22"/>
              </w:rPr>
            </w:pPr>
          </w:p>
        </w:tc>
        <w:tc>
          <w:tcPr>
            <w:tcW w:w="1701" w:type="dxa"/>
          </w:tcPr>
          <w:p w:rsidR="00E95006" w:rsidRPr="007B5CC9" w:rsidRDefault="00E95006" w:rsidP="00C808BC">
            <w:pPr>
              <w:jc w:val="both"/>
              <w:rPr>
                <w:sz w:val="22"/>
                <w:szCs w:val="22"/>
              </w:rPr>
            </w:pPr>
          </w:p>
        </w:tc>
        <w:tc>
          <w:tcPr>
            <w:tcW w:w="1843" w:type="dxa"/>
          </w:tcPr>
          <w:p w:rsidR="00E95006" w:rsidRPr="007B5CC9" w:rsidRDefault="00E95006" w:rsidP="00C808BC">
            <w:pPr>
              <w:jc w:val="both"/>
              <w:rPr>
                <w:sz w:val="22"/>
                <w:szCs w:val="22"/>
              </w:rPr>
            </w:pPr>
          </w:p>
        </w:tc>
      </w:tr>
      <w:tr w:rsidR="00E95006" w:rsidRPr="007B5CC9" w:rsidTr="00C808BC">
        <w:tc>
          <w:tcPr>
            <w:tcW w:w="426" w:type="dxa"/>
          </w:tcPr>
          <w:p w:rsidR="00E95006" w:rsidRPr="007B5CC9" w:rsidRDefault="00E95006" w:rsidP="00C808BC">
            <w:pPr>
              <w:jc w:val="both"/>
              <w:rPr>
                <w:sz w:val="22"/>
                <w:szCs w:val="22"/>
              </w:rPr>
            </w:pPr>
            <w:r w:rsidRPr="007B5CC9">
              <w:rPr>
                <w:sz w:val="22"/>
                <w:szCs w:val="22"/>
              </w:rPr>
              <w:t>…</w:t>
            </w:r>
          </w:p>
        </w:tc>
        <w:tc>
          <w:tcPr>
            <w:tcW w:w="1134" w:type="dxa"/>
          </w:tcPr>
          <w:p w:rsidR="00E95006" w:rsidRPr="007B5CC9" w:rsidRDefault="00E95006" w:rsidP="00C808BC">
            <w:pPr>
              <w:jc w:val="both"/>
              <w:rPr>
                <w:sz w:val="22"/>
                <w:szCs w:val="22"/>
              </w:rPr>
            </w:pPr>
          </w:p>
        </w:tc>
        <w:tc>
          <w:tcPr>
            <w:tcW w:w="1843" w:type="dxa"/>
          </w:tcPr>
          <w:p w:rsidR="00E95006" w:rsidRPr="007B5CC9" w:rsidRDefault="00E95006" w:rsidP="00C808BC">
            <w:pPr>
              <w:jc w:val="both"/>
              <w:rPr>
                <w:sz w:val="22"/>
                <w:szCs w:val="22"/>
              </w:rPr>
            </w:pPr>
          </w:p>
        </w:tc>
        <w:tc>
          <w:tcPr>
            <w:tcW w:w="1984" w:type="dxa"/>
          </w:tcPr>
          <w:p w:rsidR="00E95006" w:rsidRPr="007B5CC9" w:rsidRDefault="00E95006" w:rsidP="00C808BC">
            <w:pPr>
              <w:jc w:val="both"/>
              <w:rPr>
                <w:sz w:val="22"/>
                <w:szCs w:val="22"/>
              </w:rPr>
            </w:pPr>
          </w:p>
        </w:tc>
        <w:tc>
          <w:tcPr>
            <w:tcW w:w="1701" w:type="dxa"/>
          </w:tcPr>
          <w:p w:rsidR="00E95006" w:rsidRPr="007B5CC9" w:rsidRDefault="00E95006" w:rsidP="00C808BC">
            <w:pPr>
              <w:jc w:val="both"/>
              <w:rPr>
                <w:sz w:val="22"/>
                <w:szCs w:val="22"/>
              </w:rPr>
            </w:pPr>
          </w:p>
        </w:tc>
        <w:tc>
          <w:tcPr>
            <w:tcW w:w="1701" w:type="dxa"/>
          </w:tcPr>
          <w:p w:rsidR="00E95006" w:rsidRPr="007B5CC9" w:rsidRDefault="00E95006" w:rsidP="00C808BC">
            <w:pPr>
              <w:jc w:val="both"/>
              <w:rPr>
                <w:sz w:val="22"/>
                <w:szCs w:val="22"/>
              </w:rPr>
            </w:pPr>
          </w:p>
        </w:tc>
        <w:tc>
          <w:tcPr>
            <w:tcW w:w="1843" w:type="dxa"/>
          </w:tcPr>
          <w:p w:rsidR="00E95006" w:rsidRPr="007B5CC9" w:rsidRDefault="00E95006" w:rsidP="00C808BC">
            <w:pPr>
              <w:jc w:val="both"/>
              <w:rPr>
                <w:sz w:val="22"/>
                <w:szCs w:val="22"/>
              </w:rPr>
            </w:pPr>
          </w:p>
        </w:tc>
      </w:tr>
    </w:tbl>
    <w:p w:rsidR="00E95006" w:rsidRPr="007B5CC9" w:rsidRDefault="00E95006" w:rsidP="00E95006">
      <w:pPr>
        <w:rPr>
          <w:sz w:val="24"/>
          <w:szCs w:val="24"/>
        </w:rPr>
      </w:pPr>
    </w:p>
    <w:p w:rsidR="00E95006" w:rsidRPr="007B5CC9" w:rsidRDefault="00E95006" w:rsidP="00E95006">
      <w:pPr>
        <w:rPr>
          <w:sz w:val="24"/>
          <w:szCs w:val="24"/>
        </w:rPr>
      </w:pPr>
    </w:p>
    <w:p w:rsidR="00E95006" w:rsidRPr="007B5CC9" w:rsidRDefault="00E95006" w:rsidP="00E95006">
      <w:pPr>
        <w:ind w:left="567"/>
        <w:rPr>
          <w:sz w:val="24"/>
          <w:szCs w:val="24"/>
        </w:rPr>
      </w:pPr>
    </w:p>
    <w:p w:rsidR="00E95006" w:rsidRPr="007B5CC9" w:rsidRDefault="00E95006" w:rsidP="00E95006">
      <w:pPr>
        <w:ind w:left="567"/>
        <w:rPr>
          <w:sz w:val="24"/>
          <w:szCs w:val="24"/>
        </w:rPr>
      </w:pPr>
    </w:p>
    <w:p w:rsidR="00E95006" w:rsidRPr="007B5CC9" w:rsidRDefault="00E95006" w:rsidP="00E95006">
      <w:pPr>
        <w:rPr>
          <w:sz w:val="24"/>
          <w:szCs w:val="24"/>
        </w:rPr>
      </w:pPr>
      <w:r w:rsidRPr="007B5CC9">
        <w:rPr>
          <w:sz w:val="24"/>
          <w:szCs w:val="24"/>
        </w:rPr>
        <w:t>Подпись Участника</w:t>
      </w:r>
      <w:r w:rsidRPr="007B5CC9">
        <w:rPr>
          <w:sz w:val="24"/>
          <w:szCs w:val="24"/>
        </w:rPr>
        <w:tab/>
      </w:r>
      <w:r w:rsidRPr="007B5CC9">
        <w:rPr>
          <w:sz w:val="24"/>
          <w:szCs w:val="24"/>
        </w:rPr>
        <w:tab/>
        <w:t>____________________________/______________</w:t>
      </w:r>
      <w:proofErr w:type="gramStart"/>
      <w:r w:rsidRPr="007B5CC9">
        <w:rPr>
          <w:sz w:val="24"/>
          <w:szCs w:val="24"/>
        </w:rPr>
        <w:t>_(</w:t>
      </w:r>
      <w:proofErr w:type="gramEnd"/>
      <w:r w:rsidRPr="007B5CC9">
        <w:rPr>
          <w:sz w:val="24"/>
          <w:szCs w:val="24"/>
        </w:rPr>
        <w:t>ФИО, должность)</w:t>
      </w:r>
    </w:p>
    <w:p w:rsidR="00E95006" w:rsidRPr="007B5CC9" w:rsidRDefault="00E95006" w:rsidP="00E95006">
      <w:pPr>
        <w:rPr>
          <w:sz w:val="24"/>
          <w:szCs w:val="24"/>
        </w:rPr>
      </w:pPr>
    </w:p>
    <w:p w:rsidR="00E95006" w:rsidRPr="007B5CC9" w:rsidRDefault="00E95006" w:rsidP="00E95006">
      <w:pPr>
        <w:rPr>
          <w:sz w:val="24"/>
          <w:szCs w:val="24"/>
        </w:rPr>
      </w:pPr>
      <w:r w:rsidRPr="007B5CC9">
        <w:rPr>
          <w:sz w:val="24"/>
          <w:szCs w:val="24"/>
        </w:rPr>
        <w:t xml:space="preserve">            </w:t>
      </w:r>
      <w:proofErr w:type="spellStart"/>
      <w:r w:rsidRPr="007B5CC9">
        <w:rPr>
          <w:sz w:val="24"/>
          <w:szCs w:val="24"/>
        </w:rPr>
        <w:t>м.п</w:t>
      </w:r>
      <w:proofErr w:type="spellEnd"/>
      <w:r w:rsidRPr="007B5CC9">
        <w:rPr>
          <w:sz w:val="24"/>
          <w:szCs w:val="24"/>
        </w:rPr>
        <w:t>.</w:t>
      </w:r>
    </w:p>
    <w:p w:rsidR="00E95006" w:rsidRPr="007B5CC9" w:rsidRDefault="00E95006" w:rsidP="00E95006">
      <w:pPr>
        <w:ind w:left="567"/>
        <w:rPr>
          <w:sz w:val="24"/>
          <w:szCs w:val="24"/>
        </w:rPr>
      </w:pPr>
    </w:p>
    <w:p w:rsidR="00BE024E" w:rsidRPr="007B5CC9" w:rsidRDefault="00E95006" w:rsidP="00BE024E">
      <w:pPr>
        <w:keepNext/>
        <w:spacing w:after="60"/>
        <w:jc w:val="center"/>
        <w:outlineLvl w:val="1"/>
        <w:rPr>
          <w:b/>
          <w:sz w:val="24"/>
        </w:rPr>
      </w:pPr>
      <w:r w:rsidRPr="007B5CC9">
        <w:rPr>
          <w:sz w:val="24"/>
          <w:szCs w:val="24"/>
        </w:rPr>
        <w:br w:type="page"/>
      </w:r>
      <w:r w:rsidR="00BE024E" w:rsidRPr="007B5CC9">
        <w:rPr>
          <w:b/>
          <w:sz w:val="24"/>
        </w:rPr>
        <w:lastRenderedPageBreak/>
        <w:t>ФОРМА 5.  СВЕДЕНИЙ О КАДРОВЫХ РЕСУРСАХ</w:t>
      </w:r>
    </w:p>
    <w:p w:rsidR="00BE024E" w:rsidRPr="007B5CC9"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5"/>
        <w:gridCol w:w="1528"/>
        <w:gridCol w:w="2522"/>
        <w:gridCol w:w="1312"/>
        <w:gridCol w:w="1750"/>
        <w:gridCol w:w="2020"/>
      </w:tblGrid>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keepNext/>
              <w:ind w:left="57" w:right="57"/>
              <w:jc w:val="center"/>
              <w:rPr>
                <w:b/>
                <w:sz w:val="24"/>
              </w:rPr>
            </w:pPr>
            <w:r w:rsidRPr="007B5CC9">
              <w:rPr>
                <w:b/>
                <w:sz w:val="24"/>
              </w:rPr>
              <w:t>№п/п</w:t>
            </w: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keepNext/>
              <w:ind w:left="57" w:right="-87"/>
              <w:jc w:val="center"/>
              <w:rPr>
                <w:b/>
                <w:sz w:val="24"/>
              </w:rPr>
            </w:pPr>
            <w:r w:rsidRPr="007B5CC9">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keepNext/>
              <w:ind w:left="57" w:right="57"/>
              <w:jc w:val="center"/>
              <w:rPr>
                <w:b/>
                <w:sz w:val="24"/>
              </w:rPr>
            </w:pPr>
            <w:r w:rsidRPr="007B5CC9">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keepNext/>
              <w:ind w:left="-108" w:right="-159"/>
              <w:jc w:val="center"/>
              <w:rPr>
                <w:b/>
                <w:sz w:val="24"/>
              </w:rPr>
            </w:pPr>
            <w:r w:rsidRPr="007B5CC9">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keepNext/>
              <w:ind w:left="57" w:right="57"/>
              <w:jc w:val="center"/>
              <w:rPr>
                <w:b/>
                <w:sz w:val="24"/>
              </w:rPr>
            </w:pPr>
            <w:r w:rsidRPr="007B5CC9">
              <w:rPr>
                <w:b/>
                <w:sz w:val="24"/>
              </w:rPr>
              <w:t>Стаж работы в данной или аналогичной должности, лет</w:t>
            </w:r>
          </w:p>
        </w:tc>
        <w:tc>
          <w:tcPr>
            <w:tcW w:w="1019" w:type="pct"/>
          </w:tcPr>
          <w:p w:rsidR="00BE024E" w:rsidRPr="007B5CC9" w:rsidRDefault="00BE024E" w:rsidP="00084C98">
            <w:pPr>
              <w:keepNext/>
              <w:ind w:left="57" w:right="57"/>
              <w:jc w:val="center"/>
              <w:rPr>
                <w:b/>
                <w:sz w:val="24"/>
              </w:rPr>
            </w:pPr>
            <w:r w:rsidRPr="007B5CC9">
              <w:rPr>
                <w:b/>
                <w:sz w:val="24"/>
              </w:rPr>
              <w:t>Опыт выполнения работ, оказания услуг аналогичных предмету Запроса предложений</w:t>
            </w:r>
          </w:p>
        </w:tc>
      </w:tr>
      <w:tr w:rsidR="00BE024E" w:rsidRPr="007B5CC9" w:rsidTr="00084C98">
        <w:trPr>
          <w:trHeight w:val="20"/>
        </w:trPr>
        <w:tc>
          <w:tcPr>
            <w:tcW w:w="5000" w:type="pct"/>
            <w:gridSpan w:val="6"/>
            <w:tcBorders>
              <w:top w:val="single" w:sz="6" w:space="0" w:color="auto"/>
              <w:left w:val="single" w:sz="6" w:space="0" w:color="auto"/>
              <w:bottom w:val="single" w:sz="6" w:space="0" w:color="auto"/>
            </w:tcBorders>
          </w:tcPr>
          <w:p w:rsidR="00BE024E" w:rsidRPr="007B5CC9" w:rsidRDefault="00BE024E" w:rsidP="00084C98">
            <w:pPr>
              <w:ind w:left="57" w:right="57"/>
              <w:rPr>
                <w:sz w:val="24"/>
              </w:rPr>
            </w:pPr>
            <w:r w:rsidRPr="007B5CC9">
              <w:rPr>
                <w:sz w:val="24"/>
              </w:rPr>
              <w:t xml:space="preserve">Управленческий персонал </w:t>
            </w: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A71C61">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019" w:type="pct"/>
          </w:tcPr>
          <w:p w:rsidR="00BE024E" w:rsidRPr="007B5CC9" w:rsidRDefault="00BE024E" w:rsidP="00084C98">
            <w:pPr>
              <w:ind w:left="57" w:right="57"/>
              <w:rPr>
                <w:sz w:val="24"/>
              </w:rPr>
            </w:pP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A71C61">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019" w:type="pct"/>
          </w:tcPr>
          <w:p w:rsidR="00BE024E" w:rsidRPr="007B5CC9" w:rsidRDefault="00BE024E" w:rsidP="00084C98">
            <w:pPr>
              <w:ind w:left="57" w:right="57"/>
              <w:rPr>
                <w:sz w:val="24"/>
              </w:rPr>
            </w:pP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r w:rsidRPr="007B5CC9">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rPr>
            </w:pPr>
          </w:p>
        </w:tc>
        <w:tc>
          <w:tcPr>
            <w:tcW w:w="1019" w:type="pct"/>
          </w:tcPr>
          <w:p w:rsidR="00BE024E" w:rsidRPr="007B5CC9" w:rsidRDefault="00BE024E" w:rsidP="00084C98">
            <w:pPr>
              <w:rPr>
                <w:sz w:val="24"/>
              </w:rPr>
            </w:pPr>
          </w:p>
        </w:tc>
      </w:tr>
      <w:tr w:rsidR="00BE024E" w:rsidRPr="007B5CC9" w:rsidTr="00084C98">
        <w:trPr>
          <w:trHeight w:val="20"/>
        </w:trPr>
        <w:tc>
          <w:tcPr>
            <w:tcW w:w="5000" w:type="pct"/>
            <w:gridSpan w:val="6"/>
            <w:tcBorders>
              <w:top w:val="single" w:sz="6" w:space="0" w:color="auto"/>
              <w:left w:val="single" w:sz="6" w:space="0" w:color="auto"/>
              <w:bottom w:val="single" w:sz="6" w:space="0" w:color="auto"/>
            </w:tcBorders>
          </w:tcPr>
          <w:p w:rsidR="00BE024E" w:rsidRPr="007B5CC9" w:rsidRDefault="00BE024E" w:rsidP="00084C98">
            <w:pPr>
              <w:ind w:left="57" w:right="57"/>
              <w:rPr>
                <w:sz w:val="24"/>
              </w:rPr>
            </w:pPr>
            <w:r w:rsidRPr="007B5CC9">
              <w:rPr>
                <w:sz w:val="24"/>
              </w:rPr>
              <w:t xml:space="preserve">Специалисты </w:t>
            </w: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A71C61">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019" w:type="pct"/>
          </w:tcPr>
          <w:p w:rsidR="00BE024E" w:rsidRPr="007B5CC9" w:rsidRDefault="00BE024E" w:rsidP="00084C98">
            <w:pPr>
              <w:ind w:left="57" w:right="57"/>
              <w:rPr>
                <w:sz w:val="24"/>
              </w:rPr>
            </w:pP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A71C61">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019" w:type="pct"/>
          </w:tcPr>
          <w:p w:rsidR="00BE024E" w:rsidRPr="007B5CC9" w:rsidRDefault="00BE024E" w:rsidP="00084C98">
            <w:pPr>
              <w:ind w:left="57" w:right="57"/>
              <w:rPr>
                <w:sz w:val="24"/>
              </w:rPr>
            </w:pP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r w:rsidRPr="007B5CC9">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p>
        </w:tc>
        <w:tc>
          <w:tcPr>
            <w:tcW w:w="1019" w:type="pct"/>
          </w:tcPr>
          <w:p w:rsidR="00BE024E" w:rsidRPr="007B5CC9" w:rsidRDefault="00BE024E" w:rsidP="00084C98">
            <w:pPr>
              <w:rPr>
                <w:sz w:val="24"/>
                <w:szCs w:val="24"/>
              </w:rPr>
            </w:pPr>
          </w:p>
        </w:tc>
      </w:tr>
    </w:tbl>
    <w:p w:rsidR="00BE024E" w:rsidRPr="007B5CC9" w:rsidRDefault="00BE024E" w:rsidP="00BE024E">
      <w:pPr>
        <w:tabs>
          <w:tab w:val="num" w:pos="1134"/>
        </w:tabs>
        <w:spacing w:after="120"/>
        <w:ind w:left="972"/>
        <w:contextualSpacing/>
        <w:jc w:val="both"/>
        <w:rPr>
          <w:b/>
          <w:sz w:val="28"/>
        </w:rPr>
      </w:pPr>
    </w:p>
    <w:p w:rsidR="00BE024E" w:rsidRPr="007B5CC9" w:rsidRDefault="00BE024E" w:rsidP="00BE024E">
      <w:pPr>
        <w:shd w:val="clear" w:color="auto" w:fill="FFFFFF"/>
        <w:tabs>
          <w:tab w:val="left" w:pos="3562"/>
          <w:tab w:val="left" w:leader="underscore" w:pos="5774"/>
          <w:tab w:val="left" w:leader="underscore" w:pos="8218"/>
        </w:tabs>
        <w:ind w:firstLine="709"/>
        <w:jc w:val="both"/>
        <w:rPr>
          <w:sz w:val="24"/>
          <w:szCs w:val="24"/>
        </w:rPr>
      </w:pPr>
      <w:r w:rsidRPr="007B5CC9">
        <w:rPr>
          <w:sz w:val="24"/>
          <w:szCs w:val="24"/>
        </w:rPr>
        <w:t>Руководитель организации</w:t>
      </w:r>
      <w:r w:rsidRPr="007B5CC9">
        <w:rPr>
          <w:sz w:val="24"/>
          <w:szCs w:val="24"/>
        </w:rPr>
        <w:tab/>
        <w:t xml:space="preserve"> </w:t>
      </w:r>
      <w:r w:rsidRPr="007B5CC9">
        <w:rPr>
          <w:sz w:val="24"/>
          <w:szCs w:val="24"/>
        </w:rPr>
        <w:tab/>
        <w:t>/_______________(ФИО)</w:t>
      </w:r>
    </w:p>
    <w:p w:rsidR="00BE024E" w:rsidRPr="007B5CC9" w:rsidRDefault="00BE024E" w:rsidP="00BE024E">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proofErr w:type="spellStart"/>
      <w:r w:rsidRPr="007B5CC9">
        <w:rPr>
          <w:sz w:val="24"/>
          <w:szCs w:val="24"/>
        </w:rPr>
        <w:t>м.п</w:t>
      </w:r>
      <w:proofErr w:type="spellEnd"/>
      <w:r w:rsidRPr="007B5CC9">
        <w:rPr>
          <w:sz w:val="24"/>
          <w:szCs w:val="24"/>
        </w:rPr>
        <w:t>.</w:t>
      </w:r>
      <w:r w:rsidRPr="007B5CC9">
        <w:rPr>
          <w:sz w:val="24"/>
          <w:szCs w:val="24"/>
        </w:rPr>
        <w:tab/>
        <w:t>Дата</w:t>
      </w:r>
      <w:r w:rsidRPr="007B5CC9">
        <w:rPr>
          <w:sz w:val="24"/>
          <w:szCs w:val="24"/>
        </w:rPr>
        <w:tab/>
      </w:r>
      <w:r w:rsidRPr="007B5CC9">
        <w:rPr>
          <w:sz w:val="24"/>
          <w:szCs w:val="24"/>
        </w:rPr>
        <w:tab/>
        <w:t>/</w:t>
      </w:r>
      <w:r w:rsidRPr="007B5CC9">
        <w:rPr>
          <w:sz w:val="24"/>
          <w:szCs w:val="24"/>
        </w:rPr>
        <w:tab/>
        <w:t>/</w:t>
      </w:r>
      <w:r w:rsidRPr="007B5CC9">
        <w:rPr>
          <w:sz w:val="24"/>
          <w:szCs w:val="24"/>
        </w:rPr>
        <w:tab/>
      </w:r>
    </w:p>
    <w:p w:rsidR="00BE024E" w:rsidRPr="007B5CC9" w:rsidRDefault="00BE024E" w:rsidP="00BE024E">
      <w:pPr>
        <w:rPr>
          <w:sz w:val="24"/>
          <w:szCs w:val="24"/>
        </w:rPr>
      </w:pPr>
    </w:p>
    <w:p w:rsidR="00BE024E" w:rsidRPr="007B5CC9" w:rsidRDefault="00BE024E">
      <w:pPr>
        <w:rPr>
          <w:sz w:val="22"/>
          <w:szCs w:val="22"/>
        </w:rPr>
      </w:pPr>
      <w:r w:rsidRPr="007B5CC9">
        <w:rPr>
          <w:sz w:val="22"/>
          <w:szCs w:val="22"/>
        </w:rPr>
        <w:br w:type="page"/>
      </w:r>
    </w:p>
    <w:p w:rsidR="00294BC7" w:rsidRPr="00DE355C" w:rsidRDefault="00294BC7" w:rsidP="00294BC7">
      <w:pPr>
        <w:rPr>
          <w:sz w:val="28"/>
          <w:szCs w:val="28"/>
          <w:highlight w:val="yellow"/>
        </w:rPr>
      </w:pPr>
    </w:p>
    <w:p w:rsidR="00ED5537" w:rsidRPr="007B5CC9" w:rsidRDefault="00ED5537" w:rsidP="00C20CF1">
      <w:pPr>
        <w:tabs>
          <w:tab w:val="left" w:pos="360"/>
        </w:tabs>
        <w:jc w:val="center"/>
        <w:rPr>
          <w:b/>
          <w:sz w:val="32"/>
          <w:szCs w:val="32"/>
        </w:rPr>
      </w:pPr>
      <w:r w:rsidRPr="007B5CC9">
        <w:rPr>
          <w:b/>
          <w:sz w:val="32"/>
          <w:szCs w:val="32"/>
        </w:rPr>
        <w:t>VI. ПРОЕКТ ДОГОВОРА</w:t>
      </w:r>
    </w:p>
    <w:p w:rsidR="001E1E2F" w:rsidRPr="007B5CC9" w:rsidRDefault="001E1E2F" w:rsidP="00F11492">
      <w:pPr>
        <w:ind w:firstLine="709"/>
        <w:jc w:val="both"/>
        <w:rPr>
          <w:b/>
          <w:color w:val="000000"/>
          <w:sz w:val="24"/>
          <w:szCs w:val="24"/>
        </w:rPr>
      </w:pPr>
    </w:p>
    <w:p w:rsidR="001E1E2F" w:rsidRPr="007B5CC9" w:rsidRDefault="001E1E2F" w:rsidP="00F11492">
      <w:pPr>
        <w:ind w:firstLine="709"/>
        <w:jc w:val="both"/>
        <w:rPr>
          <w:b/>
          <w:color w:val="000000"/>
          <w:sz w:val="24"/>
          <w:szCs w:val="24"/>
        </w:rPr>
      </w:pPr>
    </w:p>
    <w:p w:rsidR="001E1E2F" w:rsidRPr="007949F4" w:rsidRDefault="001E1E2F" w:rsidP="001E1E2F">
      <w:pPr>
        <w:tabs>
          <w:tab w:val="left" w:pos="7594"/>
        </w:tabs>
        <w:suppressAutoHyphens/>
        <w:autoSpaceDE w:val="0"/>
        <w:ind w:left="610" w:hanging="610"/>
        <w:rPr>
          <w:sz w:val="24"/>
          <w:szCs w:val="24"/>
        </w:rPr>
      </w:pPr>
      <w:r w:rsidRPr="007949F4">
        <w:rPr>
          <w:sz w:val="24"/>
          <w:szCs w:val="24"/>
        </w:rPr>
        <w:t xml:space="preserve">г. </w:t>
      </w:r>
      <w:r w:rsidRPr="007949F4">
        <w:rPr>
          <w:color w:val="000000"/>
          <w:sz w:val="24"/>
          <w:szCs w:val="24"/>
          <w:lang w:eastAsia="ar-SA"/>
        </w:rPr>
        <w:t xml:space="preserve">Москва                                                                                                                  </w:t>
      </w:r>
      <w:proofErr w:type="gramStart"/>
      <w:r w:rsidRPr="007949F4">
        <w:rPr>
          <w:color w:val="000000"/>
          <w:sz w:val="24"/>
          <w:szCs w:val="24"/>
          <w:lang w:eastAsia="ar-SA"/>
        </w:rPr>
        <w:t xml:space="preserve">   «</w:t>
      </w:r>
      <w:proofErr w:type="gramEnd"/>
      <w:r w:rsidRPr="007949F4">
        <w:rPr>
          <w:color w:val="000000"/>
          <w:sz w:val="24"/>
          <w:szCs w:val="24"/>
          <w:lang w:eastAsia="ar-SA"/>
        </w:rPr>
        <w:t>»</w:t>
      </w:r>
      <w:r w:rsidR="00C45C94" w:rsidRPr="007949F4">
        <w:rPr>
          <w:color w:val="000000"/>
          <w:sz w:val="24"/>
          <w:szCs w:val="24"/>
          <w:lang w:eastAsia="ar-SA"/>
        </w:rPr>
        <w:t>_________</w:t>
      </w:r>
      <w:r w:rsidRPr="007949F4">
        <w:rPr>
          <w:color w:val="000000"/>
          <w:sz w:val="24"/>
          <w:szCs w:val="24"/>
          <w:lang w:eastAsia="ar-SA"/>
        </w:rPr>
        <w:t>2015 г.</w:t>
      </w:r>
    </w:p>
    <w:p w:rsidR="001E1E2F" w:rsidRPr="007949F4" w:rsidRDefault="001E1E2F" w:rsidP="001E1E2F">
      <w:pPr>
        <w:widowControl w:val="0"/>
        <w:suppressAutoHyphens/>
        <w:autoSpaceDE w:val="0"/>
        <w:ind w:firstLine="709"/>
        <w:jc w:val="both"/>
        <w:rPr>
          <w:b/>
          <w:color w:val="000000"/>
          <w:sz w:val="24"/>
          <w:szCs w:val="24"/>
          <w:lang w:eastAsia="ar-SA"/>
        </w:rPr>
      </w:pPr>
    </w:p>
    <w:p w:rsidR="001E1E2F" w:rsidRPr="007949F4" w:rsidRDefault="001E1E2F" w:rsidP="001E1E2F">
      <w:pPr>
        <w:widowControl w:val="0"/>
        <w:suppressAutoHyphens/>
        <w:autoSpaceDE w:val="0"/>
        <w:ind w:firstLine="709"/>
        <w:jc w:val="both"/>
        <w:rPr>
          <w:b/>
          <w:color w:val="000000"/>
          <w:sz w:val="24"/>
          <w:szCs w:val="24"/>
          <w:lang w:eastAsia="ar-SA"/>
        </w:rPr>
      </w:pPr>
    </w:p>
    <w:p w:rsidR="001E1E2F" w:rsidRPr="007949F4" w:rsidRDefault="001E1E2F" w:rsidP="001E1E2F">
      <w:pPr>
        <w:widowControl w:val="0"/>
        <w:suppressAutoHyphens/>
        <w:autoSpaceDE w:val="0"/>
        <w:ind w:firstLine="709"/>
        <w:jc w:val="both"/>
        <w:rPr>
          <w:color w:val="000000"/>
          <w:sz w:val="24"/>
          <w:szCs w:val="24"/>
          <w:lang w:eastAsia="ar-SA"/>
        </w:rPr>
      </w:pPr>
      <w:r w:rsidRPr="007949F4">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7949F4">
        <w:rPr>
          <w:color w:val="000000"/>
          <w:sz w:val="24"/>
          <w:szCs w:val="24"/>
          <w:lang w:eastAsia="ar-SA"/>
        </w:rPr>
        <w:t xml:space="preserve">, именуемая в дальнейшем «Заказчик», в лице Административного директора Сорокина Сергея Викторовича, действующего на основании доверенности № 15/Д от 01 сентября 2015 года, с одной стороны, и </w:t>
      </w:r>
    </w:p>
    <w:p w:rsidR="00C45C94" w:rsidRPr="007949F4" w:rsidRDefault="00C45C94" w:rsidP="00C45C94">
      <w:pPr>
        <w:ind w:firstLine="709"/>
        <w:jc w:val="both"/>
        <w:rPr>
          <w:color w:val="000000"/>
          <w:sz w:val="24"/>
          <w:szCs w:val="24"/>
        </w:rPr>
      </w:pPr>
      <w:r w:rsidRPr="007949F4">
        <w:rPr>
          <w:b/>
          <w:i/>
          <w:color w:val="000000"/>
          <w:sz w:val="24"/>
          <w:szCs w:val="24"/>
        </w:rPr>
        <w:t xml:space="preserve">Наименование организации, </w:t>
      </w:r>
      <w:r w:rsidRPr="007949F4">
        <w:rPr>
          <w:color w:val="000000"/>
          <w:sz w:val="24"/>
          <w:szCs w:val="24"/>
        </w:rPr>
        <w:t xml:space="preserve">именуемое в дальнейшем «Исполнитель», в лице </w:t>
      </w:r>
      <w:r w:rsidRPr="007949F4">
        <w:rPr>
          <w:sz w:val="24"/>
          <w:szCs w:val="24"/>
        </w:rPr>
        <w:t>Генерального директора (ФИО)</w:t>
      </w:r>
      <w:r w:rsidRPr="007949F4">
        <w:rPr>
          <w:color w:val="000000"/>
          <w:sz w:val="24"/>
          <w:szCs w:val="24"/>
        </w:rPr>
        <w:t xml:space="preserve">, действующего на основании Устава, с другой стороны, </w:t>
      </w:r>
    </w:p>
    <w:p w:rsidR="001E1E2F" w:rsidRPr="007949F4" w:rsidRDefault="001E1E2F" w:rsidP="001E1E2F">
      <w:pPr>
        <w:widowControl w:val="0"/>
        <w:suppressAutoHyphens/>
        <w:autoSpaceDE w:val="0"/>
        <w:ind w:firstLine="709"/>
        <w:jc w:val="both"/>
        <w:rPr>
          <w:color w:val="000000"/>
          <w:sz w:val="24"/>
          <w:szCs w:val="24"/>
          <w:lang w:eastAsia="ar-SA"/>
        </w:rPr>
      </w:pPr>
      <w:r w:rsidRPr="007949F4">
        <w:rPr>
          <w:color w:val="000000"/>
          <w:sz w:val="24"/>
          <w:szCs w:val="24"/>
          <w:lang w:eastAsia="ar-SA"/>
        </w:rPr>
        <w:t>далее совместно именуемые «Стороны», а по отдельности – «Сторона», заключили настоящий Договор о нижеследующем.</w:t>
      </w:r>
    </w:p>
    <w:p w:rsidR="001E1E2F" w:rsidRPr="007949F4" w:rsidRDefault="001E1E2F" w:rsidP="001E1E2F">
      <w:pPr>
        <w:tabs>
          <w:tab w:val="left" w:pos="2644"/>
        </w:tabs>
        <w:suppressAutoHyphens/>
        <w:autoSpaceDE w:val="0"/>
        <w:jc w:val="both"/>
        <w:rPr>
          <w:sz w:val="24"/>
          <w:szCs w:val="24"/>
          <w:lang w:eastAsia="ar-SA"/>
        </w:rPr>
      </w:pPr>
    </w:p>
    <w:p w:rsidR="001E1E2F" w:rsidRPr="007949F4" w:rsidRDefault="001E1E2F" w:rsidP="00A71C61">
      <w:pPr>
        <w:widowControl w:val="0"/>
        <w:numPr>
          <w:ilvl w:val="0"/>
          <w:numId w:val="20"/>
        </w:numPr>
        <w:tabs>
          <w:tab w:val="left" w:pos="284"/>
        </w:tabs>
        <w:suppressAutoHyphens/>
        <w:autoSpaceDE w:val="0"/>
        <w:autoSpaceDN w:val="0"/>
        <w:adjustRightInd w:val="0"/>
        <w:ind w:left="0" w:firstLine="0"/>
        <w:jc w:val="center"/>
        <w:rPr>
          <w:b/>
          <w:bCs/>
          <w:sz w:val="24"/>
          <w:szCs w:val="24"/>
        </w:rPr>
      </w:pPr>
      <w:r w:rsidRPr="007949F4">
        <w:rPr>
          <w:b/>
          <w:bCs/>
          <w:sz w:val="24"/>
          <w:szCs w:val="24"/>
        </w:rPr>
        <w:t>ПРЕДМЕТ ДОГОВОРА</w:t>
      </w:r>
    </w:p>
    <w:p w:rsidR="001E1E2F" w:rsidRPr="007949F4" w:rsidRDefault="001E1E2F" w:rsidP="001E1E2F">
      <w:pPr>
        <w:widowControl w:val="0"/>
        <w:tabs>
          <w:tab w:val="left" w:pos="360"/>
        </w:tabs>
        <w:autoSpaceDE w:val="0"/>
        <w:autoSpaceDN w:val="0"/>
        <w:adjustRightInd w:val="0"/>
        <w:jc w:val="center"/>
        <w:rPr>
          <w:b/>
          <w:bCs/>
          <w:sz w:val="24"/>
          <w:szCs w:val="24"/>
        </w:rPr>
      </w:pPr>
    </w:p>
    <w:p w:rsidR="001E1E2F" w:rsidRPr="00F47988" w:rsidRDefault="001E1E2F" w:rsidP="00F47988">
      <w:pPr>
        <w:ind w:firstLine="567"/>
        <w:jc w:val="both"/>
        <w:rPr>
          <w:sz w:val="24"/>
          <w:szCs w:val="24"/>
        </w:rPr>
      </w:pPr>
      <w:r w:rsidRPr="007949F4">
        <w:rPr>
          <w:color w:val="000000"/>
          <w:sz w:val="24"/>
          <w:szCs w:val="24"/>
        </w:rPr>
        <w:t xml:space="preserve">По настоящему Договору Исполнитель обязуется оказать услуги </w:t>
      </w:r>
      <w:r w:rsidR="00F47988" w:rsidRPr="007B5CC9">
        <w:rPr>
          <w:sz w:val="24"/>
          <w:szCs w:val="24"/>
        </w:rPr>
        <w:t xml:space="preserve">по </w:t>
      </w:r>
      <w:r w:rsidR="00F47988">
        <w:rPr>
          <w:sz w:val="24"/>
          <w:szCs w:val="24"/>
        </w:rPr>
        <w:t>оценке укрупнённой сметной стоимости и разработке финансовых моделей деятельности центров научно-технического творчества детей</w:t>
      </w:r>
      <w:r w:rsidR="007B5CC9" w:rsidRPr="007949F4">
        <w:rPr>
          <w:color w:val="000000"/>
          <w:sz w:val="24"/>
          <w:szCs w:val="24"/>
        </w:rPr>
        <w:t xml:space="preserve"> </w:t>
      </w:r>
      <w:r w:rsidRPr="007949F4">
        <w:rPr>
          <w:color w:val="000000"/>
          <w:sz w:val="24"/>
          <w:szCs w:val="24"/>
        </w:rPr>
        <w:t xml:space="preserve">(далее – «услуги»), а Заказчик обязуется принять результат оказанных услуг и оплатить услуги в размере, указанном в настоящем Договоре. </w:t>
      </w:r>
    </w:p>
    <w:p w:rsidR="001E1E2F" w:rsidRPr="007949F4" w:rsidRDefault="001E1E2F" w:rsidP="00A71C61">
      <w:pPr>
        <w:widowControl w:val="0"/>
        <w:numPr>
          <w:ilvl w:val="1"/>
          <w:numId w:val="20"/>
        </w:numPr>
        <w:tabs>
          <w:tab w:val="num" w:pos="0"/>
          <w:tab w:val="left" w:pos="1134"/>
        </w:tabs>
        <w:suppressAutoHyphens/>
        <w:autoSpaceDE w:val="0"/>
        <w:ind w:left="57" w:firstLine="652"/>
        <w:jc w:val="both"/>
        <w:rPr>
          <w:color w:val="000000"/>
          <w:sz w:val="24"/>
          <w:szCs w:val="24"/>
        </w:rPr>
      </w:pPr>
      <w:r w:rsidRPr="007949F4">
        <w:rPr>
          <w:color w:val="000000"/>
          <w:sz w:val="24"/>
          <w:szCs w:val="24"/>
        </w:rPr>
        <w:t xml:space="preserve">Перечень услуг, требования к содержанию и результатам оказанных услуг устанавливаются в Техническом задании (Приложение № 1), которое является неотъемлемой частью настоящего Договора. </w:t>
      </w:r>
    </w:p>
    <w:p w:rsidR="001E1E2F" w:rsidRPr="007949F4" w:rsidRDefault="001E1E2F" w:rsidP="001E1E2F">
      <w:pPr>
        <w:widowControl w:val="0"/>
        <w:suppressAutoHyphens/>
        <w:autoSpaceDE w:val="0"/>
        <w:ind w:left="57" w:firstLine="651"/>
        <w:jc w:val="both"/>
        <w:rPr>
          <w:color w:val="000000"/>
          <w:sz w:val="24"/>
          <w:szCs w:val="24"/>
          <w:lang w:eastAsia="ar-SA"/>
        </w:rPr>
      </w:pPr>
      <w:r w:rsidRPr="007949F4">
        <w:rPr>
          <w:color w:val="000000"/>
          <w:sz w:val="24"/>
          <w:szCs w:val="24"/>
          <w:lang w:eastAsia="ar-SA"/>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1E1E2F" w:rsidRPr="007949F4" w:rsidRDefault="001E1E2F" w:rsidP="001E1E2F">
      <w:pPr>
        <w:widowControl w:val="0"/>
        <w:suppressAutoHyphens/>
        <w:autoSpaceDE w:val="0"/>
        <w:jc w:val="both"/>
        <w:rPr>
          <w:color w:val="000000"/>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2. СТОИМОСТЬ УСЛУГ И ПОРЯДОК РАСЧЕТОВ</w:t>
      </w:r>
    </w:p>
    <w:p w:rsidR="001E1E2F" w:rsidRPr="007949F4" w:rsidRDefault="001E1E2F" w:rsidP="001E1E2F">
      <w:pPr>
        <w:widowControl w:val="0"/>
        <w:suppressAutoHyphens/>
        <w:autoSpaceDE w:val="0"/>
        <w:jc w:val="center"/>
        <w:rPr>
          <w:b/>
          <w:bCs/>
          <w:sz w:val="24"/>
          <w:szCs w:val="24"/>
          <w:lang w:eastAsia="ar-SA"/>
        </w:rPr>
      </w:pPr>
    </w:p>
    <w:p w:rsidR="001E1E2F" w:rsidRPr="00F47988" w:rsidRDefault="001E1E2F" w:rsidP="001E1E2F">
      <w:pPr>
        <w:widowControl w:val="0"/>
        <w:suppressAutoHyphens/>
        <w:autoSpaceDE w:val="0"/>
        <w:ind w:firstLine="709"/>
        <w:jc w:val="both"/>
        <w:rPr>
          <w:color w:val="000000"/>
          <w:sz w:val="24"/>
          <w:szCs w:val="24"/>
          <w:lang w:eastAsia="ar-SA"/>
        </w:rPr>
      </w:pPr>
      <w:r w:rsidRPr="007949F4">
        <w:rPr>
          <w:color w:val="000000"/>
          <w:sz w:val="24"/>
          <w:szCs w:val="24"/>
          <w:lang w:eastAsia="ar-SA"/>
        </w:rPr>
        <w:t xml:space="preserve">2.1. Общая стоимость услуг по настоящему Договору составляет </w:t>
      </w:r>
      <w:r w:rsidR="00F47988" w:rsidRPr="00F47988">
        <w:rPr>
          <w:b/>
          <w:color w:val="000000"/>
          <w:sz w:val="24"/>
          <w:szCs w:val="24"/>
          <w:lang w:eastAsia="ar-SA"/>
        </w:rPr>
        <w:t>3 250 000 (</w:t>
      </w:r>
      <w:r w:rsidR="002515E6">
        <w:rPr>
          <w:b/>
          <w:color w:val="000000"/>
          <w:sz w:val="24"/>
          <w:szCs w:val="24"/>
          <w:lang w:eastAsia="ar-SA"/>
        </w:rPr>
        <w:t>Т</w:t>
      </w:r>
      <w:r w:rsidR="00F47988" w:rsidRPr="00F47988">
        <w:rPr>
          <w:b/>
          <w:color w:val="000000"/>
          <w:sz w:val="24"/>
          <w:szCs w:val="24"/>
          <w:lang w:eastAsia="ar-SA"/>
        </w:rPr>
        <w:t xml:space="preserve">ри миллиона двести пятьдесят тысяч) рублей, </w:t>
      </w:r>
      <w:r w:rsidR="002515E6">
        <w:rPr>
          <w:color w:val="000000"/>
          <w:sz w:val="24"/>
          <w:szCs w:val="24"/>
          <w:lang w:eastAsia="ar-SA"/>
        </w:rPr>
        <w:t>в том числе НДС 18% -</w:t>
      </w:r>
      <w:r w:rsidR="00F47988" w:rsidRPr="00F47988">
        <w:rPr>
          <w:color w:val="000000"/>
          <w:sz w:val="24"/>
          <w:szCs w:val="24"/>
          <w:lang w:eastAsia="ar-SA"/>
        </w:rPr>
        <w:t xml:space="preserve"> 495 762 (</w:t>
      </w:r>
      <w:r w:rsidR="002515E6">
        <w:rPr>
          <w:color w:val="000000"/>
          <w:sz w:val="24"/>
          <w:szCs w:val="24"/>
          <w:lang w:eastAsia="ar-SA"/>
        </w:rPr>
        <w:t>Ч</w:t>
      </w:r>
      <w:r w:rsidR="00F47988" w:rsidRPr="00F47988">
        <w:rPr>
          <w:color w:val="000000"/>
          <w:sz w:val="24"/>
          <w:szCs w:val="24"/>
          <w:lang w:eastAsia="ar-SA"/>
        </w:rPr>
        <w:t>етыреста девяносто пять тысяч семьс</w:t>
      </w:r>
      <w:r w:rsidR="002515E6">
        <w:rPr>
          <w:color w:val="000000"/>
          <w:sz w:val="24"/>
          <w:szCs w:val="24"/>
          <w:lang w:eastAsia="ar-SA"/>
        </w:rPr>
        <w:t>от шестьдесят два) рубля 71 копейка</w:t>
      </w:r>
    </w:p>
    <w:p w:rsidR="00C45C94" w:rsidRPr="007949F4" w:rsidRDefault="00C45C94" w:rsidP="00C45C94">
      <w:pPr>
        <w:widowControl w:val="0"/>
        <w:suppressAutoHyphens/>
        <w:autoSpaceDE w:val="0"/>
        <w:ind w:firstLine="709"/>
        <w:jc w:val="both"/>
        <w:rPr>
          <w:color w:val="000000"/>
          <w:sz w:val="24"/>
          <w:szCs w:val="24"/>
          <w:lang w:eastAsia="ar-SA"/>
        </w:rPr>
      </w:pPr>
      <w:r w:rsidRPr="007949F4">
        <w:rPr>
          <w:color w:val="000000"/>
          <w:sz w:val="24"/>
          <w:szCs w:val="24"/>
          <w:lang w:eastAsia="ar-SA"/>
        </w:rPr>
        <w:t>2.2. Оплата услуг производится в следующем порядке:</w:t>
      </w:r>
    </w:p>
    <w:p w:rsidR="00C45C94" w:rsidRPr="007949F4" w:rsidRDefault="00C45C94" w:rsidP="00C45C94">
      <w:pPr>
        <w:widowControl w:val="0"/>
        <w:suppressAutoHyphens/>
        <w:autoSpaceDE w:val="0"/>
        <w:ind w:firstLine="709"/>
        <w:jc w:val="both"/>
        <w:rPr>
          <w:color w:val="000000"/>
          <w:sz w:val="24"/>
          <w:szCs w:val="24"/>
          <w:lang w:eastAsia="ar-SA"/>
        </w:rPr>
      </w:pPr>
      <w:r w:rsidRPr="007949F4">
        <w:rPr>
          <w:color w:val="000000"/>
          <w:sz w:val="24"/>
          <w:szCs w:val="24"/>
          <w:lang w:eastAsia="ar-SA"/>
        </w:rPr>
        <w:t>2.2.1. Авансовый платеж в размере 50 % от стоимости услуг, оплачивается в течение 5 (Пяти) банковских дней с момента подписания настоящего Договора и на основании счета Исполнителя.</w:t>
      </w:r>
    </w:p>
    <w:p w:rsidR="00C45C94" w:rsidRPr="007949F4" w:rsidRDefault="00C45C94" w:rsidP="00C45C94">
      <w:pPr>
        <w:widowControl w:val="0"/>
        <w:suppressAutoHyphens/>
        <w:autoSpaceDE w:val="0"/>
        <w:ind w:firstLine="709"/>
        <w:jc w:val="both"/>
        <w:rPr>
          <w:color w:val="000000"/>
          <w:sz w:val="24"/>
          <w:szCs w:val="24"/>
          <w:lang w:eastAsia="ar-SA"/>
        </w:rPr>
      </w:pPr>
      <w:r w:rsidRPr="007949F4">
        <w:rPr>
          <w:color w:val="000000"/>
          <w:sz w:val="24"/>
          <w:szCs w:val="24"/>
          <w:lang w:eastAsia="ar-SA"/>
        </w:rPr>
        <w:t>2.2.2. Окончательная оплата в размере 50 % от стоимости услуг, оплачивается в течение 5 (Пяти) календарных дней после подписания соответствующего акта сдачи-приемки оказанных услуг по настоящему Договору.</w:t>
      </w:r>
    </w:p>
    <w:p w:rsidR="00C45C94" w:rsidRPr="007949F4" w:rsidRDefault="00C45C94" w:rsidP="00C45C94">
      <w:pPr>
        <w:ind w:firstLine="709"/>
        <w:jc w:val="both"/>
        <w:rPr>
          <w:sz w:val="24"/>
          <w:szCs w:val="24"/>
        </w:rPr>
      </w:pPr>
      <w:r w:rsidRPr="007949F4">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C45C94" w:rsidRDefault="00C45C94" w:rsidP="00C45C94">
      <w:pPr>
        <w:ind w:firstLine="709"/>
        <w:jc w:val="both"/>
        <w:rPr>
          <w:color w:val="000000"/>
          <w:sz w:val="24"/>
          <w:szCs w:val="24"/>
        </w:rPr>
      </w:pPr>
      <w:r w:rsidRPr="007949F4">
        <w:rPr>
          <w:sz w:val="24"/>
          <w:szCs w:val="24"/>
        </w:rPr>
        <w:t xml:space="preserve">2.4. </w:t>
      </w:r>
      <w:r w:rsidRPr="007949F4">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F47988" w:rsidRPr="007949F4" w:rsidRDefault="00F47988" w:rsidP="00C45C94">
      <w:pPr>
        <w:ind w:firstLine="709"/>
        <w:jc w:val="both"/>
        <w:rPr>
          <w:color w:val="000000"/>
          <w:sz w:val="24"/>
          <w:szCs w:val="24"/>
        </w:rPr>
      </w:pPr>
    </w:p>
    <w:p w:rsidR="00C45C94" w:rsidRPr="007949F4" w:rsidRDefault="00C45C94" w:rsidP="00C45C94">
      <w:pPr>
        <w:ind w:firstLine="709"/>
        <w:jc w:val="both"/>
        <w:rPr>
          <w:color w:val="000000"/>
          <w:sz w:val="24"/>
          <w:szCs w:val="24"/>
        </w:rPr>
      </w:pPr>
    </w:p>
    <w:p w:rsidR="00C45C94" w:rsidRPr="007949F4" w:rsidRDefault="00C45C94" w:rsidP="00C45C94">
      <w:pPr>
        <w:jc w:val="center"/>
        <w:rPr>
          <w:b/>
          <w:bCs/>
          <w:sz w:val="24"/>
          <w:szCs w:val="24"/>
        </w:rPr>
      </w:pPr>
      <w:r w:rsidRPr="007949F4">
        <w:rPr>
          <w:b/>
          <w:bCs/>
          <w:sz w:val="24"/>
          <w:szCs w:val="24"/>
        </w:rPr>
        <w:t>3. ПОРЯДОК СДАЧИ-ПРИЕМКИ УСЛУГ</w:t>
      </w:r>
    </w:p>
    <w:p w:rsidR="00C45C94" w:rsidRPr="007949F4" w:rsidRDefault="00C45C94" w:rsidP="00C45C94">
      <w:pPr>
        <w:jc w:val="center"/>
        <w:rPr>
          <w:b/>
          <w:bCs/>
          <w:sz w:val="24"/>
          <w:szCs w:val="24"/>
        </w:rPr>
      </w:pPr>
    </w:p>
    <w:p w:rsidR="00C45C94" w:rsidRPr="007949F4" w:rsidRDefault="00C45C94" w:rsidP="00C45C94">
      <w:pPr>
        <w:ind w:firstLine="709"/>
        <w:jc w:val="both"/>
        <w:rPr>
          <w:color w:val="000000"/>
          <w:sz w:val="24"/>
          <w:szCs w:val="24"/>
        </w:rPr>
      </w:pPr>
      <w:r w:rsidRPr="007949F4">
        <w:rPr>
          <w:color w:val="000000"/>
          <w:sz w:val="24"/>
          <w:szCs w:val="24"/>
        </w:rPr>
        <w:lastRenderedPageBreak/>
        <w:t>3.1. Исполнитель обязан оказать Заказчику услуги в соответствии с п.1.1 настоящего Договора.</w:t>
      </w:r>
    </w:p>
    <w:p w:rsidR="00C45C94" w:rsidRPr="007949F4" w:rsidRDefault="00C45C94" w:rsidP="00C45C94">
      <w:pPr>
        <w:ind w:firstLine="709"/>
        <w:jc w:val="both"/>
        <w:rPr>
          <w:color w:val="000000"/>
          <w:sz w:val="24"/>
          <w:szCs w:val="24"/>
        </w:rPr>
      </w:pPr>
      <w:r w:rsidRPr="007949F4">
        <w:rPr>
          <w:color w:val="000000"/>
          <w:sz w:val="24"/>
          <w:szCs w:val="24"/>
        </w:rPr>
        <w:t>3.2. Приемка оказанных услуг, указанных в настоящем Договоре,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C45C94" w:rsidRPr="007949F4" w:rsidRDefault="00C45C94" w:rsidP="00C45C94">
      <w:pPr>
        <w:ind w:firstLine="709"/>
        <w:jc w:val="both"/>
        <w:rPr>
          <w:color w:val="000000"/>
          <w:sz w:val="24"/>
          <w:szCs w:val="24"/>
        </w:rPr>
      </w:pPr>
      <w:r w:rsidRPr="007949F4">
        <w:rPr>
          <w:color w:val="000000"/>
          <w:sz w:val="24"/>
          <w:szCs w:val="24"/>
        </w:rPr>
        <w:t xml:space="preserve">3.3. Заказчик обязан принять результаты по акту сдачи-приемки оказанных </w:t>
      </w:r>
      <w:proofErr w:type="gramStart"/>
      <w:r w:rsidRPr="007949F4">
        <w:rPr>
          <w:color w:val="000000"/>
          <w:sz w:val="24"/>
          <w:szCs w:val="24"/>
        </w:rPr>
        <w:t>услуг  в</w:t>
      </w:r>
      <w:proofErr w:type="gramEnd"/>
      <w:r w:rsidRPr="007949F4">
        <w:rPr>
          <w:color w:val="000000"/>
          <w:sz w:val="24"/>
          <w:szCs w:val="24"/>
        </w:rPr>
        <w:t xml:space="preserve"> течение 10 (Десяти) рабочих дней со дня его получения. </w:t>
      </w:r>
    </w:p>
    <w:p w:rsidR="00C45C94" w:rsidRPr="007949F4" w:rsidRDefault="00C45C94" w:rsidP="00C45C94">
      <w:pPr>
        <w:ind w:firstLine="709"/>
        <w:jc w:val="both"/>
        <w:rPr>
          <w:color w:val="000000"/>
          <w:sz w:val="24"/>
          <w:szCs w:val="24"/>
        </w:rPr>
      </w:pPr>
      <w:r w:rsidRPr="007949F4">
        <w:rPr>
          <w:color w:val="000000"/>
          <w:sz w:val="24"/>
          <w:szCs w:val="24"/>
        </w:rPr>
        <w:t>3.4. При отсутствии замечаний Заказчик направляет Исполнителю подписанный акт сдачи-приемки оказанных услуг.</w:t>
      </w:r>
    </w:p>
    <w:p w:rsidR="00C45C94" w:rsidRPr="007949F4" w:rsidRDefault="00C45C94" w:rsidP="00C45C94">
      <w:pPr>
        <w:ind w:firstLine="709"/>
        <w:jc w:val="both"/>
        <w:rPr>
          <w:color w:val="000000"/>
          <w:sz w:val="24"/>
          <w:szCs w:val="24"/>
        </w:rPr>
      </w:pPr>
      <w:r w:rsidRPr="007949F4">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C45C94" w:rsidRPr="007949F4" w:rsidRDefault="00C45C94" w:rsidP="00C45C94">
      <w:pPr>
        <w:ind w:firstLine="709"/>
        <w:jc w:val="both"/>
        <w:rPr>
          <w:color w:val="000000"/>
          <w:sz w:val="24"/>
          <w:szCs w:val="24"/>
        </w:rPr>
      </w:pPr>
      <w:r w:rsidRPr="007949F4">
        <w:rPr>
          <w:color w:val="000000"/>
          <w:sz w:val="24"/>
          <w:szCs w:val="24"/>
        </w:rPr>
        <w:t xml:space="preserve">3.6. Исполнитель устраняет недостатки оказанных услуг в согласовываемые Сторонами сроки. </w:t>
      </w:r>
    </w:p>
    <w:p w:rsidR="00C45C94" w:rsidRPr="007949F4" w:rsidRDefault="00C45C94" w:rsidP="00C45C94">
      <w:pPr>
        <w:ind w:firstLine="709"/>
        <w:jc w:val="both"/>
        <w:rPr>
          <w:color w:val="000000"/>
          <w:sz w:val="24"/>
          <w:szCs w:val="24"/>
        </w:rPr>
      </w:pPr>
      <w:r w:rsidRPr="007949F4">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 -3.6. настоящего Договора. </w:t>
      </w:r>
    </w:p>
    <w:p w:rsidR="00C45C94" w:rsidRPr="007949F4" w:rsidRDefault="00C45C94" w:rsidP="00C45C94">
      <w:pPr>
        <w:ind w:firstLine="708"/>
        <w:jc w:val="both"/>
        <w:rPr>
          <w:sz w:val="24"/>
          <w:szCs w:val="24"/>
        </w:rPr>
      </w:pPr>
      <w:r w:rsidRPr="007949F4">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C45C94" w:rsidRPr="007949F4" w:rsidRDefault="00C45C94" w:rsidP="00C45C94">
      <w:pPr>
        <w:jc w:val="center"/>
        <w:rPr>
          <w:sz w:val="24"/>
          <w:szCs w:val="24"/>
        </w:rPr>
      </w:pPr>
    </w:p>
    <w:p w:rsidR="00C45C94" w:rsidRPr="007949F4" w:rsidRDefault="00C45C94" w:rsidP="00C45C94">
      <w:pPr>
        <w:jc w:val="center"/>
        <w:rPr>
          <w:b/>
          <w:bCs/>
          <w:sz w:val="24"/>
          <w:szCs w:val="24"/>
        </w:rPr>
      </w:pPr>
      <w:r w:rsidRPr="007949F4">
        <w:rPr>
          <w:b/>
          <w:bCs/>
          <w:sz w:val="24"/>
          <w:szCs w:val="24"/>
        </w:rPr>
        <w:t>4. ПРАВА И ОБЯЗАННОСТИ СТОРОН</w:t>
      </w:r>
    </w:p>
    <w:p w:rsidR="00C45C94" w:rsidRPr="007949F4" w:rsidRDefault="00C45C94" w:rsidP="00C45C94">
      <w:pPr>
        <w:jc w:val="center"/>
        <w:rPr>
          <w:b/>
          <w:bCs/>
          <w:sz w:val="24"/>
          <w:szCs w:val="24"/>
        </w:rPr>
      </w:pPr>
    </w:p>
    <w:p w:rsidR="00C45C94" w:rsidRPr="007949F4" w:rsidRDefault="00C45C94" w:rsidP="00C45C94">
      <w:pPr>
        <w:ind w:firstLine="709"/>
        <w:jc w:val="both"/>
        <w:rPr>
          <w:color w:val="000000"/>
          <w:sz w:val="24"/>
          <w:szCs w:val="24"/>
        </w:rPr>
      </w:pPr>
      <w:r w:rsidRPr="007949F4">
        <w:rPr>
          <w:color w:val="000000"/>
          <w:sz w:val="24"/>
          <w:szCs w:val="24"/>
        </w:rPr>
        <w:t xml:space="preserve">4.1. Заказчик обязуется: </w:t>
      </w:r>
    </w:p>
    <w:p w:rsidR="00C45C94" w:rsidRPr="007949F4" w:rsidRDefault="00C45C94" w:rsidP="00C45C94">
      <w:pPr>
        <w:ind w:firstLine="709"/>
        <w:jc w:val="both"/>
        <w:rPr>
          <w:color w:val="000000"/>
          <w:sz w:val="24"/>
          <w:szCs w:val="24"/>
        </w:rPr>
      </w:pPr>
      <w:r w:rsidRPr="007949F4">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C45C94" w:rsidRPr="007949F4" w:rsidRDefault="00C45C94" w:rsidP="00C45C94">
      <w:pPr>
        <w:ind w:firstLine="709"/>
        <w:jc w:val="both"/>
        <w:rPr>
          <w:color w:val="000000"/>
          <w:sz w:val="24"/>
          <w:szCs w:val="24"/>
        </w:rPr>
      </w:pPr>
      <w:r w:rsidRPr="007949F4">
        <w:rPr>
          <w:color w:val="000000"/>
          <w:sz w:val="24"/>
          <w:szCs w:val="24"/>
        </w:rPr>
        <w:t>4.1.2. Оплатить Исполнителю оказанные в полном соответствии с настоящим Договором услуги.</w:t>
      </w:r>
    </w:p>
    <w:p w:rsidR="00C45C94" w:rsidRPr="007949F4" w:rsidRDefault="00C45C94" w:rsidP="00C45C94">
      <w:pPr>
        <w:ind w:firstLine="709"/>
        <w:jc w:val="both"/>
        <w:rPr>
          <w:color w:val="000000"/>
          <w:sz w:val="24"/>
          <w:szCs w:val="24"/>
        </w:rPr>
      </w:pPr>
      <w:r w:rsidRPr="007949F4">
        <w:rPr>
          <w:color w:val="000000"/>
          <w:sz w:val="24"/>
          <w:szCs w:val="24"/>
        </w:rPr>
        <w:t>4.2. Заказчик вправе:</w:t>
      </w:r>
    </w:p>
    <w:p w:rsidR="00C45C94" w:rsidRPr="007949F4" w:rsidRDefault="00C45C94" w:rsidP="00C45C94">
      <w:pPr>
        <w:ind w:firstLine="709"/>
        <w:jc w:val="both"/>
        <w:rPr>
          <w:color w:val="000000"/>
          <w:sz w:val="24"/>
          <w:szCs w:val="24"/>
        </w:rPr>
      </w:pPr>
      <w:r w:rsidRPr="007949F4">
        <w:rPr>
          <w:color w:val="000000"/>
          <w:sz w:val="24"/>
          <w:szCs w:val="24"/>
        </w:rPr>
        <w:t>4.2.1. Требовать предоставления ему всей информации о ходе исполнения настоящего Договора;</w:t>
      </w:r>
    </w:p>
    <w:p w:rsidR="00C45C94" w:rsidRPr="007949F4" w:rsidRDefault="00C45C94" w:rsidP="00C45C94">
      <w:pPr>
        <w:ind w:firstLine="709"/>
        <w:jc w:val="both"/>
        <w:rPr>
          <w:color w:val="000000"/>
          <w:sz w:val="24"/>
          <w:szCs w:val="24"/>
        </w:rPr>
      </w:pPr>
      <w:r w:rsidRPr="007949F4">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rsidR="00C45C94" w:rsidRPr="007949F4" w:rsidRDefault="00C45C94" w:rsidP="00C45C94">
      <w:pPr>
        <w:ind w:firstLine="709"/>
        <w:jc w:val="both"/>
        <w:rPr>
          <w:color w:val="000000"/>
          <w:sz w:val="24"/>
          <w:szCs w:val="24"/>
        </w:rPr>
      </w:pPr>
      <w:r w:rsidRPr="007949F4">
        <w:rPr>
          <w:color w:val="000000"/>
          <w:sz w:val="24"/>
          <w:szCs w:val="24"/>
        </w:rPr>
        <w:t>4.3. Исполнитель обязуется:</w:t>
      </w:r>
    </w:p>
    <w:p w:rsidR="00C45C94" w:rsidRPr="007949F4" w:rsidRDefault="00C45C94" w:rsidP="00C45C94">
      <w:pPr>
        <w:ind w:firstLine="709"/>
        <w:jc w:val="both"/>
        <w:rPr>
          <w:color w:val="000000"/>
          <w:sz w:val="24"/>
          <w:szCs w:val="24"/>
        </w:rPr>
      </w:pPr>
      <w:r w:rsidRPr="007949F4">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rsidR="00C45C94" w:rsidRPr="007949F4" w:rsidRDefault="00C45C94" w:rsidP="00C45C94">
      <w:pPr>
        <w:ind w:firstLine="709"/>
        <w:jc w:val="both"/>
        <w:rPr>
          <w:color w:val="000000"/>
          <w:sz w:val="24"/>
          <w:szCs w:val="24"/>
        </w:rPr>
      </w:pPr>
      <w:r w:rsidRPr="007949F4">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C45C94" w:rsidRPr="007949F4" w:rsidRDefault="00C45C94" w:rsidP="00C45C94">
      <w:pPr>
        <w:ind w:firstLine="709"/>
        <w:jc w:val="both"/>
        <w:rPr>
          <w:color w:val="000000"/>
          <w:sz w:val="24"/>
          <w:szCs w:val="24"/>
        </w:rPr>
      </w:pPr>
      <w:r w:rsidRPr="007949F4">
        <w:rPr>
          <w:color w:val="000000"/>
          <w:sz w:val="24"/>
          <w:szCs w:val="24"/>
        </w:rPr>
        <w:t xml:space="preserve">4.3.3. </w:t>
      </w:r>
      <w:r w:rsidRPr="007949F4">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C45C94" w:rsidRPr="007949F4" w:rsidRDefault="00C45C94" w:rsidP="00C45C94">
      <w:pPr>
        <w:ind w:firstLine="709"/>
        <w:jc w:val="both"/>
        <w:rPr>
          <w:color w:val="000000"/>
          <w:sz w:val="24"/>
          <w:szCs w:val="24"/>
        </w:rPr>
      </w:pPr>
      <w:r w:rsidRPr="007949F4">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C45C94" w:rsidRPr="007949F4" w:rsidRDefault="00C45C94" w:rsidP="00C45C94">
      <w:pPr>
        <w:ind w:firstLine="709"/>
        <w:jc w:val="both"/>
        <w:rPr>
          <w:color w:val="000000"/>
          <w:sz w:val="24"/>
          <w:szCs w:val="24"/>
        </w:rPr>
      </w:pPr>
      <w:r w:rsidRPr="007949F4">
        <w:rPr>
          <w:color w:val="000000"/>
          <w:sz w:val="24"/>
          <w:szCs w:val="24"/>
        </w:rPr>
        <w:t>4.4. Исполнитель вправе:</w:t>
      </w:r>
    </w:p>
    <w:p w:rsidR="00C45C94" w:rsidRPr="007949F4" w:rsidRDefault="00C45C94" w:rsidP="00C45C94">
      <w:pPr>
        <w:ind w:firstLine="709"/>
        <w:jc w:val="both"/>
        <w:rPr>
          <w:color w:val="000000"/>
          <w:sz w:val="24"/>
          <w:szCs w:val="24"/>
        </w:rPr>
      </w:pPr>
      <w:r w:rsidRPr="007949F4">
        <w:rPr>
          <w:color w:val="000000"/>
          <w:sz w:val="24"/>
          <w:szCs w:val="24"/>
        </w:rPr>
        <w:t>4.4.1. Оказать услуги раньше установленной даты;</w:t>
      </w:r>
    </w:p>
    <w:p w:rsidR="00C45C94" w:rsidRPr="007949F4" w:rsidRDefault="00C45C94" w:rsidP="00C45C94">
      <w:pPr>
        <w:ind w:firstLine="709"/>
        <w:jc w:val="both"/>
        <w:rPr>
          <w:color w:val="000000"/>
          <w:sz w:val="24"/>
          <w:szCs w:val="24"/>
        </w:rPr>
      </w:pPr>
      <w:r w:rsidRPr="007949F4">
        <w:rPr>
          <w:color w:val="000000"/>
          <w:sz w:val="24"/>
          <w:szCs w:val="24"/>
        </w:rPr>
        <w:t>4.4.2. Расширить объем оказания услуг по настоящему Договору, без компенсации со стороны Заказчика.</w:t>
      </w:r>
    </w:p>
    <w:p w:rsidR="00C45C94" w:rsidRPr="007949F4" w:rsidRDefault="00C45C94" w:rsidP="00C45C94">
      <w:pPr>
        <w:ind w:firstLine="709"/>
        <w:jc w:val="both"/>
        <w:rPr>
          <w:sz w:val="24"/>
          <w:szCs w:val="24"/>
        </w:rPr>
      </w:pPr>
      <w:r w:rsidRPr="007949F4">
        <w:rPr>
          <w:color w:val="000000"/>
          <w:sz w:val="24"/>
          <w:szCs w:val="24"/>
        </w:rPr>
        <w:lastRenderedPageBreak/>
        <w:t xml:space="preserve">4.4.3. </w:t>
      </w:r>
      <w:r w:rsidRPr="007949F4">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C45C94" w:rsidRPr="007949F4" w:rsidRDefault="00C45C94" w:rsidP="00C45C94">
      <w:pPr>
        <w:jc w:val="both"/>
        <w:rPr>
          <w:sz w:val="24"/>
          <w:szCs w:val="24"/>
        </w:rPr>
      </w:pPr>
    </w:p>
    <w:p w:rsidR="00C45C94" w:rsidRPr="007949F4" w:rsidRDefault="00C45C94" w:rsidP="00C45C94">
      <w:pPr>
        <w:jc w:val="center"/>
        <w:rPr>
          <w:b/>
          <w:bCs/>
          <w:sz w:val="24"/>
          <w:szCs w:val="24"/>
        </w:rPr>
      </w:pPr>
      <w:r w:rsidRPr="007949F4">
        <w:rPr>
          <w:b/>
          <w:bCs/>
          <w:sz w:val="24"/>
          <w:szCs w:val="24"/>
        </w:rPr>
        <w:t>5. ОТВЕТСТВЕННОСТЬ СТОРОН</w:t>
      </w:r>
    </w:p>
    <w:p w:rsidR="00C45C94" w:rsidRPr="007949F4" w:rsidRDefault="00C45C94" w:rsidP="00C45C94">
      <w:pPr>
        <w:jc w:val="center"/>
        <w:rPr>
          <w:b/>
          <w:bCs/>
          <w:sz w:val="24"/>
          <w:szCs w:val="24"/>
        </w:rPr>
      </w:pPr>
    </w:p>
    <w:p w:rsidR="00C45C94" w:rsidRPr="007949F4" w:rsidRDefault="00C45C94" w:rsidP="00C45C94">
      <w:pPr>
        <w:ind w:firstLine="709"/>
        <w:jc w:val="both"/>
        <w:rPr>
          <w:color w:val="000000"/>
          <w:sz w:val="24"/>
          <w:szCs w:val="24"/>
        </w:rPr>
      </w:pPr>
      <w:r w:rsidRPr="007949F4">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45C94" w:rsidRPr="007949F4" w:rsidRDefault="00C45C94" w:rsidP="00C45C94">
      <w:pPr>
        <w:ind w:firstLine="709"/>
        <w:jc w:val="both"/>
        <w:rPr>
          <w:color w:val="000000"/>
          <w:sz w:val="24"/>
          <w:szCs w:val="24"/>
        </w:rPr>
      </w:pPr>
      <w:r w:rsidRPr="007949F4">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C45C94" w:rsidRPr="007949F4" w:rsidRDefault="00C45C94" w:rsidP="00C45C94">
      <w:pPr>
        <w:ind w:firstLine="709"/>
        <w:jc w:val="both"/>
        <w:rPr>
          <w:color w:val="000000"/>
          <w:sz w:val="24"/>
          <w:szCs w:val="24"/>
        </w:rPr>
      </w:pPr>
      <w:r w:rsidRPr="007949F4">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C45C94" w:rsidRPr="007949F4" w:rsidRDefault="00C45C94" w:rsidP="00C45C94">
      <w:pPr>
        <w:ind w:firstLine="709"/>
        <w:jc w:val="both"/>
        <w:rPr>
          <w:color w:val="000000"/>
          <w:sz w:val="24"/>
          <w:szCs w:val="24"/>
        </w:rPr>
      </w:pPr>
      <w:r w:rsidRPr="007949F4">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C45C94" w:rsidRPr="007949F4" w:rsidRDefault="00C45C94" w:rsidP="00C45C94">
      <w:pPr>
        <w:jc w:val="both"/>
        <w:rPr>
          <w:color w:val="000000"/>
          <w:sz w:val="24"/>
          <w:szCs w:val="24"/>
        </w:rPr>
      </w:pPr>
    </w:p>
    <w:p w:rsidR="00C45C94" w:rsidRPr="007949F4" w:rsidRDefault="00C45C94" w:rsidP="00C45C94">
      <w:pPr>
        <w:jc w:val="center"/>
        <w:rPr>
          <w:b/>
          <w:bCs/>
          <w:sz w:val="24"/>
          <w:szCs w:val="24"/>
        </w:rPr>
      </w:pPr>
      <w:r w:rsidRPr="007949F4">
        <w:rPr>
          <w:b/>
          <w:bCs/>
          <w:sz w:val="24"/>
          <w:szCs w:val="24"/>
        </w:rPr>
        <w:t>6. ПРАВА СТОРОН НА РЕЗУЛЬТАТЫ УСЛУГ</w:t>
      </w:r>
    </w:p>
    <w:p w:rsidR="00C45C94" w:rsidRPr="007949F4" w:rsidRDefault="00C45C94" w:rsidP="00C45C94">
      <w:pPr>
        <w:jc w:val="center"/>
        <w:rPr>
          <w:b/>
          <w:bCs/>
          <w:sz w:val="24"/>
          <w:szCs w:val="24"/>
        </w:rPr>
      </w:pPr>
    </w:p>
    <w:p w:rsidR="00C45C94" w:rsidRPr="007949F4" w:rsidRDefault="00C45C94" w:rsidP="00C45C94">
      <w:pPr>
        <w:ind w:firstLine="709"/>
        <w:jc w:val="both"/>
        <w:rPr>
          <w:color w:val="000000"/>
          <w:sz w:val="24"/>
          <w:szCs w:val="24"/>
        </w:rPr>
      </w:pPr>
      <w:r w:rsidRPr="007949F4">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C45C94" w:rsidRPr="007949F4" w:rsidRDefault="00C45C94" w:rsidP="00C45C94">
      <w:pPr>
        <w:ind w:firstLine="709"/>
        <w:jc w:val="both"/>
        <w:rPr>
          <w:color w:val="000000"/>
          <w:sz w:val="24"/>
          <w:szCs w:val="24"/>
        </w:rPr>
      </w:pPr>
      <w:r w:rsidRPr="007949F4">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C45C94" w:rsidRPr="007949F4" w:rsidRDefault="00C45C94" w:rsidP="00C45C94">
      <w:pPr>
        <w:ind w:firstLine="709"/>
        <w:jc w:val="both"/>
        <w:rPr>
          <w:color w:val="000000"/>
          <w:sz w:val="24"/>
          <w:szCs w:val="24"/>
        </w:rPr>
      </w:pPr>
      <w:r w:rsidRPr="007949F4">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C45C94" w:rsidRPr="007949F4" w:rsidRDefault="00C45C94" w:rsidP="00C45C94">
      <w:pPr>
        <w:ind w:firstLine="709"/>
        <w:jc w:val="both"/>
        <w:rPr>
          <w:color w:val="000000"/>
          <w:sz w:val="24"/>
          <w:szCs w:val="24"/>
        </w:rPr>
      </w:pPr>
      <w:r w:rsidRPr="007949F4">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C45C94" w:rsidRPr="007949F4" w:rsidRDefault="00C45C94" w:rsidP="00C45C94">
      <w:pPr>
        <w:ind w:firstLine="709"/>
        <w:jc w:val="both"/>
        <w:rPr>
          <w:color w:val="000000"/>
          <w:sz w:val="24"/>
          <w:szCs w:val="24"/>
        </w:rPr>
      </w:pPr>
      <w:r w:rsidRPr="007949F4">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C45C94" w:rsidRPr="007949F4" w:rsidRDefault="00C45C94" w:rsidP="00C45C94">
      <w:pPr>
        <w:ind w:firstLine="708"/>
        <w:jc w:val="both"/>
        <w:rPr>
          <w:sz w:val="24"/>
          <w:szCs w:val="24"/>
        </w:rPr>
      </w:pPr>
      <w:r w:rsidRPr="007949F4">
        <w:rPr>
          <w:color w:val="000000"/>
          <w:sz w:val="24"/>
          <w:szCs w:val="24"/>
        </w:rPr>
        <w:t xml:space="preserve">6.6. В предусмотренном в данном пункте случае </w:t>
      </w:r>
      <w:r w:rsidRPr="007949F4">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C45C94" w:rsidRPr="007949F4" w:rsidRDefault="00C45C94" w:rsidP="00C45C94">
      <w:pPr>
        <w:ind w:firstLine="708"/>
        <w:jc w:val="both"/>
        <w:rPr>
          <w:sz w:val="24"/>
          <w:szCs w:val="24"/>
        </w:rPr>
      </w:pPr>
    </w:p>
    <w:p w:rsidR="00C45C94" w:rsidRPr="007949F4" w:rsidRDefault="00C45C94" w:rsidP="00C45C94">
      <w:pPr>
        <w:jc w:val="center"/>
        <w:rPr>
          <w:b/>
          <w:sz w:val="24"/>
          <w:szCs w:val="24"/>
        </w:rPr>
      </w:pPr>
      <w:r w:rsidRPr="007949F4">
        <w:rPr>
          <w:b/>
          <w:sz w:val="24"/>
          <w:szCs w:val="24"/>
        </w:rPr>
        <w:t>7. КОНФИДЕНЦИАЛЬНОСТЬ</w:t>
      </w:r>
    </w:p>
    <w:p w:rsidR="00C45C94" w:rsidRPr="007949F4" w:rsidRDefault="00C45C94" w:rsidP="00C45C94">
      <w:pPr>
        <w:jc w:val="center"/>
        <w:rPr>
          <w:b/>
          <w:sz w:val="24"/>
          <w:szCs w:val="24"/>
        </w:rPr>
      </w:pPr>
    </w:p>
    <w:p w:rsidR="00C45C94" w:rsidRPr="007949F4" w:rsidRDefault="00C45C94" w:rsidP="00C45C94">
      <w:pPr>
        <w:ind w:firstLine="709"/>
        <w:jc w:val="both"/>
        <w:rPr>
          <w:sz w:val="24"/>
          <w:szCs w:val="24"/>
        </w:rPr>
      </w:pPr>
      <w:r w:rsidRPr="007949F4">
        <w:rPr>
          <w:sz w:val="24"/>
          <w:szCs w:val="24"/>
        </w:rPr>
        <w:lastRenderedPageBreak/>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C45C94" w:rsidRPr="007949F4" w:rsidRDefault="00C45C94" w:rsidP="00C45C94">
      <w:pPr>
        <w:ind w:firstLine="709"/>
        <w:jc w:val="both"/>
        <w:rPr>
          <w:sz w:val="24"/>
          <w:szCs w:val="24"/>
        </w:rPr>
      </w:pPr>
      <w:r w:rsidRPr="007949F4">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C45C94" w:rsidRPr="007949F4" w:rsidRDefault="00C45C94" w:rsidP="00C45C94">
      <w:pPr>
        <w:ind w:firstLine="709"/>
        <w:jc w:val="both"/>
        <w:rPr>
          <w:sz w:val="24"/>
          <w:szCs w:val="24"/>
        </w:rPr>
      </w:pPr>
      <w:r w:rsidRPr="007949F4">
        <w:rPr>
          <w:sz w:val="24"/>
          <w:szCs w:val="24"/>
        </w:rPr>
        <w:t xml:space="preserve">(1) разглашение Конфиденциальной информации с письменного согласия Заказчика; </w:t>
      </w:r>
    </w:p>
    <w:p w:rsidR="00C45C94" w:rsidRPr="007949F4" w:rsidRDefault="00C45C94" w:rsidP="00C45C94">
      <w:pPr>
        <w:ind w:firstLine="709"/>
        <w:jc w:val="both"/>
        <w:rPr>
          <w:sz w:val="24"/>
          <w:szCs w:val="24"/>
        </w:rPr>
      </w:pPr>
      <w:r w:rsidRPr="007949F4">
        <w:rPr>
          <w:sz w:val="24"/>
          <w:szCs w:val="24"/>
        </w:rPr>
        <w:t xml:space="preserve">(2) сведения, составляющие Конфиденциальную информацию, стали общеизвестными не по вине Исполнителя; </w:t>
      </w:r>
    </w:p>
    <w:p w:rsidR="00C45C94" w:rsidRPr="007949F4" w:rsidRDefault="00C45C94" w:rsidP="00C45C94">
      <w:pPr>
        <w:ind w:firstLine="709"/>
        <w:jc w:val="both"/>
        <w:rPr>
          <w:sz w:val="24"/>
          <w:szCs w:val="24"/>
        </w:rPr>
      </w:pPr>
      <w:r w:rsidRPr="007949F4">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C45C94" w:rsidRPr="007949F4" w:rsidRDefault="00C45C94" w:rsidP="00C45C94">
      <w:pPr>
        <w:ind w:firstLine="709"/>
        <w:jc w:val="both"/>
        <w:rPr>
          <w:sz w:val="24"/>
          <w:szCs w:val="24"/>
        </w:rPr>
      </w:pPr>
      <w:r w:rsidRPr="007949F4">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C45C94" w:rsidRPr="007949F4" w:rsidRDefault="00C45C94" w:rsidP="00C45C94">
      <w:pPr>
        <w:ind w:firstLine="709"/>
        <w:jc w:val="both"/>
        <w:rPr>
          <w:sz w:val="24"/>
          <w:szCs w:val="24"/>
        </w:rPr>
      </w:pPr>
      <w:r w:rsidRPr="007949F4">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C45C94" w:rsidRPr="007949F4" w:rsidRDefault="00C45C94" w:rsidP="00C45C94">
      <w:pPr>
        <w:ind w:firstLine="709"/>
        <w:jc w:val="both"/>
        <w:rPr>
          <w:sz w:val="24"/>
          <w:szCs w:val="24"/>
        </w:rPr>
      </w:pPr>
    </w:p>
    <w:p w:rsidR="00C45C94" w:rsidRPr="007949F4" w:rsidRDefault="00C45C94" w:rsidP="00C45C94">
      <w:pPr>
        <w:jc w:val="center"/>
        <w:rPr>
          <w:b/>
          <w:bCs/>
          <w:sz w:val="24"/>
          <w:szCs w:val="24"/>
        </w:rPr>
      </w:pPr>
      <w:r w:rsidRPr="007949F4">
        <w:rPr>
          <w:b/>
          <w:bCs/>
          <w:sz w:val="24"/>
          <w:szCs w:val="24"/>
        </w:rPr>
        <w:t>8. ГАРАНТИИ И ЗАВЕРЕНИЯ СТОРОН</w:t>
      </w:r>
    </w:p>
    <w:p w:rsidR="00C45C94" w:rsidRPr="007949F4" w:rsidRDefault="00C45C94" w:rsidP="00C45C94">
      <w:pPr>
        <w:ind w:firstLine="709"/>
        <w:jc w:val="both"/>
        <w:rPr>
          <w:sz w:val="24"/>
          <w:szCs w:val="24"/>
        </w:rPr>
      </w:pPr>
    </w:p>
    <w:p w:rsidR="00C45C94" w:rsidRPr="007949F4" w:rsidRDefault="00C45C94" w:rsidP="00C45C94">
      <w:pPr>
        <w:pStyle w:val="afff2"/>
        <w:tabs>
          <w:tab w:val="left" w:pos="0"/>
          <w:tab w:val="left" w:pos="180"/>
        </w:tabs>
        <w:ind w:left="0" w:firstLine="709"/>
        <w:jc w:val="both"/>
        <w:rPr>
          <w:color w:val="000000"/>
          <w:sz w:val="24"/>
          <w:szCs w:val="24"/>
        </w:rPr>
      </w:pPr>
      <w:r w:rsidRPr="007949F4">
        <w:rPr>
          <w:sz w:val="24"/>
          <w:szCs w:val="24"/>
        </w:rPr>
        <w:t xml:space="preserve">8.1. </w:t>
      </w:r>
      <w:r w:rsidRPr="007949F4">
        <w:rPr>
          <w:color w:val="000000"/>
          <w:sz w:val="24"/>
          <w:szCs w:val="24"/>
        </w:rPr>
        <w:t>Исполнитель гарантирует и заверяет Заказчика, что:</w:t>
      </w:r>
    </w:p>
    <w:p w:rsidR="00C45C94" w:rsidRPr="007949F4" w:rsidRDefault="00C45C94" w:rsidP="00C45C94">
      <w:pPr>
        <w:shd w:val="clear" w:color="auto" w:fill="FFFFFF"/>
        <w:tabs>
          <w:tab w:val="left" w:pos="0"/>
          <w:tab w:val="left" w:pos="1276"/>
        </w:tabs>
        <w:ind w:firstLine="709"/>
        <w:jc w:val="both"/>
        <w:rPr>
          <w:color w:val="000000"/>
          <w:sz w:val="24"/>
          <w:szCs w:val="24"/>
        </w:rPr>
      </w:pPr>
      <w:r w:rsidRPr="007949F4">
        <w:rPr>
          <w:sz w:val="24"/>
          <w:szCs w:val="24"/>
        </w:rPr>
        <w:t>(</w:t>
      </w:r>
      <w:r w:rsidRPr="007949F4">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45C94" w:rsidRPr="007949F4" w:rsidRDefault="00C45C94" w:rsidP="00C45C94">
      <w:pPr>
        <w:shd w:val="clear" w:color="auto" w:fill="FFFFFF"/>
        <w:tabs>
          <w:tab w:val="left" w:pos="0"/>
          <w:tab w:val="left" w:pos="1418"/>
        </w:tabs>
        <w:ind w:firstLine="709"/>
        <w:jc w:val="both"/>
        <w:rPr>
          <w:color w:val="000000"/>
          <w:sz w:val="24"/>
          <w:szCs w:val="24"/>
        </w:rPr>
      </w:pPr>
      <w:r w:rsidRPr="007949F4">
        <w:rPr>
          <w:color w:val="000000"/>
          <w:sz w:val="24"/>
          <w:szCs w:val="24"/>
        </w:rPr>
        <w:t xml:space="preserve">(2) не осуществляет </w:t>
      </w:r>
      <w:proofErr w:type="gramStart"/>
      <w:r w:rsidRPr="007949F4">
        <w:rPr>
          <w:color w:val="000000"/>
          <w:sz w:val="24"/>
          <w:szCs w:val="24"/>
        </w:rPr>
        <w:t>действий</w:t>
      </w:r>
      <w:proofErr w:type="gramEnd"/>
      <w:r w:rsidRPr="007949F4">
        <w:rPr>
          <w:color w:val="000000"/>
          <w:sz w:val="24"/>
          <w:szCs w:val="24"/>
        </w:rPr>
        <w:t xml:space="preserve"> направленных на собственную ликвидацию, и в настоящий момент не существует риска банкротства Исполнителя; </w:t>
      </w:r>
    </w:p>
    <w:p w:rsidR="00C45C94" w:rsidRPr="007949F4" w:rsidRDefault="00C45C94" w:rsidP="00C45C94">
      <w:pPr>
        <w:shd w:val="clear" w:color="auto" w:fill="FFFFFF"/>
        <w:tabs>
          <w:tab w:val="left" w:pos="0"/>
          <w:tab w:val="left" w:pos="1276"/>
        </w:tabs>
        <w:ind w:firstLine="709"/>
        <w:jc w:val="both"/>
        <w:rPr>
          <w:color w:val="000000"/>
          <w:sz w:val="24"/>
          <w:szCs w:val="24"/>
        </w:rPr>
      </w:pPr>
      <w:r w:rsidRPr="007949F4">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C45C94" w:rsidRPr="007949F4" w:rsidRDefault="00C45C94" w:rsidP="00C45C94">
      <w:pPr>
        <w:shd w:val="clear" w:color="auto" w:fill="FFFFFF"/>
        <w:tabs>
          <w:tab w:val="left" w:pos="0"/>
          <w:tab w:val="left" w:pos="1276"/>
        </w:tabs>
        <w:ind w:firstLine="709"/>
        <w:jc w:val="both"/>
        <w:rPr>
          <w:color w:val="000000"/>
          <w:sz w:val="24"/>
          <w:szCs w:val="24"/>
        </w:rPr>
      </w:pPr>
      <w:r w:rsidRPr="007949F4">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C45C94" w:rsidRPr="007949F4" w:rsidRDefault="00C45C94" w:rsidP="00C45C94">
      <w:pPr>
        <w:shd w:val="clear" w:color="auto" w:fill="FFFFFF"/>
        <w:tabs>
          <w:tab w:val="left" w:pos="0"/>
          <w:tab w:val="left" w:pos="1276"/>
        </w:tabs>
        <w:ind w:firstLine="709"/>
        <w:jc w:val="both"/>
        <w:rPr>
          <w:color w:val="000000"/>
          <w:sz w:val="24"/>
          <w:szCs w:val="24"/>
        </w:rPr>
      </w:pPr>
      <w:r w:rsidRPr="007949F4">
        <w:rPr>
          <w:color w:val="000000"/>
          <w:sz w:val="24"/>
          <w:szCs w:val="24"/>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proofErr w:type="gramStart"/>
      <w:r w:rsidRPr="007949F4">
        <w:rPr>
          <w:color w:val="000000"/>
          <w:sz w:val="24"/>
          <w:szCs w:val="24"/>
        </w:rPr>
        <w:t>подписания  полномочия</w:t>
      </w:r>
      <w:proofErr w:type="gramEnd"/>
      <w:r w:rsidRPr="007949F4">
        <w:rPr>
          <w:color w:val="000000"/>
          <w:sz w:val="24"/>
          <w:szCs w:val="24"/>
        </w:rPr>
        <w:t xml:space="preserve"> и занимает должность, указанную в преамбуле настоящего Договора.</w:t>
      </w:r>
    </w:p>
    <w:p w:rsidR="00C45C94" w:rsidRPr="007949F4" w:rsidRDefault="00C45C94" w:rsidP="00C45C94">
      <w:pPr>
        <w:shd w:val="clear" w:color="auto" w:fill="FFFFFF"/>
        <w:tabs>
          <w:tab w:val="left" w:pos="0"/>
          <w:tab w:val="left" w:pos="1276"/>
        </w:tabs>
        <w:ind w:firstLine="709"/>
        <w:jc w:val="both"/>
        <w:rPr>
          <w:color w:val="000000"/>
          <w:sz w:val="24"/>
          <w:szCs w:val="24"/>
        </w:rPr>
      </w:pPr>
      <w:r w:rsidRPr="007949F4">
        <w:rPr>
          <w:color w:val="000000"/>
          <w:sz w:val="24"/>
          <w:szCs w:val="24"/>
        </w:rPr>
        <w:t>(6)  имеет все необходимые ресурсы, персонал и опыт работы для оказания услуг по настоящему Договору.</w:t>
      </w:r>
    </w:p>
    <w:p w:rsidR="00C45C94" w:rsidRPr="007949F4" w:rsidRDefault="00C45C94" w:rsidP="00A71C61">
      <w:pPr>
        <w:pStyle w:val="afff2"/>
        <w:numPr>
          <w:ilvl w:val="0"/>
          <w:numId w:val="21"/>
        </w:numPr>
        <w:shd w:val="clear" w:color="auto" w:fill="FFFFFF"/>
        <w:tabs>
          <w:tab w:val="left" w:pos="0"/>
        </w:tabs>
        <w:contextualSpacing w:val="0"/>
        <w:jc w:val="both"/>
        <w:rPr>
          <w:vanish/>
          <w:color w:val="000000"/>
          <w:sz w:val="24"/>
          <w:szCs w:val="24"/>
        </w:rPr>
      </w:pPr>
    </w:p>
    <w:p w:rsidR="00C45C94" w:rsidRPr="007949F4" w:rsidRDefault="00C45C94" w:rsidP="00A71C61">
      <w:pPr>
        <w:pStyle w:val="afff2"/>
        <w:numPr>
          <w:ilvl w:val="0"/>
          <w:numId w:val="21"/>
        </w:numPr>
        <w:shd w:val="clear" w:color="auto" w:fill="FFFFFF"/>
        <w:tabs>
          <w:tab w:val="left" w:pos="0"/>
        </w:tabs>
        <w:contextualSpacing w:val="0"/>
        <w:jc w:val="both"/>
        <w:rPr>
          <w:vanish/>
          <w:color w:val="000000"/>
          <w:sz w:val="24"/>
          <w:szCs w:val="24"/>
        </w:rPr>
      </w:pPr>
    </w:p>
    <w:p w:rsidR="00C45C94" w:rsidRPr="007949F4" w:rsidRDefault="00C45C94" w:rsidP="00A71C61">
      <w:pPr>
        <w:pStyle w:val="afff2"/>
        <w:numPr>
          <w:ilvl w:val="0"/>
          <w:numId w:val="21"/>
        </w:numPr>
        <w:shd w:val="clear" w:color="auto" w:fill="FFFFFF"/>
        <w:tabs>
          <w:tab w:val="left" w:pos="0"/>
        </w:tabs>
        <w:contextualSpacing w:val="0"/>
        <w:jc w:val="both"/>
        <w:rPr>
          <w:vanish/>
          <w:color w:val="000000"/>
          <w:sz w:val="24"/>
          <w:szCs w:val="24"/>
        </w:rPr>
      </w:pPr>
    </w:p>
    <w:p w:rsidR="00C45C94" w:rsidRPr="007949F4" w:rsidRDefault="00C45C94" w:rsidP="00A71C61">
      <w:pPr>
        <w:pStyle w:val="afff2"/>
        <w:numPr>
          <w:ilvl w:val="1"/>
          <w:numId w:val="21"/>
        </w:numPr>
        <w:shd w:val="clear" w:color="auto" w:fill="FFFFFF"/>
        <w:tabs>
          <w:tab w:val="left" w:pos="0"/>
        </w:tabs>
        <w:ind w:left="1069"/>
        <w:contextualSpacing w:val="0"/>
        <w:jc w:val="both"/>
        <w:rPr>
          <w:color w:val="000000"/>
          <w:sz w:val="24"/>
          <w:szCs w:val="24"/>
        </w:rPr>
      </w:pPr>
      <w:r w:rsidRPr="007949F4">
        <w:rPr>
          <w:color w:val="000000"/>
          <w:sz w:val="24"/>
          <w:szCs w:val="24"/>
        </w:rPr>
        <w:t xml:space="preserve"> Заказчик гарантирует и заверяет Исполнителя, что:</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 xml:space="preserve">(2)  не осуществляет </w:t>
      </w:r>
      <w:proofErr w:type="gramStart"/>
      <w:r w:rsidRPr="007949F4">
        <w:rPr>
          <w:color w:val="000000"/>
          <w:sz w:val="24"/>
          <w:szCs w:val="24"/>
        </w:rPr>
        <w:t>действий</w:t>
      </w:r>
      <w:proofErr w:type="gramEnd"/>
      <w:r w:rsidRPr="007949F4">
        <w:rPr>
          <w:color w:val="000000"/>
          <w:sz w:val="24"/>
          <w:szCs w:val="24"/>
        </w:rPr>
        <w:t xml:space="preserve"> направленных на собственную ликвидацию, и в настоящий момент не существует риска банкротства Заказчика; </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 xml:space="preserve">(3)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w:t>
      </w:r>
      <w:r w:rsidRPr="007949F4">
        <w:rPr>
          <w:color w:val="000000"/>
          <w:sz w:val="24"/>
          <w:szCs w:val="24"/>
        </w:rPr>
        <w:lastRenderedPageBreak/>
        <w:t>законодательством Российской Федерации, учредительными и локальными документами Заказчика;</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C45C94" w:rsidRPr="007949F4" w:rsidRDefault="00C45C94" w:rsidP="00C45C94">
      <w:pPr>
        <w:shd w:val="clear" w:color="auto" w:fill="FFFFFF"/>
        <w:tabs>
          <w:tab w:val="left" w:pos="0"/>
          <w:tab w:val="left" w:pos="1418"/>
        </w:tabs>
        <w:ind w:firstLine="709"/>
        <w:jc w:val="both"/>
        <w:rPr>
          <w:color w:val="000000"/>
          <w:sz w:val="24"/>
          <w:szCs w:val="24"/>
        </w:rPr>
      </w:pPr>
      <w:r w:rsidRPr="007949F4">
        <w:rPr>
          <w:color w:val="000000"/>
          <w:sz w:val="24"/>
          <w:szCs w:val="24"/>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proofErr w:type="gramStart"/>
      <w:r w:rsidRPr="007949F4">
        <w:rPr>
          <w:color w:val="000000"/>
          <w:sz w:val="24"/>
          <w:szCs w:val="24"/>
        </w:rPr>
        <w:t>подтверждающие гарантии</w:t>
      </w:r>
      <w:proofErr w:type="gramEnd"/>
      <w:r w:rsidRPr="007949F4">
        <w:rPr>
          <w:color w:val="000000"/>
          <w:sz w:val="24"/>
          <w:szCs w:val="24"/>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C45C94" w:rsidRPr="007949F4" w:rsidRDefault="00C45C94" w:rsidP="00C45C94">
      <w:pPr>
        <w:ind w:firstLine="709"/>
        <w:jc w:val="both"/>
        <w:rPr>
          <w:color w:val="000000"/>
          <w:sz w:val="24"/>
          <w:szCs w:val="24"/>
        </w:rPr>
      </w:pPr>
      <w:r w:rsidRPr="007949F4">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C45C94" w:rsidRPr="007949F4" w:rsidRDefault="00C45C94" w:rsidP="00C45C94">
      <w:pPr>
        <w:ind w:firstLine="709"/>
        <w:jc w:val="both"/>
        <w:rPr>
          <w:color w:val="000000"/>
          <w:sz w:val="24"/>
          <w:szCs w:val="24"/>
        </w:rPr>
      </w:pPr>
    </w:p>
    <w:p w:rsidR="00C45C94" w:rsidRPr="007949F4" w:rsidRDefault="00C45C94" w:rsidP="00A71C61">
      <w:pPr>
        <w:pStyle w:val="afff2"/>
        <w:numPr>
          <w:ilvl w:val="0"/>
          <w:numId w:val="21"/>
        </w:numPr>
        <w:jc w:val="center"/>
        <w:rPr>
          <w:b/>
          <w:sz w:val="24"/>
          <w:szCs w:val="24"/>
        </w:rPr>
      </w:pPr>
      <w:r w:rsidRPr="007949F4">
        <w:rPr>
          <w:b/>
          <w:sz w:val="24"/>
          <w:szCs w:val="24"/>
        </w:rPr>
        <w:t>АНТИКОРРУПЦИОННЫЕ УСЛОВИЯ</w:t>
      </w:r>
    </w:p>
    <w:p w:rsidR="00C45C94" w:rsidRPr="007949F4" w:rsidRDefault="00C45C94" w:rsidP="00C45C94">
      <w:pPr>
        <w:jc w:val="center"/>
        <w:rPr>
          <w:b/>
          <w:sz w:val="24"/>
          <w:szCs w:val="24"/>
        </w:rPr>
      </w:pPr>
    </w:p>
    <w:p w:rsidR="00C45C94" w:rsidRPr="007949F4" w:rsidRDefault="00C45C94" w:rsidP="00C45C94">
      <w:pPr>
        <w:ind w:firstLine="709"/>
        <w:jc w:val="both"/>
        <w:rPr>
          <w:sz w:val="24"/>
          <w:szCs w:val="24"/>
        </w:rPr>
      </w:pPr>
      <w:r w:rsidRPr="007949F4">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45C94" w:rsidRPr="007949F4" w:rsidRDefault="00C45C94" w:rsidP="00C45C94">
      <w:pPr>
        <w:ind w:firstLine="709"/>
        <w:jc w:val="both"/>
        <w:rPr>
          <w:sz w:val="24"/>
          <w:szCs w:val="24"/>
        </w:rPr>
      </w:pPr>
      <w:r w:rsidRPr="007949F4">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45C94" w:rsidRPr="007949F4" w:rsidRDefault="00C45C94" w:rsidP="00C45C94">
      <w:pPr>
        <w:ind w:firstLine="709"/>
        <w:jc w:val="both"/>
        <w:rPr>
          <w:sz w:val="24"/>
          <w:szCs w:val="24"/>
        </w:rPr>
      </w:pPr>
      <w:r w:rsidRPr="007949F4">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7949F4">
        <w:rPr>
          <w:sz w:val="24"/>
          <w:szCs w:val="24"/>
          <w:lang w:val="en-US"/>
        </w:rPr>
        <w:t> </w:t>
      </w:r>
      <w:r w:rsidRPr="007949F4">
        <w:rPr>
          <w:sz w:val="24"/>
          <w:szCs w:val="24"/>
        </w:rPr>
        <w:t xml:space="preserve">направленного </w:t>
      </w:r>
      <w:r w:rsidRPr="007949F4">
        <w:rPr>
          <w:sz w:val="24"/>
          <w:szCs w:val="24"/>
        </w:rPr>
        <w:lastRenderedPageBreak/>
        <w:t>на обеспечение выполнения этим работником каких-либо действий в пользу стимулирующей его Стороны.</w:t>
      </w:r>
    </w:p>
    <w:p w:rsidR="00C45C94" w:rsidRPr="007949F4" w:rsidRDefault="00C45C94" w:rsidP="00C45C94">
      <w:pPr>
        <w:ind w:firstLine="709"/>
        <w:jc w:val="both"/>
        <w:rPr>
          <w:sz w:val="24"/>
          <w:szCs w:val="24"/>
        </w:rPr>
      </w:pPr>
      <w:r w:rsidRPr="007949F4">
        <w:rPr>
          <w:sz w:val="24"/>
          <w:szCs w:val="24"/>
        </w:rPr>
        <w:t>Под действиями работника, осуществляемыми в пользу стимулирующей его Стороны, понимаются:</w:t>
      </w:r>
    </w:p>
    <w:p w:rsidR="00C45C94" w:rsidRPr="007949F4" w:rsidRDefault="00C45C94" w:rsidP="00A71C61">
      <w:pPr>
        <w:pStyle w:val="afff2"/>
        <w:numPr>
          <w:ilvl w:val="0"/>
          <w:numId w:val="22"/>
        </w:numPr>
        <w:autoSpaceDE w:val="0"/>
        <w:autoSpaceDN w:val="0"/>
        <w:adjustRightInd w:val="0"/>
        <w:jc w:val="both"/>
        <w:rPr>
          <w:sz w:val="24"/>
          <w:szCs w:val="24"/>
        </w:rPr>
      </w:pPr>
      <w:r w:rsidRPr="007949F4">
        <w:rPr>
          <w:sz w:val="24"/>
          <w:szCs w:val="24"/>
        </w:rPr>
        <w:t>предоставление неоправданных преимуществ по сравнению с другими контрагентами;</w:t>
      </w:r>
    </w:p>
    <w:p w:rsidR="00C45C94" w:rsidRPr="007949F4" w:rsidRDefault="00C45C94" w:rsidP="00A71C61">
      <w:pPr>
        <w:pStyle w:val="afff2"/>
        <w:numPr>
          <w:ilvl w:val="0"/>
          <w:numId w:val="22"/>
        </w:numPr>
        <w:autoSpaceDE w:val="0"/>
        <w:autoSpaceDN w:val="0"/>
        <w:adjustRightInd w:val="0"/>
        <w:jc w:val="both"/>
        <w:rPr>
          <w:sz w:val="24"/>
          <w:szCs w:val="24"/>
        </w:rPr>
      </w:pPr>
      <w:proofErr w:type="gramStart"/>
      <w:r w:rsidRPr="007949F4">
        <w:rPr>
          <w:sz w:val="24"/>
          <w:szCs w:val="24"/>
        </w:rPr>
        <w:t>предоставление  каких</w:t>
      </w:r>
      <w:proofErr w:type="gramEnd"/>
      <w:r w:rsidRPr="007949F4">
        <w:rPr>
          <w:sz w:val="24"/>
          <w:szCs w:val="24"/>
        </w:rPr>
        <w:t>-либо гарантий;</w:t>
      </w:r>
    </w:p>
    <w:p w:rsidR="00C45C94" w:rsidRPr="007949F4" w:rsidRDefault="00C45C94" w:rsidP="00A71C61">
      <w:pPr>
        <w:pStyle w:val="afff2"/>
        <w:numPr>
          <w:ilvl w:val="0"/>
          <w:numId w:val="22"/>
        </w:numPr>
        <w:autoSpaceDE w:val="0"/>
        <w:autoSpaceDN w:val="0"/>
        <w:adjustRightInd w:val="0"/>
        <w:jc w:val="both"/>
        <w:rPr>
          <w:sz w:val="24"/>
          <w:szCs w:val="24"/>
        </w:rPr>
      </w:pPr>
      <w:r w:rsidRPr="007949F4">
        <w:rPr>
          <w:sz w:val="24"/>
          <w:szCs w:val="24"/>
        </w:rPr>
        <w:t>ускорение существующих процедур;</w:t>
      </w:r>
    </w:p>
    <w:p w:rsidR="00C45C94" w:rsidRPr="007949F4" w:rsidRDefault="00C45C94" w:rsidP="00A71C61">
      <w:pPr>
        <w:pStyle w:val="afff2"/>
        <w:numPr>
          <w:ilvl w:val="0"/>
          <w:numId w:val="22"/>
        </w:numPr>
        <w:autoSpaceDE w:val="0"/>
        <w:autoSpaceDN w:val="0"/>
        <w:adjustRightInd w:val="0"/>
        <w:jc w:val="both"/>
        <w:rPr>
          <w:sz w:val="24"/>
          <w:szCs w:val="24"/>
        </w:rPr>
      </w:pPr>
      <w:r w:rsidRPr="007949F4">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C45C94" w:rsidRPr="007949F4" w:rsidRDefault="00C45C94" w:rsidP="00C45C94">
      <w:pPr>
        <w:ind w:firstLine="709"/>
        <w:jc w:val="both"/>
        <w:rPr>
          <w:bCs/>
          <w:sz w:val="24"/>
          <w:szCs w:val="24"/>
        </w:rPr>
      </w:pPr>
      <w:r w:rsidRPr="007949F4">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7949F4">
        <w:rPr>
          <w:b/>
          <w:bCs/>
          <w:sz w:val="24"/>
          <w:szCs w:val="24"/>
        </w:rPr>
        <w:t xml:space="preserve"> </w:t>
      </w:r>
      <w:r w:rsidRPr="007949F4">
        <w:rPr>
          <w:bCs/>
          <w:sz w:val="24"/>
          <w:szCs w:val="24"/>
        </w:rPr>
        <w:t>Это подтверждение должно быть направлено в течение 5 (пяти) рабочих дней с даты направления письменного уведомления.</w:t>
      </w:r>
    </w:p>
    <w:p w:rsidR="00C45C94" w:rsidRPr="007949F4" w:rsidRDefault="00C45C94" w:rsidP="00C45C94">
      <w:pPr>
        <w:ind w:firstLine="709"/>
        <w:jc w:val="both"/>
        <w:rPr>
          <w:sz w:val="24"/>
          <w:szCs w:val="24"/>
        </w:rPr>
      </w:pPr>
      <w:r w:rsidRPr="007949F4">
        <w:rPr>
          <w:bCs/>
          <w:sz w:val="24"/>
          <w:szCs w:val="24"/>
        </w:rPr>
        <w:t xml:space="preserve">9.5. </w:t>
      </w:r>
      <w:r w:rsidRPr="007949F4">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45C94" w:rsidRPr="007949F4" w:rsidRDefault="00C45C94" w:rsidP="00C45C94">
      <w:pPr>
        <w:ind w:firstLine="709"/>
        <w:jc w:val="both"/>
        <w:rPr>
          <w:sz w:val="24"/>
          <w:szCs w:val="24"/>
        </w:rPr>
      </w:pPr>
      <w:r w:rsidRPr="007949F4">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C45C94" w:rsidRPr="007949F4" w:rsidRDefault="00C45C94" w:rsidP="00C45C94">
      <w:pPr>
        <w:ind w:firstLine="709"/>
        <w:jc w:val="both"/>
        <w:rPr>
          <w:sz w:val="24"/>
          <w:szCs w:val="24"/>
        </w:rPr>
      </w:pPr>
      <w:r w:rsidRPr="007949F4">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C45C94" w:rsidRPr="007949F4" w:rsidRDefault="00C45C94" w:rsidP="00C45C94">
      <w:pPr>
        <w:ind w:firstLine="709"/>
        <w:jc w:val="both"/>
        <w:rPr>
          <w:sz w:val="24"/>
          <w:szCs w:val="24"/>
        </w:rPr>
      </w:pPr>
      <w:r w:rsidRPr="007949F4">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C45C94" w:rsidRPr="007949F4" w:rsidRDefault="00C45C94" w:rsidP="00C45C94">
      <w:pPr>
        <w:ind w:firstLine="709"/>
        <w:jc w:val="both"/>
        <w:rPr>
          <w:sz w:val="24"/>
          <w:szCs w:val="24"/>
        </w:rPr>
      </w:pPr>
      <w:r w:rsidRPr="007949F4">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C45C94" w:rsidRPr="007949F4" w:rsidRDefault="00C45C94" w:rsidP="00C45C94">
      <w:pPr>
        <w:ind w:firstLine="709"/>
        <w:jc w:val="both"/>
        <w:rPr>
          <w:color w:val="000000"/>
          <w:sz w:val="24"/>
          <w:szCs w:val="24"/>
        </w:rPr>
      </w:pPr>
    </w:p>
    <w:p w:rsidR="00C45C94" w:rsidRPr="007949F4" w:rsidRDefault="00C45C94" w:rsidP="00A71C61">
      <w:pPr>
        <w:pStyle w:val="afff2"/>
        <w:numPr>
          <w:ilvl w:val="0"/>
          <w:numId w:val="23"/>
        </w:numPr>
        <w:tabs>
          <w:tab w:val="left" w:pos="142"/>
        </w:tabs>
        <w:ind w:left="0" w:firstLine="0"/>
        <w:contextualSpacing w:val="0"/>
        <w:jc w:val="center"/>
        <w:rPr>
          <w:b/>
          <w:bCs/>
          <w:sz w:val="24"/>
          <w:szCs w:val="24"/>
        </w:rPr>
      </w:pPr>
      <w:r w:rsidRPr="007949F4">
        <w:rPr>
          <w:b/>
          <w:bCs/>
          <w:sz w:val="24"/>
          <w:szCs w:val="24"/>
        </w:rPr>
        <w:t>ОБСТОЯТЕЛЬСТВА НЕПРЕОДОЛИМОЙ СИЛЫ (ФОРС-МАЖОР)</w:t>
      </w:r>
    </w:p>
    <w:p w:rsidR="00C45C94" w:rsidRPr="007949F4" w:rsidRDefault="00C45C94" w:rsidP="00C45C94">
      <w:pPr>
        <w:pStyle w:val="afff2"/>
        <w:ind w:left="360"/>
        <w:rPr>
          <w:b/>
          <w:bCs/>
          <w:sz w:val="24"/>
          <w:szCs w:val="24"/>
        </w:rPr>
      </w:pPr>
    </w:p>
    <w:p w:rsidR="00C45C94" w:rsidRPr="007949F4" w:rsidRDefault="00C45C94" w:rsidP="00C45C94">
      <w:pPr>
        <w:ind w:firstLine="709"/>
        <w:jc w:val="both"/>
        <w:rPr>
          <w:sz w:val="24"/>
          <w:szCs w:val="24"/>
        </w:rPr>
      </w:pPr>
      <w:r w:rsidRPr="007949F4">
        <w:rPr>
          <w:sz w:val="24"/>
          <w:szCs w:val="24"/>
        </w:rPr>
        <w:t xml:space="preserve">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w:t>
      </w:r>
      <w:r w:rsidRPr="007949F4">
        <w:rPr>
          <w:sz w:val="24"/>
          <w:szCs w:val="24"/>
        </w:rPr>
        <w:lastRenderedPageBreak/>
        <w:t>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C45C94" w:rsidRPr="007949F4" w:rsidRDefault="00C45C94" w:rsidP="00C45C94">
      <w:pPr>
        <w:ind w:firstLine="709"/>
        <w:jc w:val="both"/>
        <w:rPr>
          <w:sz w:val="24"/>
          <w:szCs w:val="24"/>
        </w:rPr>
      </w:pPr>
      <w:r w:rsidRPr="007949F4">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C45C94" w:rsidRPr="007949F4" w:rsidRDefault="00C45C94" w:rsidP="00C45C94">
      <w:pPr>
        <w:ind w:firstLine="709"/>
        <w:jc w:val="both"/>
        <w:rPr>
          <w:sz w:val="24"/>
          <w:szCs w:val="24"/>
        </w:rPr>
      </w:pPr>
      <w:r w:rsidRPr="007949F4">
        <w:rPr>
          <w:sz w:val="24"/>
          <w:szCs w:val="24"/>
        </w:rPr>
        <w:t xml:space="preserve">10.3. </w:t>
      </w:r>
      <w:proofErr w:type="spellStart"/>
      <w:r w:rsidRPr="007949F4">
        <w:rPr>
          <w:sz w:val="24"/>
          <w:szCs w:val="24"/>
        </w:rPr>
        <w:t>Неуведомление</w:t>
      </w:r>
      <w:proofErr w:type="spellEnd"/>
      <w:r w:rsidRPr="007949F4">
        <w:rPr>
          <w:sz w:val="24"/>
          <w:szCs w:val="24"/>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C45C94" w:rsidRPr="007949F4" w:rsidRDefault="00C45C94" w:rsidP="00C45C94">
      <w:pPr>
        <w:ind w:firstLine="709"/>
        <w:jc w:val="both"/>
        <w:rPr>
          <w:sz w:val="24"/>
          <w:szCs w:val="24"/>
        </w:rPr>
      </w:pPr>
      <w:r w:rsidRPr="007949F4">
        <w:rPr>
          <w:sz w:val="24"/>
          <w:szCs w:val="24"/>
        </w:rPr>
        <w:t xml:space="preserve">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w:t>
      </w:r>
      <w:proofErr w:type="gramStart"/>
      <w:r w:rsidRPr="007949F4">
        <w:rPr>
          <w:sz w:val="24"/>
          <w:szCs w:val="24"/>
        </w:rPr>
        <w:t>за  10</w:t>
      </w:r>
      <w:proofErr w:type="gramEnd"/>
      <w:r w:rsidRPr="007949F4">
        <w:rPr>
          <w:sz w:val="24"/>
          <w:szCs w:val="24"/>
        </w:rPr>
        <w:t xml:space="preserve"> (Десять) суток до предполагаемой даты расторжения.</w:t>
      </w:r>
    </w:p>
    <w:p w:rsidR="00C45C94" w:rsidRPr="007949F4" w:rsidRDefault="00C45C94" w:rsidP="00C45C94">
      <w:pPr>
        <w:pStyle w:val="23"/>
        <w:ind w:firstLine="709"/>
        <w:rPr>
          <w:szCs w:val="24"/>
        </w:rPr>
      </w:pPr>
      <w:r w:rsidRPr="007949F4">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11. СРОК ДЕЙСТВИЯ ДОГОВОРА</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 xml:space="preserve">11.1. Настоящий Договор вступает в силу с момента подписания и действует </w:t>
      </w:r>
      <w:r w:rsidR="007B5CC9" w:rsidRPr="007949F4">
        <w:rPr>
          <w:sz w:val="24"/>
          <w:szCs w:val="24"/>
          <w:lang w:eastAsia="ar-SA"/>
        </w:rPr>
        <w:t xml:space="preserve">до </w:t>
      </w:r>
      <w:r w:rsidR="00F47988">
        <w:rPr>
          <w:sz w:val="24"/>
          <w:szCs w:val="24"/>
          <w:lang w:eastAsia="ar-SA"/>
        </w:rPr>
        <w:t>30</w:t>
      </w:r>
      <w:r w:rsidR="007B5CC9" w:rsidRPr="007949F4">
        <w:rPr>
          <w:sz w:val="24"/>
          <w:szCs w:val="24"/>
          <w:lang w:eastAsia="ar-SA"/>
        </w:rPr>
        <w:t xml:space="preserve"> декабря 2015 года</w:t>
      </w:r>
      <w:r w:rsidRPr="007949F4">
        <w:rPr>
          <w:sz w:val="24"/>
          <w:szCs w:val="24"/>
          <w:lang w:eastAsia="ar-SA"/>
        </w:rPr>
        <w:t>, а в части неисполненных обязательств – до полного исполнения Сторонами своих обязательств по настоящему Договору.</w:t>
      </w:r>
    </w:p>
    <w:p w:rsidR="001E1E2F" w:rsidRPr="007949F4" w:rsidRDefault="001E1E2F" w:rsidP="001E1E2F">
      <w:pPr>
        <w:widowControl w:val="0"/>
        <w:suppressAutoHyphens/>
        <w:autoSpaceDE w:val="0"/>
        <w:ind w:firstLine="720"/>
        <w:jc w:val="both"/>
        <w:rPr>
          <w:b/>
          <w:bCs/>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12. ПОРЯДОК И ОСНОВАНИЯ ИЗМЕНЕНИЯ И РАСТОРЖЕНИЕ ДОГОВОРА</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12.1. Досрочное расторжение настоящего Договора допускается по письменному соглашению Сторон.</w:t>
      </w: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1E1E2F" w:rsidRPr="007949F4" w:rsidRDefault="001E1E2F" w:rsidP="001E1E2F">
      <w:pPr>
        <w:widowControl w:val="0"/>
        <w:suppressAutoHyphens/>
        <w:autoSpaceDE w:val="0"/>
        <w:rPr>
          <w:b/>
          <w:bCs/>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13. ПОРЯДОК РАССМОТРЕНИЯ СПОРОВ</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09"/>
        <w:jc w:val="both"/>
        <w:rPr>
          <w:color w:val="000000"/>
          <w:sz w:val="24"/>
          <w:szCs w:val="24"/>
          <w:lang w:eastAsia="ar-SA"/>
        </w:rPr>
      </w:pPr>
      <w:r w:rsidRPr="007949F4">
        <w:rPr>
          <w:color w:val="000000"/>
          <w:sz w:val="24"/>
          <w:szCs w:val="24"/>
          <w:lang w:eastAsia="ar-SA"/>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1E1E2F" w:rsidRPr="007949F4" w:rsidRDefault="001E1E2F" w:rsidP="001E1E2F">
      <w:pPr>
        <w:widowControl w:val="0"/>
        <w:suppressAutoHyphens/>
        <w:autoSpaceDE w:val="0"/>
        <w:ind w:firstLine="709"/>
        <w:jc w:val="both"/>
        <w:rPr>
          <w:color w:val="000000"/>
          <w:sz w:val="24"/>
          <w:szCs w:val="24"/>
          <w:lang w:eastAsia="ar-SA"/>
        </w:rPr>
      </w:pPr>
      <w:r w:rsidRPr="007949F4">
        <w:rPr>
          <w:color w:val="000000"/>
          <w:sz w:val="24"/>
          <w:szCs w:val="24"/>
          <w:lang w:eastAsia="ar-SA"/>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14. ТРЕБОВАНИЯ К ПОДПИСИ</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 xml:space="preserve">14.1. Любые изменения и дополнения к настоящему Договору действительны при условии, </w:t>
      </w:r>
      <w:r w:rsidRPr="007949F4">
        <w:rPr>
          <w:sz w:val="24"/>
          <w:szCs w:val="24"/>
          <w:lang w:eastAsia="ar-SA"/>
        </w:rPr>
        <w:lastRenderedPageBreak/>
        <w:t>если они совершены в письменной форме и подписаны надлежащим образом уполномоченными представителями и скреплены печатями Сторон.</w:t>
      </w: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1E1E2F" w:rsidRPr="007949F4" w:rsidRDefault="001E1E2F" w:rsidP="001E1E2F">
      <w:pPr>
        <w:widowControl w:val="0"/>
        <w:suppressAutoHyphens/>
        <w:autoSpaceDE w:val="0"/>
        <w:ind w:firstLine="709"/>
        <w:jc w:val="both"/>
        <w:rPr>
          <w:color w:val="000000"/>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15. ЗАКЛЮЧИТЕЛЬНЫЕ ПОЛОЖЕНИЯ</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15.2. Настоящий Договор составлен в двух экземплярах, имеющих одинаковую юридическую силу, по одному для каждой из Сторон.</w:t>
      </w:r>
    </w:p>
    <w:p w:rsidR="001E1E2F" w:rsidRPr="007949F4" w:rsidRDefault="001E1E2F" w:rsidP="001E1E2F">
      <w:pPr>
        <w:widowControl w:val="0"/>
        <w:suppressAutoHyphens/>
        <w:autoSpaceDE w:val="0"/>
        <w:ind w:left="720"/>
        <w:jc w:val="both"/>
        <w:rPr>
          <w:sz w:val="24"/>
          <w:szCs w:val="24"/>
          <w:lang w:eastAsia="ar-SA"/>
        </w:rPr>
      </w:pPr>
      <w:r w:rsidRPr="007949F4">
        <w:rPr>
          <w:sz w:val="24"/>
          <w:szCs w:val="24"/>
          <w:lang w:eastAsia="ar-SA"/>
        </w:rPr>
        <w:t>15.3. К настоящему Договору прилагается и является его неотъемлемой частью:</w:t>
      </w:r>
    </w:p>
    <w:p w:rsidR="001E1E2F" w:rsidRPr="007949F4" w:rsidRDefault="001E1E2F" w:rsidP="001E1E2F">
      <w:pPr>
        <w:widowControl w:val="0"/>
        <w:suppressAutoHyphens/>
        <w:autoSpaceDE w:val="0"/>
        <w:ind w:firstLine="709"/>
        <w:jc w:val="both"/>
        <w:rPr>
          <w:bCs/>
          <w:sz w:val="24"/>
          <w:szCs w:val="24"/>
          <w:lang w:eastAsia="ar-SA"/>
        </w:rPr>
      </w:pPr>
      <w:r w:rsidRPr="007949F4">
        <w:rPr>
          <w:bCs/>
          <w:sz w:val="24"/>
          <w:szCs w:val="24"/>
          <w:lang w:eastAsia="ar-SA"/>
        </w:rPr>
        <w:t>Приложение № 1: Техническое задание.</w:t>
      </w:r>
    </w:p>
    <w:p w:rsidR="001E1E2F" w:rsidRPr="007949F4" w:rsidRDefault="001E1E2F" w:rsidP="001E1E2F">
      <w:pPr>
        <w:widowControl w:val="0"/>
        <w:suppressAutoHyphens/>
        <w:autoSpaceDE w:val="0"/>
        <w:ind w:firstLine="709"/>
        <w:jc w:val="both"/>
        <w:rPr>
          <w:color w:val="000000"/>
          <w:sz w:val="24"/>
          <w:szCs w:val="24"/>
          <w:lang w:eastAsia="ar-SA"/>
        </w:rPr>
      </w:pPr>
    </w:p>
    <w:p w:rsidR="001E1E2F" w:rsidRPr="007949F4" w:rsidRDefault="001E1E2F" w:rsidP="001E1E2F">
      <w:pPr>
        <w:suppressAutoHyphens/>
        <w:autoSpaceDE w:val="0"/>
        <w:jc w:val="center"/>
        <w:rPr>
          <w:b/>
          <w:sz w:val="24"/>
          <w:szCs w:val="24"/>
          <w:lang w:eastAsia="ar-SA"/>
        </w:rPr>
      </w:pPr>
      <w:r w:rsidRPr="007949F4">
        <w:rPr>
          <w:b/>
          <w:sz w:val="24"/>
          <w:szCs w:val="24"/>
          <w:lang w:eastAsia="ar-SA"/>
        </w:rPr>
        <w:t>16. АДРЕСА, РЕКВИЗИТЫ И ПОДПИСИ СТОРОН</w:t>
      </w:r>
    </w:p>
    <w:p w:rsidR="001E1E2F" w:rsidRPr="007B5CC9" w:rsidRDefault="001E1E2F" w:rsidP="001E1E2F">
      <w:pPr>
        <w:suppressAutoHyphens/>
        <w:autoSpaceDE w:val="0"/>
        <w:ind w:firstLine="542"/>
        <w:jc w:val="center"/>
        <w:rPr>
          <w:b/>
          <w:sz w:val="24"/>
          <w:szCs w:val="24"/>
          <w:lang w:eastAsia="ar-SA"/>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1E1E2F" w:rsidRPr="007B5CC9" w:rsidTr="00C366AE">
        <w:tc>
          <w:tcPr>
            <w:tcW w:w="2677" w:type="pct"/>
            <w:shd w:val="clear" w:color="auto" w:fill="auto"/>
          </w:tcPr>
          <w:p w:rsidR="001E1E2F" w:rsidRPr="007B5CC9" w:rsidRDefault="001E1E2F" w:rsidP="001E1E2F">
            <w:pPr>
              <w:tabs>
                <w:tab w:val="left" w:pos="5245"/>
              </w:tabs>
              <w:suppressAutoHyphens/>
              <w:autoSpaceDE w:val="0"/>
              <w:ind w:right="602"/>
              <w:rPr>
                <w:sz w:val="24"/>
                <w:szCs w:val="24"/>
                <w:lang w:eastAsia="ar-SA"/>
              </w:rPr>
            </w:pPr>
            <w:r w:rsidRPr="007B5CC9">
              <w:rPr>
                <w:sz w:val="24"/>
                <w:szCs w:val="24"/>
                <w:lang w:eastAsia="ar-SA"/>
              </w:rPr>
              <w:t>Заказчик:</w:t>
            </w:r>
          </w:p>
          <w:p w:rsidR="001E1E2F" w:rsidRPr="007B5CC9" w:rsidRDefault="001E1E2F" w:rsidP="001E1E2F">
            <w:pPr>
              <w:tabs>
                <w:tab w:val="left" w:pos="5245"/>
              </w:tabs>
              <w:suppressAutoHyphens/>
              <w:autoSpaceDE w:val="0"/>
              <w:ind w:right="602"/>
              <w:rPr>
                <w:b/>
                <w:sz w:val="24"/>
                <w:szCs w:val="24"/>
                <w:lang w:eastAsia="ar-SA"/>
              </w:rPr>
            </w:pPr>
            <w:r w:rsidRPr="007B5CC9">
              <w:rPr>
                <w:b/>
                <w:sz w:val="24"/>
                <w:szCs w:val="24"/>
                <w:lang w:eastAsia="ar-SA"/>
              </w:rPr>
              <w:t>Автономная некоммерческая организация «Агентство стратегических инициатив по продвижению новых проектов»</w:t>
            </w:r>
          </w:p>
          <w:p w:rsidR="001E1E2F" w:rsidRPr="007B5CC9" w:rsidRDefault="001E1E2F" w:rsidP="001E1E2F">
            <w:pPr>
              <w:tabs>
                <w:tab w:val="left" w:pos="5245"/>
              </w:tabs>
              <w:suppressAutoHyphens/>
              <w:autoSpaceDE w:val="0"/>
              <w:ind w:right="602"/>
              <w:rPr>
                <w:b/>
                <w:sz w:val="24"/>
                <w:szCs w:val="24"/>
                <w:lang w:eastAsia="ar-SA"/>
              </w:rPr>
            </w:pP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 xml:space="preserve">Местонахождение: 121099, г. Москва, </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ул. Новый Арбат, д.36/9</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Тел.: (495) 690-91-29</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 xml:space="preserve">Факс: (495) 690-91-39 </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val="en-US" w:eastAsia="ar-SA"/>
              </w:rPr>
              <w:t>E</w:t>
            </w:r>
            <w:r w:rsidRPr="007B5CC9">
              <w:rPr>
                <w:sz w:val="24"/>
                <w:szCs w:val="24"/>
                <w:lang w:eastAsia="ar-SA"/>
              </w:rPr>
              <w:t>-</w:t>
            </w:r>
            <w:r w:rsidRPr="007B5CC9">
              <w:rPr>
                <w:sz w:val="24"/>
                <w:szCs w:val="24"/>
                <w:lang w:val="en-US" w:eastAsia="ar-SA"/>
              </w:rPr>
              <w:t>mail</w:t>
            </w:r>
            <w:r w:rsidRPr="007B5CC9">
              <w:rPr>
                <w:sz w:val="24"/>
                <w:szCs w:val="24"/>
                <w:lang w:eastAsia="ar-SA"/>
              </w:rPr>
              <w:t xml:space="preserve">: </w:t>
            </w:r>
            <w:hyperlink r:id="rId27" w:history="1">
              <w:r w:rsidRPr="007B5CC9">
                <w:rPr>
                  <w:sz w:val="24"/>
                  <w:szCs w:val="24"/>
                  <w:lang w:val="en-US" w:eastAsia="ar-SA"/>
                </w:rPr>
                <w:t>asi</w:t>
              </w:r>
              <w:r w:rsidRPr="007B5CC9">
                <w:rPr>
                  <w:sz w:val="24"/>
                  <w:szCs w:val="24"/>
                  <w:lang w:eastAsia="ar-SA"/>
                </w:rPr>
                <w:t>@</w:t>
              </w:r>
              <w:r w:rsidRPr="007B5CC9">
                <w:rPr>
                  <w:sz w:val="24"/>
                  <w:szCs w:val="24"/>
                  <w:lang w:val="en-US" w:eastAsia="ar-SA"/>
                </w:rPr>
                <w:t>asi</w:t>
              </w:r>
              <w:r w:rsidRPr="007B5CC9">
                <w:rPr>
                  <w:sz w:val="24"/>
                  <w:szCs w:val="24"/>
                  <w:lang w:eastAsia="ar-SA"/>
                </w:rPr>
                <w:t>.</w:t>
              </w:r>
              <w:r w:rsidRPr="007B5CC9">
                <w:rPr>
                  <w:sz w:val="24"/>
                  <w:szCs w:val="24"/>
                  <w:lang w:val="en-US" w:eastAsia="ar-SA"/>
                </w:rPr>
                <w:t>ru</w:t>
              </w:r>
            </w:hyperlink>
            <w:r w:rsidRPr="007B5CC9">
              <w:rPr>
                <w:sz w:val="24"/>
                <w:szCs w:val="24"/>
                <w:lang w:eastAsia="ar-SA"/>
              </w:rPr>
              <w:t xml:space="preserve"> </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 xml:space="preserve">ОГРН </w:t>
            </w:r>
            <w:proofErr w:type="gramStart"/>
            <w:r w:rsidRPr="007B5CC9">
              <w:rPr>
                <w:sz w:val="24"/>
                <w:szCs w:val="24"/>
                <w:lang w:eastAsia="ar-SA"/>
              </w:rPr>
              <w:t>1117799016829  ОКПО</w:t>
            </w:r>
            <w:proofErr w:type="gramEnd"/>
            <w:r w:rsidRPr="007B5CC9">
              <w:rPr>
                <w:sz w:val="24"/>
                <w:szCs w:val="24"/>
                <w:lang w:eastAsia="ar-SA"/>
              </w:rPr>
              <w:t xml:space="preserve"> 30145767</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ИНН 7704278735 КПП 770401001</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р/с 40703810638170002348</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в ОАО «Сбербанк России», г. Москва</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к/с 30101810400000000225</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БИК 044525225</w:t>
            </w:r>
          </w:p>
          <w:p w:rsidR="001E1E2F" w:rsidRPr="007B5CC9" w:rsidRDefault="001E1E2F" w:rsidP="001E1E2F">
            <w:pPr>
              <w:tabs>
                <w:tab w:val="left" w:pos="5245"/>
              </w:tabs>
              <w:suppressAutoHyphens/>
              <w:autoSpaceDE w:val="0"/>
              <w:ind w:right="602"/>
              <w:rPr>
                <w:b/>
                <w:sz w:val="24"/>
                <w:szCs w:val="24"/>
                <w:lang w:eastAsia="ar-SA"/>
              </w:rPr>
            </w:pPr>
          </w:p>
          <w:p w:rsidR="001E1E2F" w:rsidRPr="007B5CC9" w:rsidRDefault="001E1E2F" w:rsidP="001E1E2F">
            <w:pPr>
              <w:tabs>
                <w:tab w:val="left" w:pos="5245"/>
              </w:tabs>
              <w:suppressAutoHyphens/>
              <w:autoSpaceDE w:val="0"/>
              <w:ind w:right="602"/>
              <w:rPr>
                <w:b/>
                <w:sz w:val="24"/>
                <w:szCs w:val="24"/>
                <w:lang w:eastAsia="ar-SA"/>
              </w:rPr>
            </w:pPr>
          </w:p>
          <w:p w:rsidR="001E1E2F" w:rsidRPr="007B5CC9" w:rsidRDefault="001E1E2F" w:rsidP="001E1E2F">
            <w:pPr>
              <w:tabs>
                <w:tab w:val="left" w:pos="5245"/>
              </w:tabs>
              <w:suppressAutoHyphens/>
              <w:autoSpaceDE w:val="0"/>
              <w:ind w:right="602"/>
              <w:rPr>
                <w:sz w:val="24"/>
                <w:szCs w:val="24"/>
                <w:lang w:eastAsia="ar-SA"/>
              </w:rPr>
            </w:pPr>
            <w:r w:rsidRPr="007B5CC9">
              <w:rPr>
                <w:sz w:val="24"/>
                <w:szCs w:val="24"/>
                <w:lang w:eastAsia="ar-SA"/>
              </w:rPr>
              <w:t xml:space="preserve"> Административный директор </w:t>
            </w: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ind w:firstLine="35"/>
              <w:rPr>
                <w:sz w:val="24"/>
                <w:szCs w:val="24"/>
                <w:lang w:eastAsia="ar-SA"/>
              </w:rPr>
            </w:pPr>
            <w:r w:rsidRPr="007B5CC9">
              <w:rPr>
                <w:sz w:val="24"/>
                <w:szCs w:val="24"/>
                <w:lang w:eastAsia="ar-SA"/>
              </w:rPr>
              <w:t>____________________</w:t>
            </w:r>
            <w:proofErr w:type="gramStart"/>
            <w:r w:rsidRPr="007B5CC9">
              <w:rPr>
                <w:sz w:val="24"/>
                <w:szCs w:val="24"/>
                <w:lang w:eastAsia="ar-SA"/>
              </w:rPr>
              <w:t>_  С.В.</w:t>
            </w:r>
            <w:proofErr w:type="gramEnd"/>
            <w:r w:rsidRPr="007B5CC9">
              <w:rPr>
                <w:sz w:val="24"/>
                <w:szCs w:val="24"/>
                <w:lang w:eastAsia="ar-SA"/>
              </w:rPr>
              <w:t xml:space="preserve"> Сорокин</w:t>
            </w:r>
          </w:p>
          <w:p w:rsidR="001E1E2F" w:rsidRPr="007B5CC9" w:rsidRDefault="001E1E2F" w:rsidP="001E1E2F">
            <w:pPr>
              <w:suppressAutoHyphens/>
              <w:autoSpaceDE w:val="0"/>
              <w:ind w:firstLine="35"/>
              <w:rPr>
                <w:b/>
                <w:bCs/>
                <w:sz w:val="24"/>
                <w:szCs w:val="24"/>
                <w:lang w:eastAsia="ar-SA"/>
              </w:rPr>
            </w:pPr>
            <w:r w:rsidRPr="007B5CC9">
              <w:rPr>
                <w:sz w:val="24"/>
                <w:szCs w:val="24"/>
                <w:lang w:eastAsia="ar-SA"/>
              </w:rPr>
              <w:t>М.П.</w:t>
            </w:r>
          </w:p>
        </w:tc>
        <w:tc>
          <w:tcPr>
            <w:tcW w:w="2323" w:type="pct"/>
            <w:shd w:val="clear" w:color="auto" w:fill="auto"/>
          </w:tcPr>
          <w:p w:rsidR="001E1E2F" w:rsidRPr="007B5CC9" w:rsidRDefault="001E1E2F" w:rsidP="001E1E2F">
            <w:pPr>
              <w:suppressAutoHyphens/>
              <w:autoSpaceDE w:val="0"/>
              <w:rPr>
                <w:sz w:val="24"/>
                <w:szCs w:val="24"/>
                <w:lang w:eastAsia="ar-SA"/>
              </w:rPr>
            </w:pPr>
            <w:r w:rsidRPr="007B5CC9">
              <w:rPr>
                <w:sz w:val="24"/>
                <w:szCs w:val="24"/>
                <w:lang w:eastAsia="ar-SA"/>
              </w:rPr>
              <w:t>Исполнитель:</w:t>
            </w: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r w:rsidRPr="007B5CC9">
              <w:rPr>
                <w:sz w:val="24"/>
                <w:szCs w:val="24"/>
                <w:lang w:eastAsia="ar-SA"/>
              </w:rPr>
              <w:t xml:space="preserve">_____________________  </w:t>
            </w: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r w:rsidRPr="007B5CC9">
              <w:rPr>
                <w:sz w:val="24"/>
                <w:szCs w:val="24"/>
                <w:lang w:eastAsia="ar-SA"/>
              </w:rPr>
              <w:t>М.П.</w:t>
            </w:r>
          </w:p>
        </w:tc>
      </w:tr>
    </w:tbl>
    <w:p w:rsidR="001E1E2F" w:rsidRPr="007B5CC9" w:rsidRDefault="001E1E2F" w:rsidP="001E1E2F">
      <w:pPr>
        <w:widowControl w:val="0"/>
        <w:tabs>
          <w:tab w:val="left" w:pos="3165"/>
        </w:tabs>
        <w:suppressAutoHyphens/>
        <w:autoSpaceDE w:val="0"/>
        <w:rPr>
          <w:sz w:val="24"/>
          <w:szCs w:val="24"/>
          <w:lang w:eastAsia="ar-SA"/>
        </w:rPr>
        <w:sectPr w:rsidR="001E1E2F" w:rsidRPr="007B5CC9" w:rsidSect="00385DC0">
          <w:footerReference w:type="default" r:id="rId28"/>
          <w:pgSz w:w="11906" w:h="16838" w:code="9"/>
          <w:pgMar w:top="851" w:right="851" w:bottom="1276" w:left="992" w:header="720" w:footer="255" w:gutter="0"/>
          <w:cols w:space="720"/>
          <w:titlePg/>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1E1E2F" w:rsidRPr="007B5CC9" w:rsidTr="00C366AE">
        <w:trPr>
          <w:trHeight w:val="708"/>
        </w:trPr>
        <w:tc>
          <w:tcPr>
            <w:tcW w:w="4820" w:type="dxa"/>
            <w:tcBorders>
              <w:top w:val="nil"/>
              <w:left w:val="nil"/>
              <w:bottom w:val="nil"/>
              <w:right w:val="nil"/>
            </w:tcBorders>
            <w:shd w:val="clear" w:color="auto" w:fill="auto"/>
          </w:tcPr>
          <w:p w:rsidR="001E1E2F" w:rsidRPr="007B5CC9" w:rsidRDefault="001E1E2F" w:rsidP="001E1E2F">
            <w:pPr>
              <w:widowControl w:val="0"/>
              <w:suppressAutoHyphens/>
              <w:autoSpaceDE w:val="0"/>
              <w:jc w:val="right"/>
              <w:rPr>
                <w:sz w:val="24"/>
                <w:szCs w:val="24"/>
                <w:lang w:eastAsia="ar-SA"/>
              </w:rPr>
            </w:pPr>
            <w:r w:rsidRPr="007B5CC9">
              <w:rPr>
                <w:sz w:val="24"/>
                <w:szCs w:val="24"/>
                <w:lang w:eastAsia="ar-SA"/>
              </w:rPr>
              <w:lastRenderedPageBreak/>
              <w:t xml:space="preserve">Приложение № 1 </w:t>
            </w:r>
          </w:p>
          <w:p w:rsidR="001E1E2F" w:rsidRPr="007B5CC9" w:rsidRDefault="001E1E2F" w:rsidP="001E1E2F">
            <w:pPr>
              <w:widowControl w:val="0"/>
              <w:suppressAutoHyphens/>
              <w:autoSpaceDE w:val="0"/>
              <w:jc w:val="right"/>
              <w:rPr>
                <w:sz w:val="24"/>
                <w:szCs w:val="24"/>
                <w:lang w:eastAsia="ar-SA"/>
              </w:rPr>
            </w:pPr>
            <w:r w:rsidRPr="007B5CC9">
              <w:rPr>
                <w:sz w:val="24"/>
                <w:szCs w:val="24"/>
                <w:lang w:eastAsia="ar-SA"/>
              </w:rPr>
              <w:t>к Договору оказания услуг</w:t>
            </w:r>
          </w:p>
          <w:p w:rsidR="001E1E2F" w:rsidRPr="007B5CC9" w:rsidRDefault="001E1E2F" w:rsidP="00C45C94">
            <w:pPr>
              <w:widowControl w:val="0"/>
              <w:suppressAutoHyphens/>
              <w:autoSpaceDE w:val="0"/>
              <w:jc w:val="right"/>
              <w:rPr>
                <w:sz w:val="24"/>
                <w:szCs w:val="24"/>
                <w:lang w:eastAsia="ar-SA"/>
              </w:rPr>
            </w:pPr>
            <w:r w:rsidRPr="007B5CC9">
              <w:rPr>
                <w:sz w:val="24"/>
                <w:szCs w:val="24"/>
                <w:lang w:eastAsia="ar-SA"/>
              </w:rPr>
              <w:t xml:space="preserve">№ от «» </w:t>
            </w:r>
            <w:r w:rsidR="00C45C94" w:rsidRPr="007B5CC9">
              <w:rPr>
                <w:sz w:val="24"/>
                <w:szCs w:val="24"/>
                <w:lang w:eastAsia="ar-SA"/>
              </w:rPr>
              <w:t>________</w:t>
            </w:r>
            <w:r w:rsidRPr="007B5CC9">
              <w:rPr>
                <w:sz w:val="24"/>
                <w:szCs w:val="24"/>
                <w:lang w:eastAsia="ar-SA"/>
              </w:rPr>
              <w:t xml:space="preserve"> 2015 г.</w:t>
            </w:r>
          </w:p>
        </w:tc>
      </w:tr>
    </w:tbl>
    <w:p w:rsidR="001E1E2F" w:rsidRPr="007B5CC9" w:rsidRDefault="001E1E2F" w:rsidP="001E1E2F">
      <w:pPr>
        <w:widowControl w:val="0"/>
        <w:suppressAutoHyphens/>
        <w:autoSpaceDE w:val="0"/>
        <w:rPr>
          <w:b/>
          <w:bCs/>
          <w:sz w:val="24"/>
          <w:szCs w:val="24"/>
          <w:lang w:eastAsia="ar-SA"/>
        </w:rPr>
      </w:pPr>
    </w:p>
    <w:p w:rsidR="001E1E2F" w:rsidRPr="007B5CC9" w:rsidRDefault="001E1E2F" w:rsidP="001E1E2F">
      <w:pPr>
        <w:widowControl w:val="0"/>
        <w:suppressAutoHyphens/>
        <w:autoSpaceDE w:val="0"/>
        <w:jc w:val="center"/>
        <w:rPr>
          <w:b/>
          <w:bCs/>
          <w:sz w:val="24"/>
          <w:szCs w:val="24"/>
          <w:lang w:eastAsia="ar-SA"/>
        </w:rPr>
      </w:pPr>
    </w:p>
    <w:p w:rsidR="001E1E2F" w:rsidRPr="007B5CC9" w:rsidRDefault="001E1E2F" w:rsidP="001E1E2F">
      <w:pPr>
        <w:widowControl w:val="0"/>
        <w:suppressAutoHyphens/>
        <w:autoSpaceDE w:val="0"/>
        <w:jc w:val="center"/>
        <w:rPr>
          <w:b/>
          <w:bCs/>
          <w:sz w:val="24"/>
          <w:szCs w:val="24"/>
          <w:lang w:eastAsia="ar-SA"/>
        </w:rPr>
      </w:pPr>
      <w:r w:rsidRPr="007B5CC9">
        <w:rPr>
          <w:b/>
          <w:bCs/>
          <w:sz w:val="24"/>
          <w:szCs w:val="24"/>
          <w:lang w:eastAsia="ar-SA"/>
        </w:rPr>
        <w:t>ТЕХНИЧЕСКОЕ ЗАДАНИЕ</w:t>
      </w:r>
    </w:p>
    <w:p w:rsidR="001E1E2F" w:rsidRPr="007B5CC9" w:rsidRDefault="001E1E2F" w:rsidP="001E1E2F">
      <w:pPr>
        <w:widowControl w:val="0"/>
        <w:suppressAutoHyphens/>
        <w:autoSpaceDE w:val="0"/>
        <w:jc w:val="center"/>
        <w:rPr>
          <w:b/>
          <w:bCs/>
          <w:sz w:val="24"/>
          <w:szCs w:val="24"/>
          <w:lang w:eastAsia="ar-SA"/>
        </w:rPr>
      </w:pPr>
    </w:p>
    <w:p w:rsidR="00F47988" w:rsidRDefault="00F47988" w:rsidP="00F47988">
      <w:pPr>
        <w:tabs>
          <w:tab w:val="left" w:pos="360"/>
        </w:tabs>
        <w:jc w:val="center"/>
        <w:rPr>
          <w:b/>
          <w:sz w:val="24"/>
          <w:szCs w:val="24"/>
        </w:rPr>
      </w:pPr>
      <w:r>
        <w:rPr>
          <w:b/>
          <w:sz w:val="24"/>
          <w:szCs w:val="24"/>
        </w:rPr>
        <w:t xml:space="preserve">НА ЗАКУПКУ </w:t>
      </w:r>
      <w:r w:rsidRPr="005E6935">
        <w:rPr>
          <w:b/>
          <w:sz w:val="24"/>
          <w:szCs w:val="24"/>
        </w:rPr>
        <w:t xml:space="preserve">УСЛУГ ПО ОЦЕНКЕ УКРУПНЁННОЙ СМЕТНОЙ СТОИМОСТИ И РАЗРАБОТКЕ ФИНАНСОВЫХ МОДЕЛЕЙ </w:t>
      </w:r>
    </w:p>
    <w:p w:rsidR="00F47988" w:rsidRPr="005E6935" w:rsidRDefault="00F47988" w:rsidP="00F47988">
      <w:pPr>
        <w:tabs>
          <w:tab w:val="left" w:pos="360"/>
        </w:tabs>
        <w:jc w:val="center"/>
        <w:rPr>
          <w:b/>
          <w:sz w:val="24"/>
          <w:szCs w:val="24"/>
        </w:rPr>
      </w:pPr>
      <w:r w:rsidRPr="005E6935">
        <w:rPr>
          <w:b/>
          <w:sz w:val="24"/>
          <w:szCs w:val="24"/>
        </w:rPr>
        <w:t>ДЕЯТЕЛЬНОСТИ ЦЕНТРОВ НАУЧНО-ТЕХНИЧЕСКОГО ТВОРЧЕСТВА ДЕТЕЙ</w:t>
      </w:r>
    </w:p>
    <w:p w:rsidR="00F47988" w:rsidRPr="005E6935" w:rsidRDefault="00F47988" w:rsidP="00F47988">
      <w:pPr>
        <w:tabs>
          <w:tab w:val="left" w:pos="1134"/>
        </w:tabs>
        <w:spacing w:before="120" w:after="200" w:line="360" w:lineRule="auto"/>
        <w:jc w:val="both"/>
        <w:rPr>
          <w:rFonts w:asciiTheme="minorHAnsi" w:eastAsiaTheme="minorEastAsia" w:hAnsiTheme="minorHAnsi" w:cstheme="minorBidi"/>
          <w:b/>
          <w:sz w:val="24"/>
          <w:szCs w:val="24"/>
        </w:rPr>
      </w:pPr>
    </w:p>
    <w:p w:rsidR="00F47988" w:rsidRPr="00F47988" w:rsidRDefault="00F47988" w:rsidP="00F47988">
      <w:pPr>
        <w:pStyle w:val="afff2"/>
        <w:numPr>
          <w:ilvl w:val="3"/>
          <w:numId w:val="19"/>
        </w:numPr>
        <w:tabs>
          <w:tab w:val="left" w:pos="1134"/>
        </w:tabs>
        <w:spacing w:line="360" w:lineRule="auto"/>
        <w:ind w:left="2172" w:hanging="1463"/>
        <w:jc w:val="both"/>
        <w:rPr>
          <w:b/>
          <w:sz w:val="24"/>
          <w:szCs w:val="24"/>
        </w:rPr>
      </w:pPr>
      <w:r w:rsidRPr="00F47988">
        <w:rPr>
          <w:b/>
          <w:sz w:val="24"/>
          <w:szCs w:val="24"/>
        </w:rPr>
        <w:t>Общие положения.</w:t>
      </w:r>
    </w:p>
    <w:p w:rsidR="00F47988" w:rsidRPr="005E6935" w:rsidRDefault="00F47988" w:rsidP="00F47988">
      <w:pPr>
        <w:tabs>
          <w:tab w:val="left" w:pos="1134"/>
        </w:tabs>
        <w:spacing w:line="360" w:lineRule="auto"/>
        <w:ind w:firstLine="709"/>
        <w:contextualSpacing/>
        <w:jc w:val="both"/>
        <w:rPr>
          <w:sz w:val="24"/>
          <w:szCs w:val="24"/>
        </w:rPr>
      </w:pPr>
      <w:r w:rsidRPr="005E6935">
        <w:rPr>
          <w:b/>
          <w:sz w:val="24"/>
          <w:szCs w:val="24"/>
        </w:rPr>
        <w:t>Заказчик:</w:t>
      </w:r>
      <w:r w:rsidRPr="005E6935">
        <w:rPr>
          <w:sz w:val="24"/>
          <w:szCs w:val="24"/>
        </w:rPr>
        <w:t xml:space="preserve"> Автономная некоммерческая организация «Агентство стратегических инициатив по продвижению новых проектов».</w:t>
      </w:r>
    </w:p>
    <w:p w:rsidR="00F47988" w:rsidRPr="005E6935" w:rsidRDefault="00F47988" w:rsidP="00F47988">
      <w:pPr>
        <w:tabs>
          <w:tab w:val="left" w:pos="1134"/>
        </w:tabs>
        <w:spacing w:line="360" w:lineRule="auto"/>
        <w:ind w:firstLine="709"/>
        <w:contextualSpacing/>
        <w:jc w:val="both"/>
        <w:rPr>
          <w:sz w:val="24"/>
          <w:szCs w:val="24"/>
        </w:rPr>
      </w:pPr>
      <w:r w:rsidRPr="005E6935">
        <w:rPr>
          <w:b/>
          <w:sz w:val="24"/>
          <w:szCs w:val="24"/>
        </w:rPr>
        <w:t xml:space="preserve">Наименование услуг: </w:t>
      </w:r>
      <w:r w:rsidRPr="005E6935">
        <w:rPr>
          <w:sz w:val="24"/>
          <w:szCs w:val="24"/>
        </w:rPr>
        <w:t>оценка укрупненной сметной стоимости и разработка финансовых моделей деятельности центров научно-технического творчества детей.</w:t>
      </w:r>
    </w:p>
    <w:p w:rsidR="00F47988" w:rsidRPr="005E6935" w:rsidRDefault="00F47988" w:rsidP="00F47988">
      <w:pPr>
        <w:tabs>
          <w:tab w:val="left" w:pos="1134"/>
        </w:tabs>
        <w:spacing w:line="360" w:lineRule="auto"/>
        <w:ind w:firstLine="709"/>
        <w:contextualSpacing/>
        <w:jc w:val="both"/>
        <w:rPr>
          <w:sz w:val="24"/>
          <w:szCs w:val="24"/>
        </w:rPr>
      </w:pPr>
      <w:r w:rsidRPr="005E6935">
        <w:rPr>
          <w:b/>
          <w:sz w:val="24"/>
          <w:szCs w:val="24"/>
        </w:rPr>
        <w:t>Начальная (максимальная) цена договора: 3 250 000 (три миллиона двести пятьдесят тысяч) рублей</w:t>
      </w:r>
      <w:r w:rsidRPr="005E6935">
        <w:rPr>
          <w:sz w:val="24"/>
          <w:szCs w:val="24"/>
        </w:rPr>
        <w:t>, в том числе НДС (18%) 495 762 (четыреста девяносто пять тысяч семьсот шестьдесят два) рубля 71 коп.</w:t>
      </w:r>
    </w:p>
    <w:p w:rsidR="00F47988" w:rsidRPr="005E6935" w:rsidRDefault="00F47988" w:rsidP="00F47988">
      <w:pPr>
        <w:tabs>
          <w:tab w:val="left" w:pos="1134"/>
        </w:tabs>
        <w:spacing w:line="360" w:lineRule="auto"/>
        <w:ind w:firstLine="709"/>
        <w:contextualSpacing/>
        <w:jc w:val="both"/>
        <w:rPr>
          <w:sz w:val="24"/>
          <w:szCs w:val="24"/>
        </w:rPr>
      </w:pPr>
      <w:r w:rsidRPr="005E6935">
        <w:rPr>
          <w:b/>
          <w:sz w:val="24"/>
          <w:szCs w:val="24"/>
        </w:rPr>
        <w:t xml:space="preserve">Условия проведения работ: </w:t>
      </w:r>
      <w:r w:rsidRPr="005E6935">
        <w:rPr>
          <w:sz w:val="24"/>
          <w:szCs w:val="24"/>
        </w:rPr>
        <w:t>услуга осуществляется в один этап.</w:t>
      </w:r>
    </w:p>
    <w:p w:rsidR="00F47988" w:rsidRDefault="00F47988" w:rsidP="00F47988">
      <w:pPr>
        <w:tabs>
          <w:tab w:val="left" w:pos="1134"/>
        </w:tabs>
        <w:spacing w:line="360" w:lineRule="auto"/>
        <w:ind w:firstLine="709"/>
        <w:contextualSpacing/>
        <w:jc w:val="both"/>
        <w:rPr>
          <w:sz w:val="24"/>
          <w:szCs w:val="24"/>
        </w:rPr>
      </w:pPr>
      <w:r w:rsidRPr="005E6935">
        <w:rPr>
          <w:b/>
          <w:sz w:val="24"/>
          <w:szCs w:val="24"/>
        </w:rPr>
        <w:t>Срок оказания услуг</w:t>
      </w:r>
      <w:r w:rsidRPr="005E6935">
        <w:rPr>
          <w:sz w:val="24"/>
          <w:szCs w:val="24"/>
        </w:rPr>
        <w:t>: с даты подписания договора до 3</w:t>
      </w:r>
      <w:r>
        <w:rPr>
          <w:sz w:val="24"/>
          <w:szCs w:val="24"/>
        </w:rPr>
        <w:t>0</w:t>
      </w:r>
      <w:r w:rsidRPr="005E6935">
        <w:rPr>
          <w:sz w:val="24"/>
          <w:szCs w:val="24"/>
        </w:rPr>
        <w:t xml:space="preserve"> </w:t>
      </w:r>
      <w:r>
        <w:rPr>
          <w:sz w:val="24"/>
          <w:szCs w:val="24"/>
        </w:rPr>
        <w:t>дека</w:t>
      </w:r>
      <w:r w:rsidRPr="005E6935">
        <w:rPr>
          <w:sz w:val="24"/>
          <w:szCs w:val="24"/>
        </w:rPr>
        <w:t>бря 2015 года.</w:t>
      </w:r>
    </w:p>
    <w:p w:rsidR="00F47988" w:rsidRPr="005E6935" w:rsidRDefault="00F47988" w:rsidP="00F47988">
      <w:pPr>
        <w:tabs>
          <w:tab w:val="left" w:pos="1134"/>
        </w:tabs>
        <w:spacing w:line="360" w:lineRule="auto"/>
        <w:ind w:firstLine="709"/>
        <w:contextualSpacing/>
        <w:jc w:val="both"/>
        <w:rPr>
          <w:sz w:val="24"/>
          <w:szCs w:val="24"/>
        </w:rPr>
      </w:pPr>
    </w:p>
    <w:p w:rsidR="00F47988" w:rsidRPr="005E6935" w:rsidRDefault="00F47988" w:rsidP="00F47988">
      <w:pPr>
        <w:pStyle w:val="afff2"/>
        <w:numPr>
          <w:ilvl w:val="3"/>
          <w:numId w:val="19"/>
        </w:numPr>
        <w:tabs>
          <w:tab w:val="left" w:pos="1134"/>
        </w:tabs>
        <w:spacing w:line="360" w:lineRule="auto"/>
        <w:ind w:left="2172" w:hanging="1463"/>
        <w:jc w:val="both"/>
        <w:rPr>
          <w:b/>
          <w:sz w:val="24"/>
          <w:szCs w:val="24"/>
        </w:rPr>
      </w:pPr>
      <w:r w:rsidRPr="005E6935">
        <w:rPr>
          <w:b/>
          <w:sz w:val="24"/>
          <w:szCs w:val="24"/>
        </w:rPr>
        <w:t>Исходная информация</w:t>
      </w:r>
    </w:p>
    <w:p w:rsidR="00F47988" w:rsidRPr="005E6935" w:rsidRDefault="00F47988" w:rsidP="00F47988">
      <w:pPr>
        <w:tabs>
          <w:tab w:val="left" w:pos="1134"/>
        </w:tabs>
        <w:spacing w:line="360" w:lineRule="auto"/>
        <w:ind w:firstLine="709"/>
        <w:contextualSpacing/>
        <w:jc w:val="both"/>
        <w:rPr>
          <w:sz w:val="24"/>
          <w:szCs w:val="24"/>
        </w:rPr>
      </w:pPr>
      <w:r w:rsidRPr="005E6935">
        <w:rPr>
          <w:sz w:val="24"/>
          <w:szCs w:val="24"/>
        </w:rPr>
        <w:t xml:space="preserve">Стратегическая инициатива «Новая модель системы дополнительного образования детей», одобренная Наблюдательным советом автономной некоммерческой организации «Агентство стратегических инициатив по продвижению новых проектов» 27.05.2015, имеет своей целью создание пространства и условий для ускоренного технического развития детей страны на принципах </w:t>
      </w:r>
      <w:proofErr w:type="spellStart"/>
      <w:r w:rsidRPr="005E6935">
        <w:rPr>
          <w:sz w:val="24"/>
          <w:szCs w:val="24"/>
        </w:rPr>
        <w:t>деятельностного</w:t>
      </w:r>
      <w:proofErr w:type="spellEnd"/>
      <w:r w:rsidRPr="005E6935">
        <w:rPr>
          <w:sz w:val="24"/>
          <w:szCs w:val="24"/>
        </w:rPr>
        <w:t xml:space="preserve"> подхода, формирования изобретательского мышления в процессе обучения прогрессивным и перспективным направлениям технологических отраслей экономики, утвержденных, как приоритетные, Национальной Технологической Инициативой. </w:t>
      </w:r>
    </w:p>
    <w:p w:rsidR="00F47988" w:rsidRPr="005E6935" w:rsidRDefault="00F47988" w:rsidP="00F47988">
      <w:pPr>
        <w:tabs>
          <w:tab w:val="left" w:pos="1134"/>
        </w:tabs>
        <w:spacing w:line="360" w:lineRule="auto"/>
        <w:ind w:firstLine="709"/>
        <w:contextualSpacing/>
        <w:jc w:val="both"/>
        <w:rPr>
          <w:sz w:val="24"/>
          <w:szCs w:val="24"/>
        </w:rPr>
      </w:pPr>
      <w:r w:rsidRPr="005E6935">
        <w:rPr>
          <w:sz w:val="24"/>
          <w:szCs w:val="24"/>
        </w:rPr>
        <w:t>Центр научно-технического творчества детей (</w:t>
      </w:r>
      <w:r>
        <w:rPr>
          <w:sz w:val="24"/>
          <w:szCs w:val="24"/>
        </w:rPr>
        <w:t>далее - Д</w:t>
      </w:r>
      <w:r w:rsidRPr="006C14AB">
        <w:rPr>
          <w:sz w:val="24"/>
          <w:szCs w:val="24"/>
        </w:rPr>
        <w:t>етски</w:t>
      </w:r>
      <w:r>
        <w:rPr>
          <w:sz w:val="24"/>
          <w:szCs w:val="24"/>
        </w:rPr>
        <w:t>й технопарк</w:t>
      </w:r>
      <w:r w:rsidRPr="005E6935">
        <w:rPr>
          <w:sz w:val="24"/>
          <w:szCs w:val="24"/>
        </w:rPr>
        <w:t xml:space="preserve">) – имущественный комплекс в субъекте Российской Федерации, на базе которого ведется обучение детей по образовательным программам научно-технической направленности. </w:t>
      </w:r>
      <w:r>
        <w:rPr>
          <w:sz w:val="24"/>
          <w:szCs w:val="24"/>
        </w:rPr>
        <w:t>Детский технопарк</w:t>
      </w:r>
      <w:r w:rsidRPr="005E6935">
        <w:rPr>
          <w:sz w:val="24"/>
          <w:szCs w:val="24"/>
        </w:rPr>
        <w:t xml:space="preserve"> включает в себя музей науки, специализированные лаборатории по направлениям образовательных программ, лаборатории коллективного пользования, зоны общего пользования, в том числе библиотеку, конференц-зал, точку питания.</w:t>
      </w:r>
    </w:p>
    <w:p w:rsidR="00F47988" w:rsidRDefault="00F47988" w:rsidP="00F47988">
      <w:pPr>
        <w:tabs>
          <w:tab w:val="left" w:pos="1134"/>
        </w:tabs>
        <w:spacing w:line="360" w:lineRule="auto"/>
        <w:ind w:firstLine="709"/>
        <w:contextualSpacing/>
        <w:jc w:val="both"/>
        <w:rPr>
          <w:sz w:val="24"/>
          <w:szCs w:val="24"/>
        </w:rPr>
      </w:pPr>
      <w:r w:rsidRPr="005E6935">
        <w:rPr>
          <w:sz w:val="24"/>
          <w:szCs w:val="24"/>
        </w:rPr>
        <w:t xml:space="preserve">В соответствии с базовой организационной моделью, субъект Российской Федерации предоставляет на безвозмездной основе недвижимое имущество учреждению, выступающему оператором образовательных услуг (далее – Оператор). Расходы на строительство </w:t>
      </w:r>
      <w:r w:rsidRPr="005E6935">
        <w:rPr>
          <w:sz w:val="24"/>
          <w:szCs w:val="24"/>
        </w:rPr>
        <w:lastRenderedPageBreak/>
        <w:t xml:space="preserve">(реконструкцию), закупку оборудования, целевую и техническую эксплуатацию </w:t>
      </w:r>
      <w:r>
        <w:rPr>
          <w:sz w:val="24"/>
          <w:szCs w:val="24"/>
        </w:rPr>
        <w:t>Д</w:t>
      </w:r>
      <w:r w:rsidRPr="006C14AB">
        <w:rPr>
          <w:sz w:val="24"/>
          <w:szCs w:val="24"/>
        </w:rPr>
        <w:t>етск</w:t>
      </w:r>
      <w:r>
        <w:rPr>
          <w:sz w:val="24"/>
          <w:szCs w:val="24"/>
        </w:rPr>
        <w:t>ого</w:t>
      </w:r>
      <w:r w:rsidRPr="006C14AB">
        <w:rPr>
          <w:sz w:val="24"/>
          <w:szCs w:val="24"/>
        </w:rPr>
        <w:t xml:space="preserve"> технопарк</w:t>
      </w:r>
      <w:r>
        <w:rPr>
          <w:sz w:val="24"/>
          <w:szCs w:val="24"/>
        </w:rPr>
        <w:t>а</w:t>
      </w:r>
      <w:r w:rsidRPr="005E6935">
        <w:rPr>
          <w:sz w:val="24"/>
          <w:szCs w:val="24"/>
        </w:rPr>
        <w:t xml:space="preserve"> финансируются из федерального и регионального бюджетов. Федеральное финансирование закладывается сроком на 3 года. Оператор оказывает не менее 50% образовательных услуг от общего возможного объема бесплатно в соответствии с механизмом нормативно-</w:t>
      </w:r>
      <w:proofErr w:type="spellStart"/>
      <w:r w:rsidRPr="005E6935">
        <w:rPr>
          <w:sz w:val="24"/>
          <w:szCs w:val="24"/>
        </w:rPr>
        <w:t>подушевого</w:t>
      </w:r>
      <w:proofErr w:type="spellEnd"/>
      <w:r w:rsidRPr="005E6935">
        <w:rPr>
          <w:sz w:val="24"/>
          <w:szCs w:val="24"/>
        </w:rPr>
        <w:t xml:space="preserve"> финансирования. </w:t>
      </w:r>
    </w:p>
    <w:p w:rsidR="00F47988" w:rsidRPr="00614B2C" w:rsidRDefault="00F47988" w:rsidP="00F47988">
      <w:pPr>
        <w:tabs>
          <w:tab w:val="left" w:pos="1134"/>
        </w:tabs>
        <w:spacing w:line="360" w:lineRule="auto"/>
        <w:ind w:firstLine="709"/>
        <w:contextualSpacing/>
        <w:jc w:val="both"/>
        <w:rPr>
          <w:sz w:val="24"/>
          <w:szCs w:val="24"/>
        </w:rPr>
      </w:pPr>
    </w:p>
    <w:p w:rsidR="00F47988" w:rsidRPr="005E6935" w:rsidRDefault="00F47988" w:rsidP="00F47988">
      <w:pPr>
        <w:pStyle w:val="afff2"/>
        <w:numPr>
          <w:ilvl w:val="3"/>
          <w:numId w:val="19"/>
        </w:numPr>
        <w:tabs>
          <w:tab w:val="left" w:pos="1134"/>
        </w:tabs>
        <w:spacing w:line="360" w:lineRule="auto"/>
        <w:ind w:left="2172" w:hanging="1463"/>
        <w:jc w:val="both"/>
        <w:rPr>
          <w:b/>
          <w:sz w:val="24"/>
          <w:szCs w:val="24"/>
        </w:rPr>
      </w:pPr>
      <w:r w:rsidRPr="005E6935">
        <w:rPr>
          <w:b/>
          <w:sz w:val="24"/>
          <w:szCs w:val="24"/>
        </w:rPr>
        <w:t>Цель оказания услуг</w:t>
      </w:r>
    </w:p>
    <w:p w:rsidR="00F47988" w:rsidRDefault="00F47988" w:rsidP="00F47988">
      <w:pPr>
        <w:tabs>
          <w:tab w:val="left" w:pos="1134"/>
        </w:tabs>
        <w:spacing w:line="360" w:lineRule="auto"/>
        <w:ind w:firstLine="709"/>
        <w:contextualSpacing/>
        <w:jc w:val="both"/>
        <w:rPr>
          <w:sz w:val="24"/>
          <w:szCs w:val="24"/>
        </w:rPr>
      </w:pPr>
      <w:r w:rsidRPr="005E6935">
        <w:rPr>
          <w:sz w:val="24"/>
          <w:szCs w:val="24"/>
        </w:rPr>
        <w:t xml:space="preserve">Целью оказания услуг является оценка потенциальных затрат </w:t>
      </w:r>
      <w:r>
        <w:rPr>
          <w:sz w:val="24"/>
          <w:szCs w:val="24"/>
        </w:rPr>
        <w:t xml:space="preserve">на </w:t>
      </w:r>
      <w:r w:rsidRPr="005E6935">
        <w:rPr>
          <w:sz w:val="24"/>
          <w:szCs w:val="24"/>
        </w:rPr>
        <w:t xml:space="preserve">ремонт и функционирование </w:t>
      </w:r>
      <w:r w:rsidRPr="006C14AB">
        <w:rPr>
          <w:sz w:val="24"/>
          <w:szCs w:val="24"/>
        </w:rPr>
        <w:t xml:space="preserve">в течение 3 лет </w:t>
      </w:r>
      <w:r w:rsidRPr="005E6935">
        <w:rPr>
          <w:sz w:val="24"/>
          <w:szCs w:val="24"/>
        </w:rPr>
        <w:t xml:space="preserve">каждого из </w:t>
      </w:r>
      <w:r>
        <w:rPr>
          <w:sz w:val="24"/>
          <w:szCs w:val="24"/>
        </w:rPr>
        <w:t xml:space="preserve">14 </w:t>
      </w:r>
      <w:r w:rsidRPr="006C14AB">
        <w:rPr>
          <w:sz w:val="24"/>
          <w:szCs w:val="24"/>
        </w:rPr>
        <w:t>Детски</w:t>
      </w:r>
      <w:r>
        <w:rPr>
          <w:sz w:val="24"/>
          <w:szCs w:val="24"/>
        </w:rPr>
        <w:t>х</w:t>
      </w:r>
      <w:r w:rsidRPr="006C14AB">
        <w:rPr>
          <w:sz w:val="24"/>
          <w:szCs w:val="24"/>
        </w:rPr>
        <w:t xml:space="preserve"> технопарк</w:t>
      </w:r>
      <w:r>
        <w:rPr>
          <w:sz w:val="24"/>
          <w:szCs w:val="24"/>
        </w:rPr>
        <w:t xml:space="preserve">ов </w:t>
      </w:r>
      <w:r w:rsidRPr="006C14AB">
        <w:rPr>
          <w:sz w:val="24"/>
          <w:szCs w:val="24"/>
        </w:rPr>
        <w:t>(в соответствии с Перечнем объектов для размещения детских технопарков)</w:t>
      </w:r>
      <w:r w:rsidRPr="005E6935">
        <w:rPr>
          <w:sz w:val="24"/>
          <w:szCs w:val="24"/>
        </w:rPr>
        <w:t>.</w:t>
      </w:r>
    </w:p>
    <w:p w:rsidR="00F47988" w:rsidRPr="00614B2C" w:rsidRDefault="00F47988" w:rsidP="00F47988">
      <w:pPr>
        <w:tabs>
          <w:tab w:val="left" w:pos="1134"/>
        </w:tabs>
        <w:spacing w:line="360" w:lineRule="auto"/>
        <w:ind w:firstLine="709"/>
        <w:contextualSpacing/>
        <w:jc w:val="both"/>
        <w:rPr>
          <w:sz w:val="24"/>
          <w:szCs w:val="24"/>
        </w:rPr>
      </w:pPr>
    </w:p>
    <w:p w:rsidR="00F47988" w:rsidRPr="005E6935" w:rsidRDefault="00F47988" w:rsidP="00F47988">
      <w:pPr>
        <w:pStyle w:val="afff2"/>
        <w:numPr>
          <w:ilvl w:val="3"/>
          <w:numId w:val="19"/>
        </w:numPr>
        <w:tabs>
          <w:tab w:val="left" w:pos="1134"/>
        </w:tabs>
        <w:spacing w:line="360" w:lineRule="auto"/>
        <w:ind w:left="2172" w:hanging="1463"/>
        <w:jc w:val="both"/>
        <w:rPr>
          <w:b/>
          <w:sz w:val="24"/>
          <w:szCs w:val="24"/>
        </w:rPr>
      </w:pPr>
      <w:r w:rsidRPr="005E6935">
        <w:rPr>
          <w:b/>
          <w:sz w:val="24"/>
          <w:szCs w:val="24"/>
        </w:rPr>
        <w:t xml:space="preserve">Выполнение работ. </w:t>
      </w:r>
    </w:p>
    <w:p w:rsidR="00F47988" w:rsidRPr="005E6935" w:rsidRDefault="00F47988" w:rsidP="00F47988">
      <w:pPr>
        <w:spacing w:line="360" w:lineRule="auto"/>
        <w:ind w:firstLine="697"/>
        <w:jc w:val="both"/>
        <w:rPr>
          <w:sz w:val="24"/>
          <w:szCs w:val="24"/>
        </w:rPr>
      </w:pPr>
      <w:r w:rsidRPr="005E6935">
        <w:rPr>
          <w:sz w:val="24"/>
          <w:szCs w:val="24"/>
        </w:rPr>
        <w:t>Согласно договору Исполнитель выполнит следующие работы:</w:t>
      </w:r>
    </w:p>
    <w:p w:rsidR="00F47988" w:rsidRPr="005E6935" w:rsidRDefault="00F47988" w:rsidP="00F47988">
      <w:pPr>
        <w:spacing w:line="360" w:lineRule="auto"/>
        <w:ind w:firstLine="697"/>
        <w:jc w:val="both"/>
        <w:rPr>
          <w:sz w:val="24"/>
          <w:szCs w:val="24"/>
        </w:rPr>
      </w:pPr>
      <w:r w:rsidRPr="005E6935">
        <w:rPr>
          <w:sz w:val="24"/>
          <w:szCs w:val="24"/>
        </w:rPr>
        <w:t>1.</w:t>
      </w:r>
      <w:r w:rsidRPr="005E6935">
        <w:rPr>
          <w:sz w:val="24"/>
          <w:szCs w:val="24"/>
        </w:rPr>
        <w:tab/>
        <w:t xml:space="preserve">Анализ данных и составление аналитической справки по каждому </w:t>
      </w:r>
      <w:r w:rsidRPr="006C14AB">
        <w:rPr>
          <w:sz w:val="24"/>
          <w:szCs w:val="24"/>
        </w:rPr>
        <w:t>из 14 Детских технопарков (</w:t>
      </w:r>
      <w:r>
        <w:rPr>
          <w:sz w:val="24"/>
          <w:szCs w:val="24"/>
        </w:rPr>
        <w:t>в соответствии с</w:t>
      </w:r>
      <w:r w:rsidRPr="006C14AB">
        <w:rPr>
          <w:sz w:val="24"/>
          <w:szCs w:val="24"/>
        </w:rPr>
        <w:t xml:space="preserve"> Перечн</w:t>
      </w:r>
      <w:r>
        <w:rPr>
          <w:sz w:val="24"/>
          <w:szCs w:val="24"/>
        </w:rPr>
        <w:t xml:space="preserve">ем </w:t>
      </w:r>
      <w:r w:rsidRPr="006C14AB">
        <w:rPr>
          <w:sz w:val="24"/>
          <w:szCs w:val="24"/>
        </w:rPr>
        <w:t xml:space="preserve">объектов для </w:t>
      </w:r>
      <w:r>
        <w:rPr>
          <w:sz w:val="24"/>
          <w:szCs w:val="24"/>
        </w:rPr>
        <w:t>размещения детских технопарков)</w:t>
      </w:r>
      <w:r w:rsidRPr="005E6935">
        <w:rPr>
          <w:sz w:val="24"/>
          <w:szCs w:val="24"/>
        </w:rPr>
        <w:t>;</w:t>
      </w:r>
    </w:p>
    <w:p w:rsidR="00F47988" w:rsidRPr="005E6935" w:rsidRDefault="00F47988" w:rsidP="00F47988">
      <w:pPr>
        <w:spacing w:line="360" w:lineRule="auto"/>
        <w:ind w:firstLine="697"/>
        <w:jc w:val="both"/>
        <w:rPr>
          <w:sz w:val="24"/>
          <w:szCs w:val="24"/>
        </w:rPr>
      </w:pPr>
      <w:r w:rsidRPr="005E6935">
        <w:rPr>
          <w:sz w:val="24"/>
          <w:szCs w:val="24"/>
        </w:rPr>
        <w:t>2.</w:t>
      </w:r>
      <w:r w:rsidRPr="005E6935">
        <w:rPr>
          <w:sz w:val="24"/>
          <w:szCs w:val="24"/>
        </w:rPr>
        <w:tab/>
        <w:t xml:space="preserve">Выезд </w:t>
      </w:r>
      <w:r>
        <w:rPr>
          <w:sz w:val="24"/>
          <w:szCs w:val="24"/>
        </w:rPr>
        <w:t>на</w:t>
      </w:r>
      <w:r w:rsidRPr="005E6935">
        <w:rPr>
          <w:sz w:val="24"/>
          <w:szCs w:val="24"/>
        </w:rPr>
        <w:t xml:space="preserve"> каждый </w:t>
      </w:r>
      <w:r>
        <w:rPr>
          <w:sz w:val="24"/>
          <w:szCs w:val="24"/>
        </w:rPr>
        <w:t>объект</w:t>
      </w:r>
      <w:r w:rsidRPr="005E6935">
        <w:rPr>
          <w:sz w:val="24"/>
          <w:szCs w:val="24"/>
        </w:rPr>
        <w:t xml:space="preserve"> </w:t>
      </w:r>
      <w:r w:rsidRPr="006C14AB">
        <w:rPr>
          <w:sz w:val="24"/>
          <w:szCs w:val="24"/>
        </w:rPr>
        <w:t>(в соответствии с Перечнем объектов для размещения детских технопарков)</w:t>
      </w:r>
      <w:r>
        <w:rPr>
          <w:sz w:val="24"/>
          <w:szCs w:val="24"/>
        </w:rPr>
        <w:t xml:space="preserve"> </w:t>
      </w:r>
      <w:r w:rsidRPr="005E6935">
        <w:rPr>
          <w:sz w:val="24"/>
          <w:szCs w:val="24"/>
        </w:rPr>
        <w:t xml:space="preserve">для уточнения исходных данных, необходимых для оценки укрупненной сметной стоимости </w:t>
      </w:r>
      <w:r>
        <w:rPr>
          <w:sz w:val="24"/>
          <w:szCs w:val="24"/>
        </w:rPr>
        <w:t>Детских технопарков</w:t>
      </w:r>
      <w:r w:rsidRPr="005E6935">
        <w:rPr>
          <w:sz w:val="24"/>
          <w:szCs w:val="24"/>
        </w:rPr>
        <w:t>, а также для разработки финансовых моделей;</w:t>
      </w:r>
    </w:p>
    <w:p w:rsidR="00F47988" w:rsidRPr="005E6935" w:rsidRDefault="00F47988" w:rsidP="00F47988">
      <w:pPr>
        <w:spacing w:line="360" w:lineRule="auto"/>
        <w:ind w:firstLine="697"/>
        <w:jc w:val="both"/>
        <w:rPr>
          <w:sz w:val="24"/>
          <w:szCs w:val="24"/>
        </w:rPr>
      </w:pPr>
      <w:r w:rsidRPr="005E6935">
        <w:rPr>
          <w:sz w:val="24"/>
          <w:szCs w:val="24"/>
        </w:rPr>
        <w:t>3.</w:t>
      </w:r>
      <w:r w:rsidRPr="005E6935">
        <w:rPr>
          <w:sz w:val="24"/>
          <w:szCs w:val="24"/>
        </w:rPr>
        <w:tab/>
        <w:t xml:space="preserve">Составление укрупненной сметной стоимости каждого </w:t>
      </w:r>
      <w:r>
        <w:rPr>
          <w:sz w:val="24"/>
          <w:szCs w:val="24"/>
        </w:rPr>
        <w:t>из 14 Детских технопарков</w:t>
      </w:r>
      <w:r w:rsidRPr="005E6935">
        <w:rPr>
          <w:sz w:val="24"/>
          <w:szCs w:val="24"/>
        </w:rPr>
        <w:t xml:space="preserve"> </w:t>
      </w:r>
      <w:r w:rsidRPr="00033481">
        <w:rPr>
          <w:sz w:val="24"/>
          <w:szCs w:val="24"/>
        </w:rPr>
        <w:t>(в соответствии с Перечнем объектов для размещения детских технопарков)</w:t>
      </w:r>
      <w:r>
        <w:rPr>
          <w:sz w:val="24"/>
          <w:szCs w:val="24"/>
        </w:rPr>
        <w:t xml:space="preserve"> </w:t>
      </w:r>
      <w:r w:rsidRPr="005E6935">
        <w:rPr>
          <w:sz w:val="24"/>
          <w:szCs w:val="24"/>
        </w:rPr>
        <w:t xml:space="preserve">с </w:t>
      </w:r>
      <w:proofErr w:type="gramStart"/>
      <w:r w:rsidRPr="005E6935">
        <w:rPr>
          <w:sz w:val="24"/>
          <w:szCs w:val="24"/>
        </w:rPr>
        <w:t>учетом  формы</w:t>
      </w:r>
      <w:proofErr w:type="gramEnd"/>
      <w:r w:rsidRPr="005E6935">
        <w:rPr>
          <w:sz w:val="24"/>
          <w:szCs w:val="24"/>
        </w:rPr>
        <w:t>,  утвержденной Приказом Минстроя России от 07.04.2014 № 167/ПР;</w:t>
      </w:r>
    </w:p>
    <w:p w:rsidR="00F47988" w:rsidRPr="005E6935" w:rsidRDefault="00F47988" w:rsidP="00F47988">
      <w:pPr>
        <w:spacing w:line="360" w:lineRule="auto"/>
        <w:ind w:firstLine="697"/>
        <w:jc w:val="both"/>
        <w:rPr>
          <w:sz w:val="24"/>
          <w:szCs w:val="24"/>
        </w:rPr>
      </w:pPr>
      <w:r w:rsidRPr="005E6935">
        <w:rPr>
          <w:sz w:val="24"/>
          <w:szCs w:val="24"/>
        </w:rPr>
        <w:t>4.</w:t>
      </w:r>
      <w:r w:rsidRPr="005E6935">
        <w:rPr>
          <w:sz w:val="24"/>
          <w:szCs w:val="24"/>
        </w:rPr>
        <w:tab/>
        <w:t xml:space="preserve">Разработка финансовой модели деятельности каждого </w:t>
      </w:r>
      <w:r>
        <w:rPr>
          <w:sz w:val="24"/>
          <w:szCs w:val="24"/>
        </w:rPr>
        <w:t xml:space="preserve">Детского технопарка </w:t>
      </w:r>
      <w:r w:rsidRPr="00033481">
        <w:rPr>
          <w:sz w:val="24"/>
          <w:szCs w:val="24"/>
        </w:rPr>
        <w:t>(в соответствии с Перечнем объектов для размещения детских технопарков)</w:t>
      </w:r>
      <w:r w:rsidRPr="005E6935">
        <w:rPr>
          <w:sz w:val="24"/>
          <w:szCs w:val="24"/>
        </w:rPr>
        <w:t xml:space="preserve"> на 3-х летний срок, исходящей, в том числе, из следующих допущений:</w:t>
      </w:r>
    </w:p>
    <w:p w:rsidR="00F47988" w:rsidRPr="005E6935" w:rsidRDefault="00F47988" w:rsidP="00F47988">
      <w:pPr>
        <w:spacing w:line="360" w:lineRule="auto"/>
        <w:ind w:firstLine="697"/>
        <w:jc w:val="both"/>
        <w:rPr>
          <w:sz w:val="24"/>
          <w:szCs w:val="24"/>
        </w:rPr>
      </w:pPr>
      <w:r w:rsidRPr="005E6935">
        <w:rPr>
          <w:sz w:val="24"/>
          <w:szCs w:val="24"/>
        </w:rPr>
        <w:t>4.1.</w:t>
      </w:r>
      <w:r w:rsidRPr="005E6935">
        <w:rPr>
          <w:sz w:val="24"/>
          <w:szCs w:val="24"/>
        </w:rPr>
        <w:tab/>
        <w:t>Оператором может выступать частный собственник – провайдер образовательных или иных услуг;</w:t>
      </w:r>
    </w:p>
    <w:p w:rsidR="00F47988" w:rsidRPr="005E6935" w:rsidRDefault="00F47988" w:rsidP="00F47988">
      <w:pPr>
        <w:spacing w:line="360" w:lineRule="auto"/>
        <w:ind w:firstLine="697"/>
        <w:jc w:val="both"/>
        <w:rPr>
          <w:sz w:val="24"/>
          <w:szCs w:val="24"/>
        </w:rPr>
      </w:pPr>
      <w:r w:rsidRPr="005E6935">
        <w:rPr>
          <w:sz w:val="24"/>
          <w:szCs w:val="24"/>
        </w:rPr>
        <w:t>4.2.</w:t>
      </w:r>
      <w:r w:rsidRPr="005E6935">
        <w:rPr>
          <w:sz w:val="24"/>
          <w:szCs w:val="24"/>
        </w:rPr>
        <w:tab/>
        <w:t>Частным инвестором могут оказываться образовательные услуги, в том числе на имущественном комплексе, владельцем которого выступает субъект (муниципальное образование) Российской Федерации.</w:t>
      </w:r>
    </w:p>
    <w:p w:rsidR="00F47988" w:rsidRPr="005E6935" w:rsidRDefault="00F47988" w:rsidP="00F47988">
      <w:pPr>
        <w:spacing w:line="360" w:lineRule="auto"/>
        <w:ind w:firstLine="697"/>
        <w:jc w:val="both"/>
        <w:rPr>
          <w:sz w:val="24"/>
          <w:szCs w:val="24"/>
        </w:rPr>
      </w:pPr>
      <w:r w:rsidRPr="005E6935">
        <w:rPr>
          <w:sz w:val="24"/>
          <w:szCs w:val="24"/>
        </w:rPr>
        <w:t>4.3.</w:t>
      </w:r>
      <w:r w:rsidRPr="005E6935">
        <w:rPr>
          <w:sz w:val="24"/>
          <w:szCs w:val="24"/>
        </w:rPr>
        <w:tab/>
        <w:t xml:space="preserve">Возможны разные доли </w:t>
      </w:r>
      <w:proofErr w:type="spellStart"/>
      <w:r w:rsidRPr="005E6935">
        <w:rPr>
          <w:sz w:val="24"/>
          <w:szCs w:val="24"/>
        </w:rPr>
        <w:t>софинансирования</w:t>
      </w:r>
      <w:proofErr w:type="spellEnd"/>
      <w:r w:rsidRPr="005E6935">
        <w:rPr>
          <w:sz w:val="24"/>
          <w:szCs w:val="24"/>
        </w:rPr>
        <w:t xml:space="preserve"> строительства (реконструкции) и функционирования </w:t>
      </w:r>
      <w:r>
        <w:rPr>
          <w:sz w:val="24"/>
          <w:szCs w:val="24"/>
        </w:rPr>
        <w:t>Детского технопарка</w:t>
      </w:r>
      <w:r w:rsidRPr="005E6935">
        <w:rPr>
          <w:sz w:val="24"/>
          <w:szCs w:val="24"/>
        </w:rPr>
        <w:t xml:space="preserve"> со стороны федерального и регионального бюджетов, а также со стороны частных инвесторов (участие частных инвесторов обсуждается отдельно в каждом конкретном случае);</w:t>
      </w:r>
    </w:p>
    <w:p w:rsidR="00F47988" w:rsidRPr="005E6935" w:rsidRDefault="00F47988" w:rsidP="00F47988">
      <w:pPr>
        <w:spacing w:line="360" w:lineRule="auto"/>
        <w:ind w:firstLine="697"/>
        <w:jc w:val="both"/>
        <w:rPr>
          <w:sz w:val="24"/>
          <w:szCs w:val="24"/>
        </w:rPr>
      </w:pPr>
      <w:r w:rsidRPr="005E6935">
        <w:rPr>
          <w:sz w:val="24"/>
          <w:szCs w:val="24"/>
        </w:rPr>
        <w:t>4.4.</w:t>
      </w:r>
      <w:r w:rsidRPr="005E6935">
        <w:rPr>
          <w:sz w:val="24"/>
          <w:szCs w:val="24"/>
        </w:rPr>
        <w:tab/>
        <w:t xml:space="preserve">Оператор имеет возможность предоставлять </w:t>
      </w:r>
      <w:proofErr w:type="spellStart"/>
      <w:r w:rsidRPr="005E6935">
        <w:rPr>
          <w:sz w:val="24"/>
          <w:szCs w:val="24"/>
        </w:rPr>
        <w:t>необразовательные</w:t>
      </w:r>
      <w:proofErr w:type="spellEnd"/>
      <w:r w:rsidRPr="005E6935">
        <w:rPr>
          <w:sz w:val="24"/>
          <w:szCs w:val="24"/>
        </w:rPr>
        <w:t xml:space="preserve"> коммерческие услуги на площади, не превышающей 15% от площади </w:t>
      </w:r>
      <w:r>
        <w:rPr>
          <w:sz w:val="24"/>
          <w:szCs w:val="24"/>
        </w:rPr>
        <w:t>Детского технопарка</w:t>
      </w:r>
      <w:r w:rsidRPr="005E6935">
        <w:rPr>
          <w:sz w:val="24"/>
          <w:szCs w:val="24"/>
        </w:rPr>
        <w:t>.</w:t>
      </w:r>
    </w:p>
    <w:p w:rsidR="00F47988" w:rsidRPr="005E6935" w:rsidRDefault="00F47988" w:rsidP="00F47988">
      <w:pPr>
        <w:spacing w:line="360" w:lineRule="auto"/>
        <w:ind w:firstLine="697"/>
        <w:jc w:val="both"/>
        <w:rPr>
          <w:sz w:val="24"/>
          <w:szCs w:val="24"/>
        </w:rPr>
      </w:pPr>
      <w:r w:rsidRPr="005E6935">
        <w:rPr>
          <w:sz w:val="24"/>
          <w:szCs w:val="24"/>
        </w:rPr>
        <w:lastRenderedPageBreak/>
        <w:t>4.5.</w:t>
      </w:r>
      <w:r w:rsidRPr="005E6935">
        <w:rPr>
          <w:sz w:val="24"/>
          <w:szCs w:val="24"/>
        </w:rPr>
        <w:tab/>
        <w:t>В базовом варианте весь объем образовательных услуг предоставляется потребителям на безвозмездной основе. Однако, в случае отрицательного IRR, финансовая модель должна отвечать на вопрос относительно объема платных образовательных услуг, обеспечивающих рентабельность чистой прибыли Оператора на уровне не менее 3%.</w:t>
      </w:r>
    </w:p>
    <w:p w:rsidR="00F47988" w:rsidRPr="005E6935" w:rsidRDefault="00F47988" w:rsidP="00F47988">
      <w:pPr>
        <w:spacing w:line="360" w:lineRule="auto"/>
        <w:ind w:firstLine="697"/>
        <w:jc w:val="both"/>
        <w:rPr>
          <w:sz w:val="24"/>
          <w:szCs w:val="24"/>
        </w:rPr>
      </w:pPr>
      <w:r w:rsidRPr="005E6935">
        <w:rPr>
          <w:sz w:val="24"/>
          <w:szCs w:val="24"/>
        </w:rPr>
        <w:t>4.6.</w:t>
      </w:r>
      <w:r w:rsidRPr="005E6935">
        <w:rPr>
          <w:sz w:val="24"/>
          <w:szCs w:val="24"/>
        </w:rPr>
        <w:tab/>
        <w:t>Финансовая модель должна быть составлена в соответствии с рекомендациями по подготовке финансовой модели, утвержденными ГК «Банк развития и внешнеэкономической деятельности».</w:t>
      </w:r>
    </w:p>
    <w:p w:rsidR="00F47988" w:rsidRPr="005E6935" w:rsidRDefault="00F47988" w:rsidP="00F47988">
      <w:pPr>
        <w:spacing w:line="360" w:lineRule="auto"/>
        <w:ind w:firstLine="697"/>
        <w:jc w:val="both"/>
        <w:rPr>
          <w:sz w:val="24"/>
          <w:szCs w:val="24"/>
        </w:rPr>
      </w:pPr>
      <w:r w:rsidRPr="005E6935">
        <w:rPr>
          <w:sz w:val="24"/>
          <w:szCs w:val="24"/>
        </w:rPr>
        <w:t>5.</w:t>
      </w:r>
      <w:r w:rsidRPr="005E6935">
        <w:rPr>
          <w:sz w:val="24"/>
          <w:szCs w:val="24"/>
        </w:rPr>
        <w:tab/>
        <w:t xml:space="preserve"> Расчёт номинала сертификата (в рамках нормативно-</w:t>
      </w:r>
      <w:proofErr w:type="spellStart"/>
      <w:r w:rsidRPr="005E6935">
        <w:rPr>
          <w:sz w:val="24"/>
          <w:szCs w:val="24"/>
        </w:rPr>
        <w:t>подушевого</w:t>
      </w:r>
      <w:proofErr w:type="spellEnd"/>
      <w:r w:rsidRPr="005E6935">
        <w:rPr>
          <w:sz w:val="24"/>
          <w:szCs w:val="24"/>
        </w:rPr>
        <w:t xml:space="preserve"> финансирования) на услуги для каждого </w:t>
      </w:r>
      <w:r>
        <w:rPr>
          <w:sz w:val="24"/>
          <w:szCs w:val="24"/>
        </w:rPr>
        <w:t>Детского технопарка</w:t>
      </w:r>
      <w:r w:rsidRPr="005E6935">
        <w:rPr>
          <w:sz w:val="24"/>
          <w:szCs w:val="24"/>
        </w:rPr>
        <w:t xml:space="preserve">. При этом в стоимость сертификата включаются все расходы на целевую и техническую эксплуатацию </w:t>
      </w:r>
      <w:r>
        <w:rPr>
          <w:sz w:val="24"/>
          <w:szCs w:val="24"/>
        </w:rPr>
        <w:t>Детского технопарка</w:t>
      </w:r>
      <w:r w:rsidRPr="005E6935">
        <w:rPr>
          <w:sz w:val="24"/>
          <w:szCs w:val="24"/>
        </w:rPr>
        <w:t>, а также расчет, при котором в номинал сертификата включается норма рентабельности частного поставщика услуги в размере до 10%.</w:t>
      </w:r>
    </w:p>
    <w:p w:rsidR="00F47988" w:rsidRPr="005E6935" w:rsidRDefault="00F47988" w:rsidP="00F47988">
      <w:pPr>
        <w:spacing w:after="200" w:line="276" w:lineRule="auto"/>
        <w:jc w:val="both"/>
        <w:rPr>
          <w:rFonts w:asciiTheme="minorHAnsi" w:eastAsiaTheme="minorEastAsia" w:hAnsiTheme="minorHAnsi" w:cstheme="minorBidi"/>
          <w:b/>
          <w:sz w:val="24"/>
          <w:szCs w:val="24"/>
        </w:rPr>
      </w:pPr>
    </w:p>
    <w:p w:rsidR="00F47988" w:rsidRPr="005E6935" w:rsidRDefault="00F47988" w:rsidP="00F47988">
      <w:pPr>
        <w:pStyle w:val="afff2"/>
        <w:numPr>
          <w:ilvl w:val="3"/>
          <w:numId w:val="19"/>
        </w:numPr>
        <w:tabs>
          <w:tab w:val="left" w:pos="1134"/>
        </w:tabs>
        <w:spacing w:line="360" w:lineRule="auto"/>
        <w:ind w:left="2172" w:hanging="1463"/>
        <w:jc w:val="both"/>
        <w:rPr>
          <w:b/>
          <w:sz w:val="24"/>
          <w:szCs w:val="24"/>
        </w:rPr>
      </w:pPr>
      <w:r w:rsidRPr="005E6935">
        <w:rPr>
          <w:b/>
          <w:sz w:val="24"/>
          <w:szCs w:val="24"/>
        </w:rPr>
        <w:t xml:space="preserve">Комплектность отчётной документации. </w:t>
      </w:r>
    </w:p>
    <w:p w:rsidR="00F47988" w:rsidRPr="005E6935" w:rsidRDefault="00F47988" w:rsidP="00F47988">
      <w:pPr>
        <w:tabs>
          <w:tab w:val="left" w:pos="1134"/>
        </w:tabs>
        <w:spacing w:line="360" w:lineRule="auto"/>
        <w:ind w:firstLine="709"/>
        <w:contextualSpacing/>
        <w:jc w:val="both"/>
        <w:rPr>
          <w:sz w:val="24"/>
          <w:szCs w:val="24"/>
        </w:rPr>
      </w:pPr>
      <w:r w:rsidRPr="005E6935">
        <w:rPr>
          <w:sz w:val="24"/>
          <w:szCs w:val="24"/>
        </w:rPr>
        <w:t>По результатам проведения работ должна быть предоставлена следующая отчётная документация:</w:t>
      </w:r>
    </w:p>
    <w:p w:rsidR="00F47988" w:rsidRPr="005E6935" w:rsidRDefault="00F47988" w:rsidP="00F47988">
      <w:pPr>
        <w:spacing w:line="360" w:lineRule="auto"/>
        <w:ind w:firstLine="697"/>
        <w:jc w:val="both"/>
        <w:rPr>
          <w:sz w:val="24"/>
          <w:szCs w:val="24"/>
        </w:rPr>
      </w:pPr>
      <w:r w:rsidRPr="005E6935">
        <w:rPr>
          <w:sz w:val="24"/>
          <w:szCs w:val="24"/>
        </w:rPr>
        <w:t xml:space="preserve">5.1. Финансовые модели </w:t>
      </w:r>
      <w:r>
        <w:rPr>
          <w:sz w:val="24"/>
          <w:szCs w:val="24"/>
        </w:rPr>
        <w:t xml:space="preserve">Детских технопарков </w:t>
      </w:r>
      <w:r w:rsidRPr="00033481">
        <w:rPr>
          <w:sz w:val="24"/>
          <w:szCs w:val="24"/>
        </w:rPr>
        <w:t>(в соответствии с Перечнем объектов для размещения детских технопарков)</w:t>
      </w:r>
      <w:r>
        <w:rPr>
          <w:sz w:val="24"/>
          <w:szCs w:val="24"/>
        </w:rPr>
        <w:t xml:space="preserve"> </w:t>
      </w:r>
      <w:r w:rsidRPr="005E6935">
        <w:rPr>
          <w:sz w:val="24"/>
          <w:szCs w:val="24"/>
        </w:rPr>
        <w:t xml:space="preserve">в количестве 14 шт. в электронной форме в формате Microsoft Excel или </w:t>
      </w:r>
      <w:r w:rsidRPr="005E6935">
        <w:rPr>
          <w:sz w:val="24"/>
          <w:szCs w:val="24"/>
          <w:lang w:val="en-US"/>
        </w:rPr>
        <w:t>Word</w:t>
      </w:r>
      <w:r w:rsidRPr="005E6935">
        <w:rPr>
          <w:sz w:val="24"/>
          <w:szCs w:val="24"/>
        </w:rPr>
        <w:t>.</w:t>
      </w:r>
    </w:p>
    <w:p w:rsidR="00F47988" w:rsidRPr="005E6935" w:rsidRDefault="00F47988" w:rsidP="00F47988">
      <w:pPr>
        <w:spacing w:line="360" w:lineRule="auto"/>
        <w:ind w:firstLine="697"/>
        <w:jc w:val="both"/>
        <w:rPr>
          <w:sz w:val="24"/>
          <w:szCs w:val="24"/>
        </w:rPr>
      </w:pPr>
      <w:r w:rsidRPr="005E6935">
        <w:rPr>
          <w:sz w:val="24"/>
          <w:szCs w:val="24"/>
        </w:rPr>
        <w:t xml:space="preserve">5.2. Укрупненные сметные расчеты целевой и технической эксплуатации </w:t>
      </w:r>
      <w:r w:rsidRPr="00033481">
        <w:rPr>
          <w:sz w:val="24"/>
          <w:szCs w:val="24"/>
        </w:rPr>
        <w:t>Детских технопарков</w:t>
      </w:r>
      <w:r w:rsidRPr="005E6935">
        <w:rPr>
          <w:sz w:val="24"/>
          <w:szCs w:val="24"/>
        </w:rPr>
        <w:t xml:space="preserve"> </w:t>
      </w:r>
      <w:r w:rsidRPr="00033481">
        <w:rPr>
          <w:sz w:val="24"/>
          <w:szCs w:val="24"/>
        </w:rPr>
        <w:t>(в соответствии с Перечнем объектов для размещения детских технопарков)</w:t>
      </w:r>
      <w:r>
        <w:rPr>
          <w:sz w:val="24"/>
          <w:szCs w:val="24"/>
        </w:rPr>
        <w:t xml:space="preserve"> </w:t>
      </w:r>
      <w:r w:rsidRPr="005E6935">
        <w:rPr>
          <w:sz w:val="24"/>
          <w:szCs w:val="24"/>
        </w:rPr>
        <w:t>в количестве не менее 14 шт. в электронной форме в формате Microsoft Excel.</w:t>
      </w:r>
    </w:p>
    <w:p w:rsidR="00F47988" w:rsidRPr="005E6935" w:rsidRDefault="00F47988" w:rsidP="00F47988">
      <w:pPr>
        <w:spacing w:line="360" w:lineRule="auto"/>
        <w:ind w:firstLine="697"/>
        <w:jc w:val="both"/>
        <w:rPr>
          <w:sz w:val="24"/>
          <w:szCs w:val="24"/>
        </w:rPr>
      </w:pPr>
      <w:r w:rsidRPr="005E6935">
        <w:rPr>
          <w:sz w:val="24"/>
          <w:szCs w:val="24"/>
        </w:rPr>
        <w:t xml:space="preserve">5.3. Сводная презентация, содержащая описание организационных моделей, а также результаты финансового моделирования по каждому из </w:t>
      </w:r>
      <w:r>
        <w:rPr>
          <w:sz w:val="24"/>
          <w:szCs w:val="24"/>
        </w:rPr>
        <w:t xml:space="preserve">14 Детских технопарков </w:t>
      </w:r>
      <w:r w:rsidRPr="00033481">
        <w:rPr>
          <w:sz w:val="24"/>
          <w:szCs w:val="24"/>
        </w:rPr>
        <w:t>(в соответствии с Перечнем объектов для размещения детских технопарков)</w:t>
      </w:r>
      <w:r w:rsidRPr="005E6935">
        <w:rPr>
          <w:sz w:val="24"/>
          <w:szCs w:val="24"/>
        </w:rPr>
        <w:t>.</w:t>
      </w:r>
      <w:r>
        <w:rPr>
          <w:sz w:val="24"/>
          <w:szCs w:val="24"/>
        </w:rPr>
        <w:t xml:space="preserve"> </w:t>
      </w:r>
    </w:p>
    <w:p w:rsidR="00F47988" w:rsidRPr="005E6935" w:rsidRDefault="00F47988" w:rsidP="00F47988">
      <w:pPr>
        <w:spacing w:line="360" w:lineRule="auto"/>
        <w:ind w:firstLine="697"/>
        <w:jc w:val="both"/>
        <w:rPr>
          <w:sz w:val="24"/>
          <w:szCs w:val="24"/>
        </w:rPr>
      </w:pPr>
      <w:r w:rsidRPr="005E6935">
        <w:rPr>
          <w:sz w:val="24"/>
          <w:szCs w:val="24"/>
        </w:rPr>
        <w:t xml:space="preserve">5.4. Финансово-экономическое обоснование по расходам федерального бюджета и </w:t>
      </w:r>
      <w:proofErr w:type="gramStart"/>
      <w:r w:rsidRPr="005E6935">
        <w:rPr>
          <w:sz w:val="24"/>
          <w:szCs w:val="24"/>
        </w:rPr>
        <w:t>региональных  бюджетов</w:t>
      </w:r>
      <w:proofErr w:type="gramEnd"/>
      <w:r w:rsidRPr="005E6935">
        <w:rPr>
          <w:sz w:val="24"/>
          <w:szCs w:val="24"/>
        </w:rPr>
        <w:t xml:space="preserve"> на создание </w:t>
      </w:r>
      <w:r w:rsidRPr="00033481">
        <w:rPr>
          <w:sz w:val="24"/>
          <w:szCs w:val="24"/>
        </w:rPr>
        <w:t>14 Детских технопарков (в соответствии с Перечнем объектов для размещения детских технопарков)</w:t>
      </w:r>
      <w:r w:rsidRPr="005E6935">
        <w:rPr>
          <w:sz w:val="24"/>
          <w:szCs w:val="24"/>
        </w:rPr>
        <w:t xml:space="preserve"> с разбивкой на 3 года.</w:t>
      </w:r>
    </w:p>
    <w:p w:rsidR="00F47988" w:rsidRDefault="00F47988" w:rsidP="00F47988">
      <w:pPr>
        <w:tabs>
          <w:tab w:val="left" w:pos="1134"/>
        </w:tabs>
        <w:ind w:left="1004"/>
        <w:contextualSpacing/>
        <w:jc w:val="both"/>
        <w:rPr>
          <w:sz w:val="24"/>
          <w:szCs w:val="24"/>
        </w:rPr>
      </w:pPr>
    </w:p>
    <w:p w:rsidR="00F47988" w:rsidRPr="00614B2C" w:rsidRDefault="00F47988" w:rsidP="00F47988">
      <w:pPr>
        <w:tabs>
          <w:tab w:val="left" w:pos="1134"/>
        </w:tabs>
        <w:contextualSpacing/>
        <w:jc w:val="center"/>
        <w:rPr>
          <w:b/>
          <w:sz w:val="24"/>
          <w:szCs w:val="24"/>
        </w:rPr>
      </w:pPr>
      <w:r w:rsidRPr="00614B2C">
        <w:rPr>
          <w:b/>
          <w:sz w:val="24"/>
          <w:szCs w:val="24"/>
        </w:rPr>
        <w:t>Перечень объектов для размещения детских технопарков на территории пилотных регионов реализации Инициатив «Новая модель системы дополнительного образования детей»</w:t>
      </w:r>
    </w:p>
    <w:p w:rsidR="00F47988" w:rsidRPr="00614B2C" w:rsidRDefault="00F47988" w:rsidP="00F47988">
      <w:pPr>
        <w:tabs>
          <w:tab w:val="left" w:pos="284"/>
        </w:tabs>
        <w:ind w:left="284"/>
        <w:contextualSpacing/>
        <w:jc w:val="both"/>
        <w:rPr>
          <w:sz w:val="24"/>
          <w:szCs w:val="24"/>
        </w:rPr>
      </w:pPr>
    </w:p>
    <w:p w:rsidR="00F47988" w:rsidRPr="00A228B5" w:rsidRDefault="00F47988" w:rsidP="00F47988">
      <w:pPr>
        <w:pStyle w:val="afff2"/>
        <w:numPr>
          <w:ilvl w:val="0"/>
          <w:numId w:val="30"/>
        </w:numPr>
        <w:tabs>
          <w:tab w:val="left" w:pos="284"/>
        </w:tabs>
        <w:ind w:left="284" w:firstLine="0"/>
        <w:jc w:val="both"/>
        <w:rPr>
          <w:sz w:val="24"/>
          <w:szCs w:val="24"/>
        </w:rPr>
      </w:pPr>
      <w:r>
        <w:rPr>
          <w:sz w:val="24"/>
          <w:szCs w:val="24"/>
        </w:rPr>
        <w:t>КГБУ</w:t>
      </w:r>
      <w:r w:rsidRPr="00A228B5">
        <w:rPr>
          <w:sz w:val="24"/>
          <w:szCs w:val="24"/>
        </w:rPr>
        <w:t xml:space="preserve"> дополнительного образования «Алтайский краевой дворец творчества детей и молодежи»</w:t>
      </w:r>
      <w:r>
        <w:rPr>
          <w:sz w:val="24"/>
          <w:szCs w:val="24"/>
        </w:rPr>
        <w:t>,</w:t>
      </w:r>
      <w:r w:rsidRPr="00A228B5">
        <w:rPr>
          <w:sz w:val="24"/>
          <w:szCs w:val="24"/>
        </w:rPr>
        <w:t xml:space="preserve"> 1169,4 </w:t>
      </w:r>
      <w:proofErr w:type="spellStart"/>
      <w:r w:rsidRPr="00A228B5">
        <w:rPr>
          <w:sz w:val="24"/>
          <w:szCs w:val="24"/>
        </w:rPr>
        <w:t>кв.м</w:t>
      </w:r>
      <w:proofErr w:type="spellEnd"/>
      <w:r w:rsidRPr="00A228B5">
        <w:rPr>
          <w:sz w:val="24"/>
          <w:szCs w:val="24"/>
        </w:rPr>
        <w:t>.</w:t>
      </w:r>
      <w:r w:rsidRPr="005E6CB8">
        <w:t xml:space="preserve"> </w:t>
      </w:r>
      <w:r w:rsidRPr="005E6CB8">
        <w:rPr>
          <w:sz w:val="24"/>
          <w:szCs w:val="24"/>
        </w:rPr>
        <w:t>(Ханты-Мансийский автономный округ);</w:t>
      </w:r>
    </w:p>
    <w:p w:rsidR="00F47988" w:rsidRDefault="00F47988" w:rsidP="00F47988">
      <w:pPr>
        <w:pStyle w:val="afff2"/>
        <w:numPr>
          <w:ilvl w:val="0"/>
          <w:numId w:val="30"/>
        </w:numPr>
        <w:tabs>
          <w:tab w:val="left" w:pos="284"/>
        </w:tabs>
        <w:ind w:left="284" w:firstLine="0"/>
        <w:jc w:val="both"/>
        <w:rPr>
          <w:sz w:val="24"/>
          <w:szCs w:val="24"/>
        </w:rPr>
      </w:pPr>
      <w:r w:rsidRPr="00A228B5">
        <w:rPr>
          <w:sz w:val="24"/>
          <w:szCs w:val="24"/>
        </w:rPr>
        <w:t>Ханты-Мансийский технопарк</w:t>
      </w:r>
      <w:r>
        <w:rPr>
          <w:sz w:val="24"/>
          <w:szCs w:val="24"/>
        </w:rPr>
        <w:t xml:space="preserve">, </w:t>
      </w:r>
      <w:r w:rsidRPr="00A228B5">
        <w:rPr>
          <w:sz w:val="24"/>
          <w:szCs w:val="24"/>
        </w:rPr>
        <w:t>1000</w:t>
      </w:r>
      <w:r>
        <w:rPr>
          <w:sz w:val="24"/>
          <w:szCs w:val="24"/>
        </w:rPr>
        <w:t xml:space="preserve"> </w:t>
      </w:r>
      <w:proofErr w:type="spellStart"/>
      <w:r w:rsidRPr="00A228B5">
        <w:rPr>
          <w:sz w:val="24"/>
          <w:szCs w:val="24"/>
        </w:rPr>
        <w:t>кв.м</w:t>
      </w:r>
      <w:proofErr w:type="spellEnd"/>
      <w:r w:rsidRPr="00A228B5">
        <w:rPr>
          <w:sz w:val="24"/>
          <w:szCs w:val="24"/>
        </w:rPr>
        <w:t>.</w:t>
      </w:r>
      <w:r w:rsidRPr="005E6CB8">
        <w:t xml:space="preserve"> </w:t>
      </w:r>
      <w:r w:rsidRPr="005E6CB8">
        <w:rPr>
          <w:sz w:val="24"/>
          <w:szCs w:val="24"/>
        </w:rPr>
        <w:t>(Ханты-Мансийский автономный округ);</w:t>
      </w:r>
    </w:p>
    <w:p w:rsidR="00F47988" w:rsidRPr="005E6CB8" w:rsidRDefault="00F47988" w:rsidP="00F47988">
      <w:pPr>
        <w:pStyle w:val="afff2"/>
        <w:numPr>
          <w:ilvl w:val="0"/>
          <w:numId w:val="30"/>
        </w:numPr>
        <w:tabs>
          <w:tab w:val="left" w:pos="284"/>
        </w:tabs>
        <w:ind w:left="284" w:firstLine="0"/>
        <w:rPr>
          <w:sz w:val="24"/>
          <w:szCs w:val="24"/>
        </w:rPr>
      </w:pPr>
      <w:r w:rsidRPr="005E6CB8">
        <w:rPr>
          <w:sz w:val="24"/>
          <w:szCs w:val="24"/>
        </w:rPr>
        <w:t xml:space="preserve">АУ ХМАО-Югры «Центр технических видов спорта», 500 </w:t>
      </w:r>
      <w:proofErr w:type="spellStart"/>
      <w:r w:rsidRPr="005E6CB8">
        <w:rPr>
          <w:sz w:val="24"/>
          <w:szCs w:val="24"/>
        </w:rPr>
        <w:t>кв.м</w:t>
      </w:r>
      <w:proofErr w:type="spellEnd"/>
      <w:r w:rsidRPr="005E6CB8">
        <w:rPr>
          <w:sz w:val="24"/>
          <w:szCs w:val="24"/>
        </w:rPr>
        <w:t>.</w:t>
      </w:r>
      <w:r w:rsidRPr="005E6CB8">
        <w:t xml:space="preserve"> </w:t>
      </w:r>
      <w:r w:rsidRPr="005E6CB8">
        <w:rPr>
          <w:sz w:val="24"/>
          <w:szCs w:val="24"/>
        </w:rPr>
        <w:t>(</w:t>
      </w:r>
      <w:r>
        <w:rPr>
          <w:sz w:val="24"/>
          <w:szCs w:val="24"/>
        </w:rPr>
        <w:t>Ханты-Мансийский автономный округ</w:t>
      </w:r>
      <w:r w:rsidRPr="005E6CB8">
        <w:rPr>
          <w:sz w:val="24"/>
          <w:szCs w:val="24"/>
        </w:rPr>
        <w:t>);</w:t>
      </w:r>
    </w:p>
    <w:p w:rsidR="00F47988" w:rsidRDefault="00F47988" w:rsidP="00F47988">
      <w:pPr>
        <w:pStyle w:val="afff2"/>
        <w:numPr>
          <w:ilvl w:val="0"/>
          <w:numId w:val="30"/>
        </w:numPr>
        <w:tabs>
          <w:tab w:val="left" w:pos="284"/>
        </w:tabs>
        <w:ind w:left="284" w:firstLine="0"/>
        <w:jc w:val="both"/>
        <w:rPr>
          <w:sz w:val="24"/>
          <w:szCs w:val="24"/>
        </w:rPr>
      </w:pPr>
      <w:r w:rsidRPr="00E712E5">
        <w:rPr>
          <w:sz w:val="24"/>
          <w:szCs w:val="24"/>
        </w:rPr>
        <w:t xml:space="preserve">Детский технопарк </w:t>
      </w:r>
      <w:proofErr w:type="spellStart"/>
      <w:r w:rsidRPr="00E712E5">
        <w:rPr>
          <w:sz w:val="24"/>
          <w:szCs w:val="24"/>
        </w:rPr>
        <w:t>наукограда</w:t>
      </w:r>
      <w:proofErr w:type="spellEnd"/>
      <w:r w:rsidRPr="00E712E5">
        <w:rPr>
          <w:sz w:val="24"/>
          <w:szCs w:val="24"/>
        </w:rPr>
        <w:t xml:space="preserve"> Кольцово</w:t>
      </w:r>
      <w:r>
        <w:rPr>
          <w:sz w:val="24"/>
          <w:szCs w:val="24"/>
        </w:rPr>
        <w:t>,</w:t>
      </w:r>
      <w:r w:rsidRPr="00E712E5">
        <w:rPr>
          <w:sz w:val="24"/>
          <w:szCs w:val="24"/>
        </w:rPr>
        <w:t xml:space="preserve"> 600</w:t>
      </w:r>
      <w:r w:rsidRPr="00E712E5">
        <w:t xml:space="preserve"> </w:t>
      </w:r>
      <w:proofErr w:type="spellStart"/>
      <w:r w:rsidRPr="00E712E5">
        <w:rPr>
          <w:sz w:val="24"/>
          <w:szCs w:val="24"/>
        </w:rPr>
        <w:t>кв.м</w:t>
      </w:r>
      <w:proofErr w:type="spellEnd"/>
      <w:r w:rsidRPr="00E712E5">
        <w:rPr>
          <w:sz w:val="24"/>
          <w:szCs w:val="24"/>
        </w:rPr>
        <w:t>.</w:t>
      </w:r>
      <w:r>
        <w:rPr>
          <w:sz w:val="24"/>
          <w:szCs w:val="24"/>
        </w:rPr>
        <w:t xml:space="preserve"> (</w:t>
      </w:r>
      <w:r w:rsidRPr="005E6CB8">
        <w:rPr>
          <w:sz w:val="24"/>
          <w:szCs w:val="24"/>
        </w:rPr>
        <w:t>Новосибирская область</w:t>
      </w:r>
      <w:r>
        <w:rPr>
          <w:sz w:val="24"/>
          <w:szCs w:val="24"/>
        </w:rPr>
        <w:t>)</w:t>
      </w:r>
      <w:r w:rsidRPr="00E712E5">
        <w:rPr>
          <w:sz w:val="24"/>
          <w:szCs w:val="24"/>
        </w:rPr>
        <w:t>;</w:t>
      </w:r>
    </w:p>
    <w:p w:rsidR="00F47988" w:rsidRDefault="00F47988" w:rsidP="00F47988">
      <w:pPr>
        <w:pStyle w:val="afff2"/>
        <w:numPr>
          <w:ilvl w:val="0"/>
          <w:numId w:val="30"/>
        </w:numPr>
        <w:tabs>
          <w:tab w:val="left" w:pos="284"/>
        </w:tabs>
        <w:ind w:left="284" w:firstLine="0"/>
        <w:jc w:val="both"/>
        <w:rPr>
          <w:sz w:val="24"/>
          <w:szCs w:val="24"/>
        </w:rPr>
      </w:pPr>
      <w:r w:rsidRPr="00E712E5">
        <w:rPr>
          <w:sz w:val="24"/>
          <w:szCs w:val="24"/>
        </w:rPr>
        <w:lastRenderedPageBreak/>
        <w:t>ОАО «Технопарк Новосибирского Академгородка»</w:t>
      </w:r>
      <w:r>
        <w:rPr>
          <w:sz w:val="24"/>
          <w:szCs w:val="24"/>
        </w:rPr>
        <w:t>,</w:t>
      </w:r>
      <w:r w:rsidRPr="00E712E5">
        <w:rPr>
          <w:sz w:val="24"/>
          <w:szCs w:val="24"/>
        </w:rPr>
        <w:t xml:space="preserve"> 3500</w:t>
      </w:r>
      <w:r>
        <w:rPr>
          <w:sz w:val="24"/>
          <w:szCs w:val="24"/>
        </w:rPr>
        <w:t xml:space="preserve"> </w:t>
      </w:r>
      <w:proofErr w:type="spellStart"/>
      <w:r w:rsidRPr="00E712E5">
        <w:rPr>
          <w:sz w:val="24"/>
          <w:szCs w:val="24"/>
        </w:rPr>
        <w:t>кв.м</w:t>
      </w:r>
      <w:proofErr w:type="spellEnd"/>
      <w:r w:rsidRPr="00E712E5">
        <w:rPr>
          <w:sz w:val="24"/>
          <w:szCs w:val="24"/>
        </w:rPr>
        <w:t>.</w:t>
      </w:r>
      <w:r w:rsidRPr="005E6CB8">
        <w:t xml:space="preserve"> </w:t>
      </w:r>
      <w:r w:rsidRPr="005E6CB8">
        <w:rPr>
          <w:sz w:val="24"/>
          <w:szCs w:val="24"/>
        </w:rPr>
        <w:t>(Новосибирская область)</w:t>
      </w:r>
      <w:r w:rsidRPr="00E712E5">
        <w:rPr>
          <w:sz w:val="24"/>
          <w:szCs w:val="24"/>
        </w:rPr>
        <w:t>;</w:t>
      </w:r>
    </w:p>
    <w:p w:rsidR="00F47988" w:rsidRDefault="00F47988" w:rsidP="00F47988">
      <w:pPr>
        <w:pStyle w:val="afff2"/>
        <w:numPr>
          <w:ilvl w:val="0"/>
          <w:numId w:val="30"/>
        </w:numPr>
        <w:tabs>
          <w:tab w:val="left" w:pos="284"/>
        </w:tabs>
        <w:ind w:left="284" w:firstLine="0"/>
        <w:jc w:val="both"/>
        <w:rPr>
          <w:sz w:val="24"/>
          <w:szCs w:val="24"/>
        </w:rPr>
      </w:pPr>
      <w:r w:rsidRPr="00E712E5">
        <w:rPr>
          <w:sz w:val="24"/>
          <w:szCs w:val="24"/>
        </w:rPr>
        <w:t>Детский технопарк ГЦПТ</w:t>
      </w:r>
      <w:r>
        <w:rPr>
          <w:sz w:val="24"/>
          <w:szCs w:val="24"/>
        </w:rPr>
        <w:t>,</w:t>
      </w:r>
      <w:r w:rsidRPr="00E712E5">
        <w:rPr>
          <w:sz w:val="24"/>
          <w:szCs w:val="24"/>
        </w:rPr>
        <w:t xml:space="preserve"> 1300</w:t>
      </w:r>
      <w:r w:rsidRPr="00E712E5">
        <w:t xml:space="preserve"> </w:t>
      </w:r>
      <w:proofErr w:type="spellStart"/>
      <w:r w:rsidRPr="00E712E5">
        <w:rPr>
          <w:sz w:val="24"/>
          <w:szCs w:val="24"/>
        </w:rPr>
        <w:t>кв.м</w:t>
      </w:r>
      <w:proofErr w:type="spellEnd"/>
      <w:r w:rsidRPr="00E712E5">
        <w:rPr>
          <w:sz w:val="24"/>
          <w:szCs w:val="24"/>
        </w:rPr>
        <w:t>.</w:t>
      </w:r>
      <w:r w:rsidRPr="005E6CB8">
        <w:t xml:space="preserve"> </w:t>
      </w:r>
      <w:r w:rsidRPr="005E6CB8">
        <w:rPr>
          <w:sz w:val="24"/>
          <w:szCs w:val="24"/>
        </w:rPr>
        <w:t>(Новосибирская область)</w:t>
      </w:r>
      <w:r w:rsidRPr="00E712E5">
        <w:rPr>
          <w:sz w:val="24"/>
          <w:szCs w:val="24"/>
        </w:rPr>
        <w:t>;</w:t>
      </w:r>
    </w:p>
    <w:p w:rsidR="00F47988" w:rsidRDefault="00F47988" w:rsidP="00F47988">
      <w:pPr>
        <w:pStyle w:val="afff2"/>
        <w:numPr>
          <w:ilvl w:val="0"/>
          <w:numId w:val="30"/>
        </w:numPr>
        <w:tabs>
          <w:tab w:val="left" w:pos="284"/>
        </w:tabs>
        <w:ind w:left="284" w:firstLine="0"/>
        <w:jc w:val="both"/>
        <w:rPr>
          <w:sz w:val="24"/>
          <w:szCs w:val="24"/>
        </w:rPr>
      </w:pPr>
      <w:r w:rsidRPr="005E6CB8">
        <w:rPr>
          <w:sz w:val="24"/>
          <w:szCs w:val="24"/>
        </w:rPr>
        <w:t>Детский технопарк «ОАЗИС</w:t>
      </w:r>
      <w:proofErr w:type="gramStart"/>
      <w:r w:rsidRPr="005E6CB8">
        <w:rPr>
          <w:sz w:val="24"/>
          <w:szCs w:val="24"/>
        </w:rPr>
        <w:t>»</w:t>
      </w:r>
      <w:r w:rsidRPr="005E6CB8">
        <w:t xml:space="preserve"> </w:t>
      </w:r>
      <w:r w:rsidRPr="005E6CB8">
        <w:rPr>
          <w:sz w:val="24"/>
          <w:szCs w:val="24"/>
        </w:rPr>
        <w:t>,</w:t>
      </w:r>
      <w:proofErr w:type="gramEnd"/>
      <w:r w:rsidRPr="005E6CB8">
        <w:rPr>
          <w:sz w:val="24"/>
          <w:szCs w:val="24"/>
        </w:rPr>
        <w:t xml:space="preserve"> 1300 </w:t>
      </w:r>
      <w:proofErr w:type="spellStart"/>
      <w:r w:rsidRPr="005E6CB8">
        <w:rPr>
          <w:sz w:val="24"/>
          <w:szCs w:val="24"/>
        </w:rPr>
        <w:t>кв.м</w:t>
      </w:r>
      <w:proofErr w:type="spellEnd"/>
      <w:r w:rsidRPr="005E6CB8">
        <w:rPr>
          <w:sz w:val="24"/>
          <w:szCs w:val="24"/>
        </w:rPr>
        <w:t>. (Новосибирская область);</w:t>
      </w:r>
    </w:p>
    <w:p w:rsidR="00F47988" w:rsidRDefault="00F47988" w:rsidP="00F47988">
      <w:pPr>
        <w:pStyle w:val="afff2"/>
        <w:numPr>
          <w:ilvl w:val="0"/>
          <w:numId w:val="30"/>
        </w:numPr>
        <w:tabs>
          <w:tab w:val="left" w:pos="284"/>
        </w:tabs>
        <w:ind w:left="284" w:firstLine="0"/>
        <w:jc w:val="both"/>
        <w:rPr>
          <w:sz w:val="24"/>
          <w:szCs w:val="24"/>
        </w:rPr>
      </w:pPr>
      <w:r w:rsidRPr="005E6CB8">
        <w:rPr>
          <w:sz w:val="24"/>
          <w:szCs w:val="24"/>
        </w:rPr>
        <w:t>ИТ-парк (Казань), 832</w:t>
      </w:r>
      <w:r w:rsidRPr="005E6CB8">
        <w:t xml:space="preserve"> </w:t>
      </w:r>
      <w:proofErr w:type="spellStart"/>
      <w:r w:rsidRPr="005E6CB8">
        <w:rPr>
          <w:sz w:val="24"/>
          <w:szCs w:val="24"/>
        </w:rPr>
        <w:t>кв.м</w:t>
      </w:r>
      <w:proofErr w:type="spellEnd"/>
      <w:r w:rsidRPr="005E6CB8">
        <w:rPr>
          <w:sz w:val="24"/>
          <w:szCs w:val="24"/>
        </w:rPr>
        <w:t>. (Республика Татарстан);</w:t>
      </w:r>
    </w:p>
    <w:p w:rsidR="00F47988" w:rsidRDefault="00F47988" w:rsidP="00F47988">
      <w:pPr>
        <w:pStyle w:val="afff2"/>
        <w:numPr>
          <w:ilvl w:val="0"/>
          <w:numId w:val="30"/>
        </w:numPr>
        <w:tabs>
          <w:tab w:val="left" w:pos="284"/>
        </w:tabs>
        <w:ind w:left="284" w:firstLine="0"/>
        <w:jc w:val="both"/>
        <w:rPr>
          <w:sz w:val="24"/>
          <w:szCs w:val="24"/>
        </w:rPr>
      </w:pPr>
      <w:r w:rsidRPr="005E6CB8">
        <w:rPr>
          <w:sz w:val="24"/>
          <w:szCs w:val="24"/>
        </w:rPr>
        <w:t>ИТ-парк (Набережные челны)</w:t>
      </w:r>
      <w:r>
        <w:rPr>
          <w:sz w:val="24"/>
          <w:szCs w:val="24"/>
        </w:rPr>
        <w:t>,</w:t>
      </w:r>
      <w:r w:rsidRPr="005E6CB8">
        <w:rPr>
          <w:sz w:val="24"/>
          <w:szCs w:val="24"/>
        </w:rPr>
        <w:t xml:space="preserve"> 400</w:t>
      </w:r>
      <w:r>
        <w:rPr>
          <w:sz w:val="24"/>
          <w:szCs w:val="24"/>
        </w:rPr>
        <w:t xml:space="preserve"> </w:t>
      </w:r>
      <w:proofErr w:type="spellStart"/>
      <w:r w:rsidRPr="005E6CB8">
        <w:rPr>
          <w:sz w:val="24"/>
          <w:szCs w:val="24"/>
        </w:rPr>
        <w:t>кв.м</w:t>
      </w:r>
      <w:proofErr w:type="spellEnd"/>
      <w:r w:rsidRPr="005E6CB8">
        <w:rPr>
          <w:sz w:val="24"/>
          <w:szCs w:val="24"/>
        </w:rPr>
        <w:t>. (Республика Татарстан);</w:t>
      </w:r>
    </w:p>
    <w:p w:rsidR="00F47988" w:rsidRDefault="00F47988" w:rsidP="00F47988">
      <w:pPr>
        <w:pStyle w:val="afff2"/>
        <w:numPr>
          <w:ilvl w:val="0"/>
          <w:numId w:val="30"/>
        </w:numPr>
        <w:tabs>
          <w:tab w:val="left" w:pos="284"/>
        </w:tabs>
        <w:ind w:left="284" w:firstLine="0"/>
        <w:jc w:val="both"/>
        <w:rPr>
          <w:sz w:val="24"/>
          <w:szCs w:val="24"/>
        </w:rPr>
      </w:pPr>
      <w:proofErr w:type="spellStart"/>
      <w:r>
        <w:rPr>
          <w:sz w:val="24"/>
          <w:szCs w:val="24"/>
        </w:rPr>
        <w:t>Navigator</w:t>
      </w:r>
      <w:proofErr w:type="spellEnd"/>
      <w:r>
        <w:rPr>
          <w:sz w:val="24"/>
          <w:szCs w:val="24"/>
        </w:rPr>
        <w:t xml:space="preserve"> </w:t>
      </w:r>
      <w:proofErr w:type="spellStart"/>
      <w:r>
        <w:rPr>
          <w:sz w:val="24"/>
          <w:szCs w:val="24"/>
        </w:rPr>
        <w:t>Campus</w:t>
      </w:r>
      <w:proofErr w:type="spellEnd"/>
      <w:r>
        <w:rPr>
          <w:sz w:val="24"/>
          <w:szCs w:val="24"/>
        </w:rPr>
        <w:t xml:space="preserve"> (</w:t>
      </w:r>
      <w:r w:rsidRPr="005E6CB8">
        <w:rPr>
          <w:sz w:val="24"/>
          <w:szCs w:val="24"/>
        </w:rPr>
        <w:t>Казань</w:t>
      </w:r>
      <w:r>
        <w:rPr>
          <w:sz w:val="24"/>
          <w:szCs w:val="24"/>
        </w:rPr>
        <w:t xml:space="preserve">), </w:t>
      </w:r>
      <w:r w:rsidRPr="005E6CB8">
        <w:rPr>
          <w:sz w:val="24"/>
          <w:szCs w:val="24"/>
        </w:rPr>
        <w:t>595</w:t>
      </w:r>
      <w:r>
        <w:rPr>
          <w:sz w:val="24"/>
          <w:szCs w:val="24"/>
        </w:rPr>
        <w:t xml:space="preserve"> </w:t>
      </w:r>
      <w:proofErr w:type="spellStart"/>
      <w:r w:rsidRPr="005E6CB8">
        <w:rPr>
          <w:sz w:val="24"/>
          <w:szCs w:val="24"/>
        </w:rPr>
        <w:t>кв.м</w:t>
      </w:r>
      <w:proofErr w:type="spellEnd"/>
      <w:r w:rsidRPr="005E6CB8">
        <w:rPr>
          <w:sz w:val="24"/>
          <w:szCs w:val="24"/>
        </w:rPr>
        <w:t>. (Республика Татарстан);</w:t>
      </w:r>
    </w:p>
    <w:p w:rsidR="00F47988" w:rsidRDefault="00F47988" w:rsidP="00F47988">
      <w:pPr>
        <w:pStyle w:val="afff2"/>
        <w:numPr>
          <w:ilvl w:val="0"/>
          <w:numId w:val="30"/>
        </w:numPr>
        <w:tabs>
          <w:tab w:val="left" w:pos="284"/>
        </w:tabs>
        <w:ind w:left="284" w:firstLine="0"/>
        <w:jc w:val="both"/>
        <w:rPr>
          <w:sz w:val="24"/>
          <w:szCs w:val="24"/>
        </w:rPr>
      </w:pPr>
      <w:r w:rsidRPr="005E6CB8">
        <w:rPr>
          <w:sz w:val="24"/>
          <w:szCs w:val="24"/>
        </w:rPr>
        <w:t xml:space="preserve">«Средняя общеобразовательная школа №20» Нижнекамского муниципального района Республики Татарстан, 1089 </w:t>
      </w:r>
      <w:proofErr w:type="spellStart"/>
      <w:r w:rsidRPr="005E6CB8">
        <w:rPr>
          <w:sz w:val="24"/>
          <w:szCs w:val="24"/>
        </w:rPr>
        <w:t>кв.м</w:t>
      </w:r>
      <w:proofErr w:type="spellEnd"/>
      <w:r w:rsidRPr="005E6CB8">
        <w:rPr>
          <w:sz w:val="24"/>
          <w:szCs w:val="24"/>
        </w:rPr>
        <w:t>. (Республика Татарстан);</w:t>
      </w:r>
    </w:p>
    <w:p w:rsidR="00F47988" w:rsidRDefault="00F47988" w:rsidP="00F47988">
      <w:pPr>
        <w:pStyle w:val="afff2"/>
        <w:numPr>
          <w:ilvl w:val="0"/>
          <w:numId w:val="30"/>
        </w:numPr>
        <w:tabs>
          <w:tab w:val="left" w:pos="284"/>
        </w:tabs>
        <w:ind w:left="284" w:firstLine="0"/>
        <w:jc w:val="both"/>
        <w:rPr>
          <w:sz w:val="24"/>
          <w:szCs w:val="24"/>
        </w:rPr>
      </w:pPr>
      <w:r w:rsidRPr="005E6CB8">
        <w:rPr>
          <w:sz w:val="24"/>
          <w:szCs w:val="24"/>
        </w:rPr>
        <w:t xml:space="preserve">Жуковский, ЦАГИ (ПТУ № 49), 2000 </w:t>
      </w:r>
      <w:proofErr w:type="spellStart"/>
      <w:r w:rsidRPr="005E6CB8">
        <w:rPr>
          <w:sz w:val="24"/>
          <w:szCs w:val="24"/>
        </w:rPr>
        <w:t>кв.м</w:t>
      </w:r>
      <w:proofErr w:type="spellEnd"/>
      <w:r w:rsidRPr="005E6CB8">
        <w:rPr>
          <w:sz w:val="24"/>
          <w:szCs w:val="24"/>
        </w:rPr>
        <w:t>. (Московская область);</w:t>
      </w:r>
    </w:p>
    <w:p w:rsidR="00F47988" w:rsidRDefault="00F47988" w:rsidP="00F47988">
      <w:pPr>
        <w:pStyle w:val="afff2"/>
        <w:numPr>
          <w:ilvl w:val="0"/>
          <w:numId w:val="30"/>
        </w:numPr>
        <w:tabs>
          <w:tab w:val="left" w:pos="284"/>
        </w:tabs>
        <w:ind w:left="284" w:firstLine="0"/>
        <w:jc w:val="both"/>
        <w:rPr>
          <w:sz w:val="24"/>
          <w:szCs w:val="24"/>
        </w:rPr>
      </w:pPr>
      <w:proofErr w:type="spellStart"/>
      <w:r w:rsidRPr="005E6CB8">
        <w:rPr>
          <w:sz w:val="24"/>
          <w:szCs w:val="24"/>
        </w:rPr>
        <w:t>Краногорский</w:t>
      </w:r>
      <w:proofErr w:type="spellEnd"/>
      <w:r w:rsidRPr="005E6CB8">
        <w:rPr>
          <w:sz w:val="24"/>
          <w:szCs w:val="24"/>
        </w:rPr>
        <w:t xml:space="preserve"> район</w:t>
      </w:r>
      <w:r>
        <w:rPr>
          <w:sz w:val="24"/>
          <w:szCs w:val="24"/>
        </w:rPr>
        <w:t xml:space="preserve"> Московской области</w:t>
      </w:r>
      <w:r w:rsidRPr="005E6CB8">
        <w:rPr>
          <w:sz w:val="24"/>
          <w:szCs w:val="24"/>
        </w:rPr>
        <w:t xml:space="preserve">, </w:t>
      </w:r>
      <w:proofErr w:type="spellStart"/>
      <w:r w:rsidRPr="005E6CB8">
        <w:rPr>
          <w:sz w:val="24"/>
          <w:szCs w:val="24"/>
        </w:rPr>
        <w:t>Бузланово</w:t>
      </w:r>
      <w:proofErr w:type="spellEnd"/>
      <w:r w:rsidRPr="005E6CB8">
        <w:rPr>
          <w:sz w:val="24"/>
          <w:szCs w:val="24"/>
        </w:rPr>
        <w:t>, 12 км от МКАД, 9023</w:t>
      </w:r>
      <w:r w:rsidRPr="005E6CB8">
        <w:t xml:space="preserve"> </w:t>
      </w:r>
      <w:proofErr w:type="spellStart"/>
      <w:r w:rsidRPr="005E6CB8">
        <w:rPr>
          <w:sz w:val="24"/>
          <w:szCs w:val="24"/>
        </w:rPr>
        <w:t>кв.м</w:t>
      </w:r>
      <w:proofErr w:type="spellEnd"/>
      <w:r w:rsidRPr="005E6CB8">
        <w:rPr>
          <w:sz w:val="24"/>
          <w:szCs w:val="24"/>
        </w:rPr>
        <w:t>. (Московская область);</w:t>
      </w:r>
    </w:p>
    <w:p w:rsidR="00F47988" w:rsidRDefault="00F47988" w:rsidP="00F47988">
      <w:pPr>
        <w:pStyle w:val="afff2"/>
        <w:numPr>
          <w:ilvl w:val="0"/>
          <w:numId w:val="30"/>
        </w:numPr>
        <w:tabs>
          <w:tab w:val="left" w:pos="284"/>
        </w:tabs>
        <w:ind w:left="284" w:firstLine="0"/>
        <w:jc w:val="both"/>
        <w:rPr>
          <w:sz w:val="24"/>
          <w:szCs w:val="24"/>
        </w:rPr>
      </w:pPr>
      <w:r>
        <w:rPr>
          <w:sz w:val="24"/>
          <w:szCs w:val="24"/>
        </w:rPr>
        <w:t xml:space="preserve">Типовой объект, 500 </w:t>
      </w:r>
      <w:proofErr w:type="spellStart"/>
      <w:r>
        <w:rPr>
          <w:sz w:val="24"/>
          <w:szCs w:val="24"/>
        </w:rPr>
        <w:t>кв.м</w:t>
      </w:r>
      <w:proofErr w:type="spellEnd"/>
      <w:r>
        <w:rPr>
          <w:sz w:val="24"/>
          <w:szCs w:val="24"/>
        </w:rPr>
        <w:t>. (Москва).</w:t>
      </w:r>
    </w:p>
    <w:p w:rsidR="009F1899" w:rsidRDefault="009F1899" w:rsidP="009F1899">
      <w:pPr>
        <w:suppressAutoHyphens/>
        <w:autoSpaceDE w:val="0"/>
        <w:rPr>
          <w:sz w:val="24"/>
          <w:szCs w:val="24"/>
          <w:lang w:eastAsia="ar-SA"/>
        </w:rPr>
      </w:pPr>
    </w:p>
    <w:p w:rsidR="0091552F" w:rsidRDefault="0091552F" w:rsidP="009F1899">
      <w:pPr>
        <w:suppressAutoHyphens/>
        <w:autoSpaceDE w:val="0"/>
        <w:rPr>
          <w:b/>
          <w:sz w:val="24"/>
          <w:szCs w:val="24"/>
        </w:rPr>
      </w:pPr>
    </w:p>
    <w:p w:rsidR="00F47988" w:rsidRDefault="00F47988" w:rsidP="009F1899">
      <w:pPr>
        <w:suppressAutoHyphens/>
        <w:autoSpaceDE w:val="0"/>
        <w:rPr>
          <w:b/>
          <w:sz w:val="24"/>
          <w:szCs w:val="24"/>
        </w:rPr>
      </w:pPr>
    </w:p>
    <w:p w:rsidR="00F47988" w:rsidRDefault="00F47988" w:rsidP="009F1899">
      <w:pPr>
        <w:suppressAutoHyphens/>
        <w:autoSpaceDE w:val="0"/>
        <w:rPr>
          <w:b/>
          <w:sz w:val="24"/>
          <w:szCs w:val="24"/>
        </w:rPr>
      </w:pPr>
    </w:p>
    <w:p w:rsidR="00F47988" w:rsidRDefault="00F47988" w:rsidP="009F1899">
      <w:pPr>
        <w:suppressAutoHyphens/>
        <w:autoSpaceDE w:val="0"/>
        <w:rPr>
          <w:b/>
          <w:sz w:val="24"/>
          <w:szCs w:val="24"/>
        </w:rPr>
      </w:pPr>
    </w:p>
    <w:p w:rsidR="00F47988" w:rsidRDefault="00F47988" w:rsidP="009F1899">
      <w:pPr>
        <w:suppressAutoHyphens/>
        <w:autoSpaceDE w:val="0"/>
        <w:rPr>
          <w:b/>
          <w:sz w:val="24"/>
          <w:szCs w:val="24"/>
        </w:rPr>
      </w:pPr>
    </w:p>
    <w:p w:rsidR="00F47988" w:rsidRDefault="00F47988" w:rsidP="009F1899">
      <w:pPr>
        <w:suppressAutoHyphens/>
        <w:autoSpaceDE w:val="0"/>
        <w:rPr>
          <w:b/>
          <w:sz w:val="24"/>
          <w:szCs w:val="24"/>
        </w:rPr>
      </w:pPr>
    </w:p>
    <w:p w:rsidR="00F47988" w:rsidRDefault="00F47988" w:rsidP="009F1899">
      <w:pPr>
        <w:suppressAutoHyphens/>
        <w:autoSpaceDE w:val="0"/>
        <w:rPr>
          <w:b/>
          <w:sz w:val="24"/>
          <w:szCs w:val="24"/>
        </w:rPr>
      </w:pPr>
    </w:p>
    <w:p w:rsidR="00F47988" w:rsidRDefault="00F47988" w:rsidP="009F1899">
      <w:pPr>
        <w:suppressAutoHyphens/>
        <w:autoSpaceDE w:val="0"/>
        <w:rPr>
          <w:b/>
          <w:sz w:val="24"/>
          <w:szCs w:val="24"/>
        </w:rPr>
      </w:pPr>
    </w:p>
    <w:p w:rsidR="00F47988" w:rsidRDefault="00F47988" w:rsidP="009F1899">
      <w:pPr>
        <w:suppressAutoHyphens/>
        <w:autoSpaceDE w:val="0"/>
        <w:rPr>
          <w:b/>
          <w:sz w:val="24"/>
          <w:szCs w:val="24"/>
        </w:rPr>
      </w:pPr>
    </w:p>
    <w:p w:rsidR="00F47988" w:rsidRDefault="00F47988" w:rsidP="009F1899">
      <w:pPr>
        <w:suppressAutoHyphens/>
        <w:autoSpaceDE w:val="0"/>
        <w:rPr>
          <w:b/>
          <w:sz w:val="24"/>
          <w:szCs w:val="24"/>
        </w:rPr>
      </w:pPr>
    </w:p>
    <w:p w:rsidR="00F47988" w:rsidRDefault="00F47988" w:rsidP="009F1899">
      <w:pPr>
        <w:suppressAutoHyphens/>
        <w:autoSpaceDE w:val="0"/>
        <w:rPr>
          <w:b/>
          <w:sz w:val="24"/>
          <w:szCs w:val="24"/>
        </w:rPr>
      </w:pPr>
    </w:p>
    <w:p w:rsidR="00F47988" w:rsidRDefault="00F47988" w:rsidP="009F1899">
      <w:pPr>
        <w:suppressAutoHyphens/>
        <w:autoSpaceDE w:val="0"/>
        <w:rPr>
          <w:b/>
          <w:sz w:val="24"/>
          <w:szCs w:val="24"/>
        </w:rPr>
      </w:pPr>
    </w:p>
    <w:p w:rsidR="00F47988" w:rsidRDefault="00F47988" w:rsidP="009F1899">
      <w:pPr>
        <w:suppressAutoHyphens/>
        <w:autoSpaceDE w:val="0"/>
        <w:rPr>
          <w:b/>
          <w:sz w:val="24"/>
          <w:szCs w:val="24"/>
        </w:rPr>
      </w:pPr>
    </w:p>
    <w:p w:rsidR="00F47988" w:rsidRPr="007B5CC9" w:rsidRDefault="00F47988" w:rsidP="009F1899">
      <w:pPr>
        <w:suppressAutoHyphens/>
        <w:autoSpaceDE w:val="0"/>
        <w:rPr>
          <w:sz w:val="24"/>
          <w:szCs w:val="24"/>
          <w:lang w:eastAsia="ar-SA"/>
        </w:rPr>
      </w:pP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1E1E2F" w:rsidRPr="007B5CC9" w:rsidTr="00C366AE">
        <w:trPr>
          <w:trHeight w:val="3124"/>
        </w:trPr>
        <w:tc>
          <w:tcPr>
            <w:tcW w:w="2797" w:type="pct"/>
            <w:shd w:val="clear" w:color="auto" w:fill="auto"/>
          </w:tcPr>
          <w:p w:rsidR="001E1E2F" w:rsidRPr="007B5CC9" w:rsidRDefault="001E1E2F" w:rsidP="001E1E2F">
            <w:pPr>
              <w:suppressAutoHyphens/>
              <w:autoSpaceDE w:val="0"/>
              <w:rPr>
                <w:sz w:val="24"/>
                <w:szCs w:val="24"/>
                <w:lang w:eastAsia="ar-SA"/>
              </w:rPr>
            </w:pPr>
            <w:r w:rsidRPr="007B5CC9">
              <w:rPr>
                <w:sz w:val="24"/>
                <w:szCs w:val="24"/>
                <w:lang w:eastAsia="ar-SA"/>
              </w:rPr>
              <w:t>Заказчик:</w:t>
            </w:r>
          </w:p>
          <w:p w:rsidR="001E1E2F" w:rsidRPr="007B5CC9" w:rsidRDefault="001E1E2F" w:rsidP="001E1E2F">
            <w:pPr>
              <w:suppressAutoHyphens/>
              <w:autoSpaceDE w:val="0"/>
              <w:ind w:right="316"/>
              <w:rPr>
                <w:b/>
                <w:sz w:val="24"/>
                <w:szCs w:val="24"/>
                <w:lang w:eastAsia="ar-SA"/>
              </w:rPr>
            </w:pPr>
            <w:r w:rsidRPr="007B5CC9">
              <w:rPr>
                <w:b/>
                <w:sz w:val="24"/>
                <w:szCs w:val="24"/>
                <w:lang w:eastAsia="ar-SA"/>
              </w:rPr>
              <w:t>Автономная некоммерческая организация «Агентство стратегических инициатив по продвижению новых проектов»</w:t>
            </w: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tabs>
                <w:tab w:val="left" w:pos="5245"/>
              </w:tabs>
              <w:suppressAutoHyphens/>
              <w:autoSpaceDE w:val="0"/>
              <w:ind w:right="602"/>
              <w:rPr>
                <w:sz w:val="24"/>
                <w:szCs w:val="24"/>
                <w:lang w:eastAsia="ar-SA"/>
              </w:rPr>
            </w:pPr>
            <w:r w:rsidRPr="007B5CC9">
              <w:rPr>
                <w:sz w:val="24"/>
                <w:szCs w:val="24"/>
                <w:lang w:eastAsia="ar-SA"/>
              </w:rPr>
              <w:t xml:space="preserve">Административный директор </w:t>
            </w: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ind w:firstLine="35"/>
              <w:rPr>
                <w:sz w:val="24"/>
                <w:szCs w:val="24"/>
                <w:lang w:eastAsia="ar-SA"/>
              </w:rPr>
            </w:pPr>
            <w:r w:rsidRPr="007B5CC9">
              <w:rPr>
                <w:sz w:val="24"/>
                <w:szCs w:val="24"/>
                <w:lang w:eastAsia="ar-SA"/>
              </w:rPr>
              <w:t>_____________________ С.В. Сорокин</w:t>
            </w:r>
          </w:p>
          <w:p w:rsidR="001E1E2F" w:rsidRPr="007B5CC9" w:rsidRDefault="001E1E2F" w:rsidP="001E1E2F">
            <w:pPr>
              <w:suppressAutoHyphens/>
              <w:autoSpaceDE w:val="0"/>
              <w:ind w:firstLine="35"/>
              <w:rPr>
                <w:bCs/>
                <w:sz w:val="24"/>
                <w:szCs w:val="24"/>
                <w:lang w:eastAsia="ar-SA"/>
              </w:rPr>
            </w:pPr>
            <w:r w:rsidRPr="007B5CC9">
              <w:rPr>
                <w:sz w:val="24"/>
                <w:szCs w:val="24"/>
                <w:lang w:eastAsia="ar-SA"/>
              </w:rPr>
              <w:t>М.П.</w:t>
            </w:r>
          </w:p>
        </w:tc>
        <w:tc>
          <w:tcPr>
            <w:tcW w:w="2203" w:type="pct"/>
            <w:shd w:val="clear" w:color="auto" w:fill="auto"/>
          </w:tcPr>
          <w:p w:rsidR="001E1E2F" w:rsidRPr="007B5CC9" w:rsidRDefault="001E1E2F" w:rsidP="001E1E2F">
            <w:pPr>
              <w:suppressAutoHyphens/>
              <w:autoSpaceDE w:val="0"/>
              <w:rPr>
                <w:sz w:val="24"/>
                <w:szCs w:val="24"/>
                <w:lang w:eastAsia="ar-SA"/>
              </w:rPr>
            </w:pPr>
            <w:r w:rsidRPr="007B5CC9">
              <w:rPr>
                <w:sz w:val="24"/>
                <w:szCs w:val="24"/>
                <w:lang w:eastAsia="ar-SA"/>
              </w:rPr>
              <w:t>Исполнитель:</w:t>
            </w: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r w:rsidRPr="007B5CC9">
              <w:rPr>
                <w:sz w:val="24"/>
                <w:szCs w:val="24"/>
                <w:lang w:eastAsia="ar-SA"/>
              </w:rPr>
              <w:t>_____________________   М.П.</w:t>
            </w:r>
          </w:p>
        </w:tc>
      </w:tr>
    </w:tbl>
    <w:p w:rsidR="001E1E2F" w:rsidRPr="007B5CC9" w:rsidRDefault="001E1E2F" w:rsidP="001E1E2F">
      <w:pPr>
        <w:widowControl w:val="0"/>
        <w:suppressAutoHyphens/>
        <w:autoSpaceDE w:val="0"/>
        <w:rPr>
          <w:sz w:val="24"/>
          <w:szCs w:val="24"/>
          <w:lang w:eastAsia="ar-SA"/>
        </w:rPr>
      </w:pPr>
    </w:p>
    <w:p w:rsidR="00017650" w:rsidRPr="001E1E2F" w:rsidRDefault="00017650" w:rsidP="001E1E2F">
      <w:pPr>
        <w:widowControl w:val="0"/>
        <w:suppressAutoHyphens/>
        <w:autoSpaceDE w:val="0"/>
        <w:rPr>
          <w:vanish/>
          <w:sz w:val="24"/>
          <w:szCs w:val="24"/>
          <w:lang w:eastAsia="ar-SA"/>
        </w:rPr>
      </w:pPr>
    </w:p>
    <w:sectPr w:rsidR="00017650" w:rsidRPr="001E1E2F" w:rsidSect="00D46172">
      <w:headerReference w:type="default" r:id="rId29"/>
      <w:pgSz w:w="11907" w:h="16840" w:code="9"/>
      <w:pgMar w:top="851" w:right="851" w:bottom="851" w:left="1276" w:header="720" w:footer="4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6F4" w:rsidRDefault="006206F4">
      <w:r>
        <w:separator/>
      </w:r>
    </w:p>
  </w:endnote>
  <w:endnote w:type="continuationSeparator" w:id="0">
    <w:p w:rsidR="006206F4" w:rsidRDefault="0062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921181"/>
      <w:docPartObj>
        <w:docPartGallery w:val="Page Numbers (Bottom of Page)"/>
        <w:docPartUnique/>
      </w:docPartObj>
    </w:sdtPr>
    <w:sdtEndPr/>
    <w:sdtContent>
      <w:p w:rsidR="005E6CB8" w:rsidRDefault="005E6CB8">
        <w:pPr>
          <w:pStyle w:val="af3"/>
          <w:jc w:val="center"/>
        </w:pPr>
        <w:r>
          <w:fldChar w:fldCharType="begin"/>
        </w:r>
        <w:r>
          <w:instrText>PAGE   \* MERGEFORMAT</w:instrText>
        </w:r>
        <w:r>
          <w:fldChar w:fldCharType="separate"/>
        </w:r>
        <w:r w:rsidR="00DF29C6">
          <w:rPr>
            <w:noProof/>
          </w:rPr>
          <w:t>18</w:t>
        </w:r>
        <w:r>
          <w:fldChar w:fldCharType="end"/>
        </w:r>
      </w:p>
    </w:sdtContent>
  </w:sdt>
  <w:p w:rsidR="005E6CB8" w:rsidRPr="00BF3C31" w:rsidRDefault="005E6CB8">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6F4" w:rsidRDefault="006206F4">
      <w:r>
        <w:separator/>
      </w:r>
    </w:p>
  </w:footnote>
  <w:footnote w:type="continuationSeparator" w:id="0">
    <w:p w:rsidR="006206F4" w:rsidRDefault="00620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CB8" w:rsidRDefault="005E6CB8">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7B442E1"/>
    <w:multiLevelType w:val="hybridMultilevel"/>
    <w:tmpl w:val="E856DC78"/>
    <w:lvl w:ilvl="0" w:tplc="79CE78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DEC3EDF"/>
    <w:multiLevelType w:val="hybridMultilevel"/>
    <w:tmpl w:val="E728864C"/>
    <w:lvl w:ilvl="0" w:tplc="3296F1E8">
      <w:start w:val="1"/>
      <w:numFmt w:val="decimal"/>
      <w:lvlText w:val="%1."/>
      <w:lvlJc w:val="left"/>
      <w:pPr>
        <w:ind w:left="1409" w:hanging="405"/>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8">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9">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6BE340D"/>
    <w:multiLevelType w:val="multilevel"/>
    <w:tmpl w:val="1436B8F2"/>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1">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7">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1">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nsid w:val="59D048CA"/>
    <w:multiLevelType w:val="hybridMultilevel"/>
    <w:tmpl w:val="7FF8CE32"/>
    <w:lvl w:ilvl="0" w:tplc="331E74B0">
      <w:start w:val="1"/>
      <w:numFmt w:val="bullet"/>
      <w:lvlText w:val=""/>
      <w:lvlJc w:val="left"/>
      <w:pPr>
        <w:ind w:left="1533" w:hanging="360"/>
      </w:pPr>
      <w:rPr>
        <w:rFonts w:ascii="Symbol" w:hAnsi="Symbol" w:hint="default"/>
      </w:rPr>
    </w:lvl>
    <w:lvl w:ilvl="1" w:tplc="04090003" w:tentative="1">
      <w:start w:val="1"/>
      <w:numFmt w:val="bullet"/>
      <w:lvlText w:val="o"/>
      <w:lvlJc w:val="left"/>
      <w:pPr>
        <w:ind w:left="2253" w:hanging="360"/>
      </w:pPr>
      <w:rPr>
        <w:rFonts w:ascii="Courier New" w:hAnsi="Courier New" w:cs="Courier New" w:hint="default"/>
      </w:rPr>
    </w:lvl>
    <w:lvl w:ilvl="2" w:tplc="04090005" w:tentative="1">
      <w:start w:val="1"/>
      <w:numFmt w:val="bullet"/>
      <w:lvlText w:val=""/>
      <w:lvlJc w:val="left"/>
      <w:pPr>
        <w:ind w:left="2973" w:hanging="360"/>
      </w:pPr>
      <w:rPr>
        <w:rFonts w:ascii="Wingdings" w:hAnsi="Wingdings" w:hint="default"/>
      </w:rPr>
    </w:lvl>
    <w:lvl w:ilvl="3" w:tplc="04090001" w:tentative="1">
      <w:start w:val="1"/>
      <w:numFmt w:val="bullet"/>
      <w:lvlText w:val=""/>
      <w:lvlJc w:val="left"/>
      <w:pPr>
        <w:ind w:left="3693" w:hanging="360"/>
      </w:pPr>
      <w:rPr>
        <w:rFonts w:ascii="Symbol" w:hAnsi="Symbol" w:hint="default"/>
      </w:rPr>
    </w:lvl>
    <w:lvl w:ilvl="4" w:tplc="04090003" w:tentative="1">
      <w:start w:val="1"/>
      <w:numFmt w:val="bullet"/>
      <w:lvlText w:val="o"/>
      <w:lvlJc w:val="left"/>
      <w:pPr>
        <w:ind w:left="4413" w:hanging="360"/>
      </w:pPr>
      <w:rPr>
        <w:rFonts w:ascii="Courier New" w:hAnsi="Courier New" w:cs="Courier New" w:hint="default"/>
      </w:rPr>
    </w:lvl>
    <w:lvl w:ilvl="5" w:tplc="04090005" w:tentative="1">
      <w:start w:val="1"/>
      <w:numFmt w:val="bullet"/>
      <w:lvlText w:val=""/>
      <w:lvlJc w:val="left"/>
      <w:pPr>
        <w:ind w:left="5133" w:hanging="360"/>
      </w:pPr>
      <w:rPr>
        <w:rFonts w:ascii="Wingdings" w:hAnsi="Wingdings" w:hint="default"/>
      </w:rPr>
    </w:lvl>
    <w:lvl w:ilvl="6" w:tplc="04090001" w:tentative="1">
      <w:start w:val="1"/>
      <w:numFmt w:val="bullet"/>
      <w:lvlText w:val=""/>
      <w:lvlJc w:val="left"/>
      <w:pPr>
        <w:ind w:left="5853" w:hanging="360"/>
      </w:pPr>
      <w:rPr>
        <w:rFonts w:ascii="Symbol" w:hAnsi="Symbol" w:hint="default"/>
      </w:rPr>
    </w:lvl>
    <w:lvl w:ilvl="7" w:tplc="04090003" w:tentative="1">
      <w:start w:val="1"/>
      <w:numFmt w:val="bullet"/>
      <w:lvlText w:val="o"/>
      <w:lvlJc w:val="left"/>
      <w:pPr>
        <w:ind w:left="6573" w:hanging="360"/>
      </w:pPr>
      <w:rPr>
        <w:rFonts w:ascii="Courier New" w:hAnsi="Courier New" w:cs="Courier New" w:hint="default"/>
      </w:rPr>
    </w:lvl>
    <w:lvl w:ilvl="8" w:tplc="04090005" w:tentative="1">
      <w:start w:val="1"/>
      <w:numFmt w:val="bullet"/>
      <w:lvlText w:val=""/>
      <w:lvlJc w:val="left"/>
      <w:pPr>
        <w:ind w:left="7293" w:hanging="360"/>
      </w:pPr>
      <w:rPr>
        <w:rFonts w:ascii="Wingdings" w:hAnsi="Wingdings" w:hint="default"/>
      </w:rPr>
    </w:lvl>
  </w:abstractNum>
  <w:abstractNum w:abstractNumId="23">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4">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D860390"/>
    <w:multiLevelType w:val="hybridMultilevel"/>
    <w:tmpl w:val="41829E7E"/>
    <w:lvl w:ilvl="0" w:tplc="8A94DFC0">
      <w:numFmt w:val="bullet"/>
      <w:lvlText w:val="•"/>
      <w:lvlJc w:val="left"/>
      <w:pPr>
        <w:ind w:left="1364" w:hanging="360"/>
      </w:pPr>
      <w:rPr>
        <w:rFonts w:ascii="Times New Roman" w:eastAsia="Times New Roman" w:hAnsi="Times New Roman" w:cs="Times New Roman"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6">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7">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0"/>
  </w:num>
  <w:num w:numId="4">
    <w:abstractNumId w:val="1"/>
  </w:num>
  <w:num w:numId="5">
    <w:abstractNumId w:val="9"/>
  </w:num>
  <w:num w:numId="6">
    <w:abstractNumId w:val="18"/>
  </w:num>
  <w:num w:numId="7">
    <w:abstractNumId w:val="26"/>
  </w:num>
  <w:num w:numId="8">
    <w:abstractNumId w:val="23"/>
  </w:num>
  <w:num w:numId="9">
    <w:abstractNumId w:val="2"/>
  </w:num>
  <w:num w:numId="10">
    <w:abstractNumId w:val="20"/>
  </w:num>
  <w:num w:numId="11">
    <w:abstractNumId w:val="8"/>
  </w:num>
  <w:num w:numId="12">
    <w:abstractNumId w:val="16"/>
  </w:num>
  <w:num w:numId="13">
    <w:abstractNumId w:val="19"/>
  </w:num>
  <w:num w:numId="14">
    <w:abstractNumId w:val="17"/>
  </w:num>
  <w:num w:numId="15">
    <w:abstractNumId w:val="27"/>
  </w:num>
  <w:num w:numId="16">
    <w:abstractNumId w:val="24"/>
  </w:num>
  <w:num w:numId="17">
    <w:abstractNumId w:val="15"/>
  </w:num>
  <w:num w:numId="18">
    <w:abstractNumId w:val="14"/>
  </w:num>
  <w:num w:numId="19">
    <w:abstractNumId w:val="6"/>
  </w:num>
  <w:num w:numId="20">
    <w:abstractNumId w:val="4"/>
  </w:num>
  <w:num w:numId="21">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1"/>
  </w:num>
  <w:num w:numId="24">
    <w:abstractNumId w:val="10"/>
  </w:num>
  <w:num w:numId="25">
    <w:abstractNumId w:val="5"/>
  </w:num>
  <w:num w:numId="26">
    <w:abstractNumId w:val="22"/>
  </w:num>
  <w:num w:numId="27">
    <w:abstractNumId w:val="25"/>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17650"/>
    <w:rsid w:val="00020652"/>
    <w:rsid w:val="00020984"/>
    <w:rsid w:val="00023634"/>
    <w:rsid w:val="00024604"/>
    <w:rsid w:val="0002698B"/>
    <w:rsid w:val="000272E8"/>
    <w:rsid w:val="00030AD0"/>
    <w:rsid w:val="0003127F"/>
    <w:rsid w:val="00031332"/>
    <w:rsid w:val="00031672"/>
    <w:rsid w:val="00033481"/>
    <w:rsid w:val="00044447"/>
    <w:rsid w:val="00045EA6"/>
    <w:rsid w:val="00046FE4"/>
    <w:rsid w:val="00050F0F"/>
    <w:rsid w:val="00051A5A"/>
    <w:rsid w:val="00054C5B"/>
    <w:rsid w:val="00054F65"/>
    <w:rsid w:val="00055C4E"/>
    <w:rsid w:val="000605EE"/>
    <w:rsid w:val="00060E39"/>
    <w:rsid w:val="000615AE"/>
    <w:rsid w:val="0006424F"/>
    <w:rsid w:val="00064F27"/>
    <w:rsid w:val="000652C1"/>
    <w:rsid w:val="000675A3"/>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A3A5C"/>
    <w:rsid w:val="000B1A12"/>
    <w:rsid w:val="000B35A5"/>
    <w:rsid w:val="000C21AA"/>
    <w:rsid w:val="000C2567"/>
    <w:rsid w:val="000C41EE"/>
    <w:rsid w:val="000C61CF"/>
    <w:rsid w:val="000D0C8E"/>
    <w:rsid w:val="000D1947"/>
    <w:rsid w:val="000D1DBE"/>
    <w:rsid w:val="000D30AA"/>
    <w:rsid w:val="000D3AA4"/>
    <w:rsid w:val="000D611E"/>
    <w:rsid w:val="000E0AC1"/>
    <w:rsid w:val="000E1EED"/>
    <w:rsid w:val="000E2180"/>
    <w:rsid w:val="000E2A47"/>
    <w:rsid w:val="000E2DE7"/>
    <w:rsid w:val="000E5E52"/>
    <w:rsid w:val="000F20C1"/>
    <w:rsid w:val="000F2B09"/>
    <w:rsid w:val="000F441C"/>
    <w:rsid w:val="000F4A12"/>
    <w:rsid w:val="000F6172"/>
    <w:rsid w:val="000F66F1"/>
    <w:rsid w:val="00100D42"/>
    <w:rsid w:val="00104A9C"/>
    <w:rsid w:val="00106107"/>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67E3"/>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4B1"/>
    <w:rsid w:val="00152F22"/>
    <w:rsid w:val="00155C29"/>
    <w:rsid w:val="00155F9F"/>
    <w:rsid w:val="00156ABC"/>
    <w:rsid w:val="00160EA1"/>
    <w:rsid w:val="001613AD"/>
    <w:rsid w:val="001619CF"/>
    <w:rsid w:val="001622D1"/>
    <w:rsid w:val="001635A6"/>
    <w:rsid w:val="00163C54"/>
    <w:rsid w:val="00164335"/>
    <w:rsid w:val="001666DB"/>
    <w:rsid w:val="00166E85"/>
    <w:rsid w:val="0016744D"/>
    <w:rsid w:val="0017000E"/>
    <w:rsid w:val="00171203"/>
    <w:rsid w:val="00171D29"/>
    <w:rsid w:val="001735AB"/>
    <w:rsid w:val="00176AEA"/>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1E2F"/>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19A3"/>
    <w:rsid w:val="002429EC"/>
    <w:rsid w:val="00243077"/>
    <w:rsid w:val="00243C77"/>
    <w:rsid w:val="002454E5"/>
    <w:rsid w:val="00246093"/>
    <w:rsid w:val="00246571"/>
    <w:rsid w:val="002465E4"/>
    <w:rsid w:val="002515E6"/>
    <w:rsid w:val="002534F3"/>
    <w:rsid w:val="00253534"/>
    <w:rsid w:val="00256367"/>
    <w:rsid w:val="00260857"/>
    <w:rsid w:val="00264507"/>
    <w:rsid w:val="00264546"/>
    <w:rsid w:val="00272279"/>
    <w:rsid w:val="00275D44"/>
    <w:rsid w:val="002763D2"/>
    <w:rsid w:val="002769D4"/>
    <w:rsid w:val="00281742"/>
    <w:rsid w:val="00281892"/>
    <w:rsid w:val="00284DA2"/>
    <w:rsid w:val="0028511A"/>
    <w:rsid w:val="00285B8E"/>
    <w:rsid w:val="00287357"/>
    <w:rsid w:val="0028788F"/>
    <w:rsid w:val="0029002C"/>
    <w:rsid w:val="00292B13"/>
    <w:rsid w:val="00293A05"/>
    <w:rsid w:val="00293BD1"/>
    <w:rsid w:val="00293EA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6C8C"/>
    <w:rsid w:val="002D775B"/>
    <w:rsid w:val="002D7F25"/>
    <w:rsid w:val="002E069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819BA"/>
    <w:rsid w:val="00382B1A"/>
    <w:rsid w:val="00383ED8"/>
    <w:rsid w:val="003856EC"/>
    <w:rsid w:val="00385DC0"/>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D19BB"/>
    <w:rsid w:val="003D3B6B"/>
    <w:rsid w:val="003D5A70"/>
    <w:rsid w:val="003D70FC"/>
    <w:rsid w:val="003E19A1"/>
    <w:rsid w:val="003E5252"/>
    <w:rsid w:val="003E580F"/>
    <w:rsid w:val="003E749A"/>
    <w:rsid w:val="003F02EB"/>
    <w:rsid w:val="003F046E"/>
    <w:rsid w:val="003F3FE4"/>
    <w:rsid w:val="003F496C"/>
    <w:rsid w:val="003F648A"/>
    <w:rsid w:val="003F6A57"/>
    <w:rsid w:val="003F6FC3"/>
    <w:rsid w:val="00401F86"/>
    <w:rsid w:val="004041C0"/>
    <w:rsid w:val="00404D16"/>
    <w:rsid w:val="0040568E"/>
    <w:rsid w:val="004065FD"/>
    <w:rsid w:val="00406A58"/>
    <w:rsid w:val="00406D30"/>
    <w:rsid w:val="00406E15"/>
    <w:rsid w:val="004073DE"/>
    <w:rsid w:val="00407FCA"/>
    <w:rsid w:val="00410894"/>
    <w:rsid w:val="004129EC"/>
    <w:rsid w:val="00414DF1"/>
    <w:rsid w:val="0042024E"/>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3215"/>
    <w:rsid w:val="00465D1B"/>
    <w:rsid w:val="00465FAE"/>
    <w:rsid w:val="0047016F"/>
    <w:rsid w:val="0047020F"/>
    <w:rsid w:val="00471E6F"/>
    <w:rsid w:val="00471EFD"/>
    <w:rsid w:val="00471F27"/>
    <w:rsid w:val="00471FFF"/>
    <w:rsid w:val="00472A8D"/>
    <w:rsid w:val="0047463E"/>
    <w:rsid w:val="004823A5"/>
    <w:rsid w:val="004830E7"/>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07A7"/>
    <w:rsid w:val="004C459F"/>
    <w:rsid w:val="004C60E4"/>
    <w:rsid w:val="004C62A3"/>
    <w:rsid w:val="004C6CA1"/>
    <w:rsid w:val="004D0E0B"/>
    <w:rsid w:val="004D21E7"/>
    <w:rsid w:val="004D47FC"/>
    <w:rsid w:val="004E131B"/>
    <w:rsid w:val="004E2C05"/>
    <w:rsid w:val="004E3766"/>
    <w:rsid w:val="004E43B3"/>
    <w:rsid w:val="004E5D13"/>
    <w:rsid w:val="004E6DC6"/>
    <w:rsid w:val="004F0D60"/>
    <w:rsid w:val="004F18C8"/>
    <w:rsid w:val="004F3E64"/>
    <w:rsid w:val="004F3EBF"/>
    <w:rsid w:val="004F450E"/>
    <w:rsid w:val="004F63BF"/>
    <w:rsid w:val="004F682F"/>
    <w:rsid w:val="004F79F8"/>
    <w:rsid w:val="00501AFE"/>
    <w:rsid w:val="00501C2E"/>
    <w:rsid w:val="00504585"/>
    <w:rsid w:val="005047A7"/>
    <w:rsid w:val="00505E3A"/>
    <w:rsid w:val="00505F8D"/>
    <w:rsid w:val="00506771"/>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70508"/>
    <w:rsid w:val="005718E5"/>
    <w:rsid w:val="00571E0B"/>
    <w:rsid w:val="00573DBE"/>
    <w:rsid w:val="00574155"/>
    <w:rsid w:val="00574A83"/>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0C0"/>
    <w:rsid w:val="005A3BE0"/>
    <w:rsid w:val="005A3CDE"/>
    <w:rsid w:val="005A3ECB"/>
    <w:rsid w:val="005A707C"/>
    <w:rsid w:val="005B0DF3"/>
    <w:rsid w:val="005B6F9D"/>
    <w:rsid w:val="005B71CC"/>
    <w:rsid w:val="005C0871"/>
    <w:rsid w:val="005C0C0F"/>
    <w:rsid w:val="005C1A0A"/>
    <w:rsid w:val="005C3A91"/>
    <w:rsid w:val="005C7398"/>
    <w:rsid w:val="005D4DCE"/>
    <w:rsid w:val="005D5A64"/>
    <w:rsid w:val="005D66DD"/>
    <w:rsid w:val="005E4706"/>
    <w:rsid w:val="005E6935"/>
    <w:rsid w:val="005E6CB8"/>
    <w:rsid w:val="005F4A2D"/>
    <w:rsid w:val="005F59FB"/>
    <w:rsid w:val="005F6259"/>
    <w:rsid w:val="005F7F6F"/>
    <w:rsid w:val="005F7FE5"/>
    <w:rsid w:val="00600C5A"/>
    <w:rsid w:val="00603475"/>
    <w:rsid w:val="006127CE"/>
    <w:rsid w:val="00613DBB"/>
    <w:rsid w:val="0061410B"/>
    <w:rsid w:val="00614B2C"/>
    <w:rsid w:val="00616CB2"/>
    <w:rsid w:val="00616D43"/>
    <w:rsid w:val="006206F4"/>
    <w:rsid w:val="006209D8"/>
    <w:rsid w:val="00620AA6"/>
    <w:rsid w:val="00621C95"/>
    <w:rsid w:val="00625907"/>
    <w:rsid w:val="0062672E"/>
    <w:rsid w:val="00626FD2"/>
    <w:rsid w:val="00630F3F"/>
    <w:rsid w:val="006320A8"/>
    <w:rsid w:val="0063288B"/>
    <w:rsid w:val="00633C00"/>
    <w:rsid w:val="00635308"/>
    <w:rsid w:val="0063577B"/>
    <w:rsid w:val="006401BD"/>
    <w:rsid w:val="00641027"/>
    <w:rsid w:val="006421C3"/>
    <w:rsid w:val="006444DB"/>
    <w:rsid w:val="006446CB"/>
    <w:rsid w:val="0064628E"/>
    <w:rsid w:val="00650340"/>
    <w:rsid w:val="006541C2"/>
    <w:rsid w:val="0065532C"/>
    <w:rsid w:val="006553CD"/>
    <w:rsid w:val="00655B75"/>
    <w:rsid w:val="00657B29"/>
    <w:rsid w:val="0066065D"/>
    <w:rsid w:val="00664BE8"/>
    <w:rsid w:val="006652A6"/>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B62D4"/>
    <w:rsid w:val="006C14AB"/>
    <w:rsid w:val="006C2ED2"/>
    <w:rsid w:val="006C2F1A"/>
    <w:rsid w:val="006C470D"/>
    <w:rsid w:val="006C5F86"/>
    <w:rsid w:val="006C7237"/>
    <w:rsid w:val="006C7BAB"/>
    <w:rsid w:val="006D062E"/>
    <w:rsid w:val="006D1053"/>
    <w:rsid w:val="006D2435"/>
    <w:rsid w:val="006D3898"/>
    <w:rsid w:val="006D3B29"/>
    <w:rsid w:val="006D3C21"/>
    <w:rsid w:val="006D59B5"/>
    <w:rsid w:val="006D5B1F"/>
    <w:rsid w:val="006D5CEC"/>
    <w:rsid w:val="006E0CD8"/>
    <w:rsid w:val="006E2607"/>
    <w:rsid w:val="006E3A1F"/>
    <w:rsid w:val="006E65BA"/>
    <w:rsid w:val="006E7D89"/>
    <w:rsid w:val="006F1373"/>
    <w:rsid w:val="006F1750"/>
    <w:rsid w:val="006F181D"/>
    <w:rsid w:val="006F1B49"/>
    <w:rsid w:val="006F1FCE"/>
    <w:rsid w:val="006F315A"/>
    <w:rsid w:val="006F4585"/>
    <w:rsid w:val="0070089E"/>
    <w:rsid w:val="00700C0B"/>
    <w:rsid w:val="0070453D"/>
    <w:rsid w:val="007060CF"/>
    <w:rsid w:val="00706C33"/>
    <w:rsid w:val="00710FCE"/>
    <w:rsid w:val="00711CC0"/>
    <w:rsid w:val="007125A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56E"/>
    <w:rsid w:val="007807BF"/>
    <w:rsid w:val="00780F8F"/>
    <w:rsid w:val="007815F5"/>
    <w:rsid w:val="00781A61"/>
    <w:rsid w:val="007837AA"/>
    <w:rsid w:val="007841CE"/>
    <w:rsid w:val="007915F5"/>
    <w:rsid w:val="0079278E"/>
    <w:rsid w:val="007949F4"/>
    <w:rsid w:val="00795222"/>
    <w:rsid w:val="007956FC"/>
    <w:rsid w:val="0079766B"/>
    <w:rsid w:val="007A0A0C"/>
    <w:rsid w:val="007A1E03"/>
    <w:rsid w:val="007A3315"/>
    <w:rsid w:val="007A7A24"/>
    <w:rsid w:val="007A7B5F"/>
    <w:rsid w:val="007B3909"/>
    <w:rsid w:val="007B3A79"/>
    <w:rsid w:val="007B56C3"/>
    <w:rsid w:val="007B5CC9"/>
    <w:rsid w:val="007B66B5"/>
    <w:rsid w:val="007B6DFE"/>
    <w:rsid w:val="007C049C"/>
    <w:rsid w:val="007C0632"/>
    <w:rsid w:val="007C12CF"/>
    <w:rsid w:val="007C5F97"/>
    <w:rsid w:val="007D0672"/>
    <w:rsid w:val="007D0AEB"/>
    <w:rsid w:val="007D1735"/>
    <w:rsid w:val="007D235E"/>
    <w:rsid w:val="007D241D"/>
    <w:rsid w:val="007D2EAD"/>
    <w:rsid w:val="007D399D"/>
    <w:rsid w:val="007D4DBC"/>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5368"/>
    <w:rsid w:val="00835D1B"/>
    <w:rsid w:val="0083679E"/>
    <w:rsid w:val="008376E6"/>
    <w:rsid w:val="00843739"/>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50D2"/>
    <w:rsid w:val="008E70CB"/>
    <w:rsid w:val="008E7C3A"/>
    <w:rsid w:val="008F073C"/>
    <w:rsid w:val="008F45A3"/>
    <w:rsid w:val="008F5413"/>
    <w:rsid w:val="00900176"/>
    <w:rsid w:val="00903ED8"/>
    <w:rsid w:val="00904FDA"/>
    <w:rsid w:val="0090502A"/>
    <w:rsid w:val="009052D8"/>
    <w:rsid w:val="00911F32"/>
    <w:rsid w:val="00912484"/>
    <w:rsid w:val="0091552F"/>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1899"/>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8B5"/>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69B"/>
    <w:rsid w:val="00A50F73"/>
    <w:rsid w:val="00A5118C"/>
    <w:rsid w:val="00A54F07"/>
    <w:rsid w:val="00A568CA"/>
    <w:rsid w:val="00A56E79"/>
    <w:rsid w:val="00A5743A"/>
    <w:rsid w:val="00A5759E"/>
    <w:rsid w:val="00A57A5B"/>
    <w:rsid w:val="00A61857"/>
    <w:rsid w:val="00A6286E"/>
    <w:rsid w:val="00A64729"/>
    <w:rsid w:val="00A650BF"/>
    <w:rsid w:val="00A67D86"/>
    <w:rsid w:val="00A71C61"/>
    <w:rsid w:val="00A73764"/>
    <w:rsid w:val="00A76302"/>
    <w:rsid w:val="00A8014E"/>
    <w:rsid w:val="00A8099E"/>
    <w:rsid w:val="00A825A0"/>
    <w:rsid w:val="00A826BB"/>
    <w:rsid w:val="00A83B69"/>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5525"/>
    <w:rsid w:val="00AA6DB7"/>
    <w:rsid w:val="00AB0C1A"/>
    <w:rsid w:val="00AB124D"/>
    <w:rsid w:val="00AB1421"/>
    <w:rsid w:val="00AB1CC7"/>
    <w:rsid w:val="00AB2D2D"/>
    <w:rsid w:val="00AB501E"/>
    <w:rsid w:val="00AB518D"/>
    <w:rsid w:val="00AB522E"/>
    <w:rsid w:val="00AB52C5"/>
    <w:rsid w:val="00AB5321"/>
    <w:rsid w:val="00AB5800"/>
    <w:rsid w:val="00AB7347"/>
    <w:rsid w:val="00AB77BF"/>
    <w:rsid w:val="00AC072B"/>
    <w:rsid w:val="00AD00E2"/>
    <w:rsid w:val="00AD0EC7"/>
    <w:rsid w:val="00AD26A1"/>
    <w:rsid w:val="00AD26BE"/>
    <w:rsid w:val="00AD4BFB"/>
    <w:rsid w:val="00AE03AE"/>
    <w:rsid w:val="00AE1CF8"/>
    <w:rsid w:val="00AE317D"/>
    <w:rsid w:val="00AE42F3"/>
    <w:rsid w:val="00AE4720"/>
    <w:rsid w:val="00AE4722"/>
    <w:rsid w:val="00AF21BB"/>
    <w:rsid w:val="00AF4C5B"/>
    <w:rsid w:val="00AF54C1"/>
    <w:rsid w:val="00AF5AF6"/>
    <w:rsid w:val="00AF6105"/>
    <w:rsid w:val="00AF713C"/>
    <w:rsid w:val="00B0018C"/>
    <w:rsid w:val="00B07286"/>
    <w:rsid w:val="00B07BBF"/>
    <w:rsid w:val="00B105B0"/>
    <w:rsid w:val="00B109D8"/>
    <w:rsid w:val="00B10B0C"/>
    <w:rsid w:val="00B114C3"/>
    <w:rsid w:val="00B154F2"/>
    <w:rsid w:val="00B15814"/>
    <w:rsid w:val="00B15C2D"/>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4C85"/>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5D5D"/>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4132"/>
    <w:rsid w:val="00BD4580"/>
    <w:rsid w:val="00BD7DC0"/>
    <w:rsid w:val="00BE024E"/>
    <w:rsid w:val="00BE1EE0"/>
    <w:rsid w:val="00BE2216"/>
    <w:rsid w:val="00BE4E52"/>
    <w:rsid w:val="00BE7676"/>
    <w:rsid w:val="00BF09A8"/>
    <w:rsid w:val="00BF0BD4"/>
    <w:rsid w:val="00BF27BA"/>
    <w:rsid w:val="00BF32A7"/>
    <w:rsid w:val="00BF4919"/>
    <w:rsid w:val="00C015AD"/>
    <w:rsid w:val="00C01688"/>
    <w:rsid w:val="00C02CA7"/>
    <w:rsid w:val="00C04EC4"/>
    <w:rsid w:val="00C05AAB"/>
    <w:rsid w:val="00C06CE3"/>
    <w:rsid w:val="00C1183D"/>
    <w:rsid w:val="00C13E55"/>
    <w:rsid w:val="00C20CF1"/>
    <w:rsid w:val="00C21980"/>
    <w:rsid w:val="00C25790"/>
    <w:rsid w:val="00C25B51"/>
    <w:rsid w:val="00C27AE6"/>
    <w:rsid w:val="00C30FA5"/>
    <w:rsid w:val="00C32C29"/>
    <w:rsid w:val="00C366AE"/>
    <w:rsid w:val="00C374CA"/>
    <w:rsid w:val="00C37CD4"/>
    <w:rsid w:val="00C42CB7"/>
    <w:rsid w:val="00C438E5"/>
    <w:rsid w:val="00C45C94"/>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535F"/>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F7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355C"/>
    <w:rsid w:val="00DE53C9"/>
    <w:rsid w:val="00DF1B60"/>
    <w:rsid w:val="00DF1D85"/>
    <w:rsid w:val="00DF29C6"/>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6A65"/>
    <w:rsid w:val="00E27B29"/>
    <w:rsid w:val="00E3210F"/>
    <w:rsid w:val="00E370AF"/>
    <w:rsid w:val="00E4149E"/>
    <w:rsid w:val="00E44DA4"/>
    <w:rsid w:val="00E4590A"/>
    <w:rsid w:val="00E5738C"/>
    <w:rsid w:val="00E622D1"/>
    <w:rsid w:val="00E629E8"/>
    <w:rsid w:val="00E62D21"/>
    <w:rsid w:val="00E63D32"/>
    <w:rsid w:val="00E63FC7"/>
    <w:rsid w:val="00E65C86"/>
    <w:rsid w:val="00E67609"/>
    <w:rsid w:val="00E705B0"/>
    <w:rsid w:val="00E70B25"/>
    <w:rsid w:val="00E712E5"/>
    <w:rsid w:val="00E714CC"/>
    <w:rsid w:val="00E71F07"/>
    <w:rsid w:val="00E73239"/>
    <w:rsid w:val="00E73EA5"/>
    <w:rsid w:val="00E74D24"/>
    <w:rsid w:val="00E750A1"/>
    <w:rsid w:val="00E77DE0"/>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C09A4"/>
    <w:rsid w:val="00EC0C46"/>
    <w:rsid w:val="00EC184B"/>
    <w:rsid w:val="00EC1EEB"/>
    <w:rsid w:val="00EC23DC"/>
    <w:rsid w:val="00EC2A5E"/>
    <w:rsid w:val="00EC2AAF"/>
    <w:rsid w:val="00EC2BBB"/>
    <w:rsid w:val="00EC35AC"/>
    <w:rsid w:val="00EC407A"/>
    <w:rsid w:val="00EC4B97"/>
    <w:rsid w:val="00EC73E9"/>
    <w:rsid w:val="00ED0DDE"/>
    <w:rsid w:val="00ED1881"/>
    <w:rsid w:val="00ED35D4"/>
    <w:rsid w:val="00ED447B"/>
    <w:rsid w:val="00ED5537"/>
    <w:rsid w:val="00ED5572"/>
    <w:rsid w:val="00ED5EE4"/>
    <w:rsid w:val="00EE14BD"/>
    <w:rsid w:val="00EE14FC"/>
    <w:rsid w:val="00EE1D55"/>
    <w:rsid w:val="00EE2B06"/>
    <w:rsid w:val="00EE331E"/>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988"/>
    <w:rsid w:val="00F47CAB"/>
    <w:rsid w:val="00F50784"/>
    <w:rsid w:val="00F51D9D"/>
    <w:rsid w:val="00F5203A"/>
    <w:rsid w:val="00F57CD4"/>
    <w:rsid w:val="00F60266"/>
    <w:rsid w:val="00F60F1F"/>
    <w:rsid w:val="00F619D8"/>
    <w:rsid w:val="00F61D08"/>
    <w:rsid w:val="00F62AB4"/>
    <w:rsid w:val="00F631BD"/>
    <w:rsid w:val="00F636C7"/>
    <w:rsid w:val="00F64649"/>
    <w:rsid w:val="00F657DA"/>
    <w:rsid w:val="00F678FD"/>
    <w:rsid w:val="00F67D86"/>
    <w:rsid w:val="00F7037A"/>
    <w:rsid w:val="00F71206"/>
    <w:rsid w:val="00F71EED"/>
    <w:rsid w:val="00F72AE8"/>
    <w:rsid w:val="00F739D7"/>
    <w:rsid w:val="00F747F0"/>
    <w:rsid w:val="00F74844"/>
    <w:rsid w:val="00F76CDF"/>
    <w:rsid w:val="00F77325"/>
    <w:rsid w:val="00F85904"/>
    <w:rsid w:val="00F86599"/>
    <w:rsid w:val="00F86C28"/>
    <w:rsid w:val="00F9083D"/>
    <w:rsid w:val="00F91A10"/>
    <w:rsid w:val="00F92A41"/>
    <w:rsid w:val="00F9318E"/>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D78BC"/>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FA2E4BD-DB7E-40D6-AEEF-438D9815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4798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8112">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612586949">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964076174">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footer" Target="footer1.xm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yperlink" Target="mailto:asi@asi.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0C4B0-4716-4679-BD4E-A5CA48D71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11794</Words>
  <Characters>85500</Characters>
  <Application>Microsoft Office Word</Application>
  <DocSecurity>0</DocSecurity>
  <Lines>712</Lines>
  <Paragraphs>194</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97100</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3</cp:revision>
  <cp:lastPrinted>2015-12-04T12:49:00Z</cp:lastPrinted>
  <dcterms:created xsi:type="dcterms:W3CDTF">2015-12-04T12:48:00Z</dcterms:created>
  <dcterms:modified xsi:type="dcterms:W3CDTF">2015-12-04T12:51:00Z</dcterms:modified>
</cp:coreProperties>
</file>