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3BA651CE" w14:textId="10F04966" w:rsidR="0096091F" w:rsidRDefault="009B7D88" w:rsidP="00361B9C">
      <w:pPr>
        <w:pStyle w:val="aff1"/>
        <w:spacing w:line="288" w:lineRule="auto"/>
        <w:jc w:val="cente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361B9C">
        <w:rPr>
          <w:b/>
          <w:sz w:val="28"/>
          <w:szCs w:val="28"/>
        </w:rPr>
        <w:t xml:space="preserve">на </w:t>
      </w:r>
      <w:r w:rsidR="00361B9C" w:rsidRPr="00F2377A">
        <w:rPr>
          <w:b/>
          <w:sz w:val="28"/>
          <w:szCs w:val="28"/>
        </w:rPr>
        <w:t xml:space="preserve">оказание информационных услуг на Интернет-ресурсе федерального </w:t>
      </w:r>
      <w:r w:rsidR="00933EEC">
        <w:rPr>
          <w:b/>
          <w:sz w:val="28"/>
          <w:szCs w:val="28"/>
        </w:rPr>
        <w:t xml:space="preserve">информационного </w:t>
      </w:r>
      <w:r w:rsidR="00361B9C" w:rsidRPr="00F2377A">
        <w:rPr>
          <w:b/>
          <w:sz w:val="28"/>
          <w:szCs w:val="28"/>
        </w:rPr>
        <w:t>агентства</w:t>
      </w:r>
      <w:r w:rsidR="00361B9C">
        <w:rPr>
          <w:b/>
          <w:sz w:val="28"/>
          <w:szCs w:val="28"/>
        </w:rPr>
        <w:t>.</w:t>
      </w: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103B0BE6" w:rsidR="000D115C" w:rsidRDefault="002B650A" w:rsidP="004E6DC6">
      <w:pPr>
        <w:jc w:val="center"/>
        <w:rPr>
          <w:sz w:val="24"/>
          <w:szCs w:val="24"/>
        </w:rPr>
      </w:pPr>
      <w:r w:rsidRPr="00BD1C40">
        <w:rPr>
          <w:sz w:val="24"/>
          <w:szCs w:val="24"/>
        </w:rPr>
        <w:t>201</w:t>
      </w:r>
      <w:r w:rsidR="00361B9C">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265BC36C" w14:textId="484A2B2F" w:rsidR="000F72A5" w:rsidRPr="000F72A5" w:rsidRDefault="00870493">
          <w:pPr>
            <w:pStyle w:val="12"/>
            <w:tabs>
              <w:tab w:val="left" w:pos="480"/>
            </w:tabs>
            <w:rPr>
              <w:rFonts w:asciiTheme="minorHAnsi" w:eastAsiaTheme="minorEastAsia" w:hAnsiTheme="minorHAnsi" w:cstheme="minorBidi"/>
              <w:b w:val="0"/>
              <w:caps w:val="0"/>
              <w:color w:val="auto"/>
              <w:sz w:val="20"/>
              <w:szCs w:val="22"/>
            </w:rPr>
          </w:pPr>
          <w:r w:rsidRPr="000F72A5">
            <w:rPr>
              <w:b w:val="0"/>
              <w:sz w:val="22"/>
            </w:rPr>
            <w:fldChar w:fldCharType="begin"/>
          </w:r>
          <w:r w:rsidRPr="000F72A5">
            <w:rPr>
              <w:b w:val="0"/>
              <w:sz w:val="22"/>
            </w:rPr>
            <w:instrText xml:space="preserve"> TOC \o "1-3" \h \z \u </w:instrText>
          </w:r>
          <w:r w:rsidRPr="000F72A5">
            <w:rPr>
              <w:b w:val="0"/>
              <w:sz w:val="22"/>
            </w:rPr>
            <w:fldChar w:fldCharType="separate"/>
          </w:r>
          <w:hyperlink w:anchor="_Toc482346241" w:history="1">
            <w:r w:rsidR="000F72A5" w:rsidRPr="000F72A5">
              <w:rPr>
                <w:rStyle w:val="a9"/>
                <w:b w:val="0"/>
                <w:sz w:val="24"/>
              </w:rPr>
              <w:t>I.</w:t>
            </w:r>
            <w:r w:rsidR="000F72A5" w:rsidRPr="000F72A5">
              <w:rPr>
                <w:rFonts w:asciiTheme="minorHAnsi" w:eastAsiaTheme="minorEastAsia" w:hAnsiTheme="minorHAnsi" w:cstheme="minorBidi"/>
                <w:b w:val="0"/>
                <w:caps w:val="0"/>
                <w:color w:val="auto"/>
                <w:sz w:val="20"/>
                <w:szCs w:val="22"/>
              </w:rPr>
              <w:tab/>
            </w:r>
            <w:r w:rsidR="000F72A5">
              <w:rPr>
                <w:rFonts w:asciiTheme="minorHAnsi" w:eastAsiaTheme="minorEastAsia" w:hAnsiTheme="minorHAnsi" w:cstheme="minorBidi"/>
                <w:b w:val="0"/>
                <w:caps w:val="0"/>
                <w:color w:val="auto"/>
                <w:sz w:val="20"/>
                <w:szCs w:val="22"/>
              </w:rPr>
              <w:t xml:space="preserve">   </w:t>
            </w:r>
            <w:r w:rsidR="000F72A5" w:rsidRPr="000F72A5">
              <w:rPr>
                <w:rStyle w:val="a9"/>
                <w:b w:val="0"/>
                <w:sz w:val="24"/>
              </w:rPr>
              <w:t>ТЕРМИНЫ И ОПРЕДЕЛЕНИЯ</w:t>
            </w:r>
            <w:r w:rsidR="000F72A5" w:rsidRPr="000F72A5">
              <w:rPr>
                <w:b w:val="0"/>
                <w:webHidden/>
                <w:sz w:val="24"/>
              </w:rPr>
              <w:tab/>
            </w:r>
            <w:r w:rsidR="000F72A5" w:rsidRPr="000F72A5">
              <w:rPr>
                <w:b w:val="0"/>
                <w:webHidden/>
                <w:sz w:val="24"/>
              </w:rPr>
              <w:fldChar w:fldCharType="begin"/>
            </w:r>
            <w:r w:rsidR="000F72A5" w:rsidRPr="000F72A5">
              <w:rPr>
                <w:b w:val="0"/>
                <w:webHidden/>
                <w:sz w:val="24"/>
              </w:rPr>
              <w:instrText xml:space="preserve"> PAGEREF _Toc482346241 \h </w:instrText>
            </w:r>
            <w:r w:rsidR="000F72A5" w:rsidRPr="000F72A5">
              <w:rPr>
                <w:b w:val="0"/>
                <w:webHidden/>
                <w:sz w:val="24"/>
              </w:rPr>
            </w:r>
            <w:r w:rsidR="000F72A5" w:rsidRPr="000F72A5">
              <w:rPr>
                <w:b w:val="0"/>
                <w:webHidden/>
                <w:sz w:val="24"/>
              </w:rPr>
              <w:fldChar w:fldCharType="separate"/>
            </w:r>
            <w:r w:rsidR="000F72A5" w:rsidRPr="000F72A5">
              <w:rPr>
                <w:b w:val="0"/>
                <w:webHidden/>
                <w:sz w:val="24"/>
              </w:rPr>
              <w:t>3</w:t>
            </w:r>
            <w:r w:rsidR="000F72A5" w:rsidRPr="000F72A5">
              <w:rPr>
                <w:b w:val="0"/>
                <w:webHidden/>
                <w:sz w:val="24"/>
              </w:rPr>
              <w:fldChar w:fldCharType="end"/>
            </w:r>
          </w:hyperlink>
        </w:p>
        <w:p w14:paraId="2964DB5B" w14:textId="77777777" w:rsidR="000F72A5" w:rsidRPr="000F72A5" w:rsidRDefault="000F72A5">
          <w:pPr>
            <w:pStyle w:val="12"/>
            <w:tabs>
              <w:tab w:val="left" w:pos="660"/>
            </w:tabs>
            <w:rPr>
              <w:rFonts w:asciiTheme="minorHAnsi" w:eastAsiaTheme="minorEastAsia" w:hAnsiTheme="minorHAnsi" w:cstheme="minorBidi"/>
              <w:b w:val="0"/>
              <w:caps w:val="0"/>
              <w:color w:val="auto"/>
              <w:sz w:val="20"/>
              <w:szCs w:val="22"/>
            </w:rPr>
          </w:pPr>
          <w:hyperlink w:anchor="_Toc482346242" w:history="1">
            <w:r w:rsidRPr="000F72A5">
              <w:rPr>
                <w:rStyle w:val="a9"/>
                <w:b w:val="0"/>
                <w:sz w:val="24"/>
              </w:rPr>
              <w:t>II.</w:t>
            </w:r>
            <w:r w:rsidRPr="000F72A5">
              <w:rPr>
                <w:rFonts w:asciiTheme="minorHAnsi" w:eastAsiaTheme="minorEastAsia" w:hAnsiTheme="minorHAnsi" w:cstheme="minorBidi"/>
                <w:b w:val="0"/>
                <w:caps w:val="0"/>
                <w:color w:val="auto"/>
                <w:sz w:val="20"/>
                <w:szCs w:val="22"/>
              </w:rPr>
              <w:tab/>
            </w:r>
            <w:r w:rsidRPr="000F72A5">
              <w:rPr>
                <w:rStyle w:val="a9"/>
                <w:b w:val="0"/>
                <w:sz w:val="24"/>
              </w:rPr>
              <w:t>ОБЩИЕ УСЛОВИЯ ПРОВЕДЕНИЯ ЗАПРОСА ПРЕДЛОЖЕНИЙ</w:t>
            </w:r>
            <w:r w:rsidRPr="000F72A5">
              <w:rPr>
                <w:b w:val="0"/>
                <w:webHidden/>
                <w:sz w:val="24"/>
              </w:rPr>
              <w:tab/>
            </w:r>
            <w:r w:rsidRPr="000F72A5">
              <w:rPr>
                <w:b w:val="0"/>
                <w:webHidden/>
                <w:sz w:val="24"/>
              </w:rPr>
              <w:fldChar w:fldCharType="begin"/>
            </w:r>
            <w:r w:rsidRPr="000F72A5">
              <w:rPr>
                <w:b w:val="0"/>
                <w:webHidden/>
                <w:sz w:val="24"/>
              </w:rPr>
              <w:instrText xml:space="preserve"> PAGEREF _Toc482346242 \h </w:instrText>
            </w:r>
            <w:r w:rsidRPr="000F72A5">
              <w:rPr>
                <w:b w:val="0"/>
                <w:webHidden/>
                <w:sz w:val="24"/>
              </w:rPr>
            </w:r>
            <w:r w:rsidRPr="000F72A5">
              <w:rPr>
                <w:b w:val="0"/>
                <w:webHidden/>
                <w:sz w:val="24"/>
              </w:rPr>
              <w:fldChar w:fldCharType="separate"/>
            </w:r>
            <w:r w:rsidRPr="000F72A5">
              <w:rPr>
                <w:b w:val="0"/>
                <w:webHidden/>
                <w:sz w:val="24"/>
              </w:rPr>
              <w:t>4</w:t>
            </w:r>
            <w:r w:rsidRPr="000F72A5">
              <w:rPr>
                <w:b w:val="0"/>
                <w:webHidden/>
                <w:sz w:val="24"/>
              </w:rPr>
              <w:fldChar w:fldCharType="end"/>
            </w:r>
          </w:hyperlink>
        </w:p>
        <w:p w14:paraId="1D3FF2B9" w14:textId="77777777" w:rsidR="000F72A5" w:rsidRPr="000F72A5" w:rsidRDefault="000F72A5">
          <w:pPr>
            <w:pStyle w:val="12"/>
            <w:tabs>
              <w:tab w:val="left" w:pos="660"/>
            </w:tabs>
            <w:rPr>
              <w:rFonts w:asciiTheme="minorHAnsi" w:eastAsiaTheme="minorEastAsia" w:hAnsiTheme="minorHAnsi" w:cstheme="minorBidi"/>
              <w:b w:val="0"/>
              <w:caps w:val="0"/>
              <w:color w:val="auto"/>
              <w:sz w:val="20"/>
              <w:szCs w:val="22"/>
            </w:rPr>
          </w:pPr>
          <w:hyperlink w:anchor="_Toc482346243" w:history="1">
            <w:r w:rsidRPr="000F72A5">
              <w:rPr>
                <w:rStyle w:val="a9"/>
                <w:b w:val="0"/>
                <w:sz w:val="24"/>
              </w:rPr>
              <w:t>III.</w:t>
            </w:r>
            <w:r w:rsidRPr="000F72A5">
              <w:rPr>
                <w:rFonts w:asciiTheme="minorHAnsi" w:eastAsiaTheme="minorEastAsia" w:hAnsiTheme="minorHAnsi" w:cstheme="minorBidi"/>
                <w:b w:val="0"/>
                <w:caps w:val="0"/>
                <w:color w:val="auto"/>
                <w:sz w:val="20"/>
                <w:szCs w:val="22"/>
              </w:rPr>
              <w:tab/>
            </w:r>
            <w:r w:rsidRPr="000F72A5">
              <w:rPr>
                <w:rStyle w:val="a9"/>
                <w:b w:val="0"/>
                <w:sz w:val="24"/>
              </w:rPr>
              <w:t>ИНФОРМАЦИОННАЯ КАРТА ЗАПРОСА ПРЕДЛОЖЕНИЙ</w:t>
            </w:r>
            <w:r w:rsidRPr="000F72A5">
              <w:rPr>
                <w:b w:val="0"/>
                <w:webHidden/>
                <w:sz w:val="24"/>
              </w:rPr>
              <w:tab/>
            </w:r>
            <w:r w:rsidRPr="000F72A5">
              <w:rPr>
                <w:b w:val="0"/>
                <w:webHidden/>
                <w:sz w:val="24"/>
              </w:rPr>
              <w:fldChar w:fldCharType="begin"/>
            </w:r>
            <w:r w:rsidRPr="000F72A5">
              <w:rPr>
                <w:b w:val="0"/>
                <w:webHidden/>
                <w:sz w:val="24"/>
              </w:rPr>
              <w:instrText xml:space="preserve"> PAGEREF _Toc482346243 \h </w:instrText>
            </w:r>
            <w:r w:rsidRPr="000F72A5">
              <w:rPr>
                <w:b w:val="0"/>
                <w:webHidden/>
                <w:sz w:val="24"/>
              </w:rPr>
            </w:r>
            <w:r w:rsidRPr="000F72A5">
              <w:rPr>
                <w:b w:val="0"/>
                <w:webHidden/>
                <w:sz w:val="24"/>
              </w:rPr>
              <w:fldChar w:fldCharType="separate"/>
            </w:r>
            <w:r w:rsidRPr="000F72A5">
              <w:rPr>
                <w:b w:val="0"/>
                <w:webHidden/>
                <w:sz w:val="24"/>
              </w:rPr>
              <w:t>13</w:t>
            </w:r>
            <w:r w:rsidRPr="000F72A5">
              <w:rPr>
                <w:b w:val="0"/>
                <w:webHidden/>
                <w:sz w:val="24"/>
              </w:rPr>
              <w:fldChar w:fldCharType="end"/>
            </w:r>
          </w:hyperlink>
        </w:p>
        <w:p w14:paraId="394F73AE" w14:textId="77777777" w:rsidR="000F72A5" w:rsidRPr="000F72A5" w:rsidRDefault="000F72A5">
          <w:pPr>
            <w:pStyle w:val="12"/>
            <w:tabs>
              <w:tab w:val="left" w:pos="660"/>
            </w:tabs>
            <w:rPr>
              <w:rFonts w:asciiTheme="minorHAnsi" w:eastAsiaTheme="minorEastAsia" w:hAnsiTheme="minorHAnsi" w:cstheme="minorBidi"/>
              <w:b w:val="0"/>
              <w:caps w:val="0"/>
              <w:color w:val="auto"/>
              <w:sz w:val="20"/>
              <w:szCs w:val="22"/>
            </w:rPr>
          </w:pPr>
          <w:hyperlink w:anchor="_Toc482346244" w:history="1">
            <w:r w:rsidRPr="000F72A5">
              <w:rPr>
                <w:rStyle w:val="a9"/>
                <w:b w:val="0"/>
                <w:sz w:val="24"/>
              </w:rPr>
              <w:t>IV.</w:t>
            </w:r>
            <w:r w:rsidRPr="000F72A5">
              <w:rPr>
                <w:rFonts w:asciiTheme="minorHAnsi" w:eastAsiaTheme="minorEastAsia" w:hAnsiTheme="minorHAnsi" w:cstheme="minorBidi"/>
                <w:b w:val="0"/>
                <w:caps w:val="0"/>
                <w:color w:val="auto"/>
                <w:sz w:val="20"/>
                <w:szCs w:val="22"/>
              </w:rPr>
              <w:tab/>
            </w:r>
            <w:r w:rsidRPr="000F72A5">
              <w:rPr>
                <w:rStyle w:val="a9"/>
                <w:b w:val="0"/>
                <w:sz w:val="24"/>
              </w:rPr>
              <w:t>ТЕХНИЧЕСКОЕ ЗАДАНИЕ</w:t>
            </w:r>
            <w:r w:rsidRPr="000F72A5">
              <w:rPr>
                <w:b w:val="0"/>
                <w:webHidden/>
                <w:sz w:val="24"/>
              </w:rPr>
              <w:tab/>
            </w:r>
            <w:r w:rsidRPr="000F72A5">
              <w:rPr>
                <w:b w:val="0"/>
                <w:webHidden/>
                <w:sz w:val="24"/>
              </w:rPr>
              <w:fldChar w:fldCharType="begin"/>
            </w:r>
            <w:r w:rsidRPr="000F72A5">
              <w:rPr>
                <w:b w:val="0"/>
                <w:webHidden/>
                <w:sz w:val="24"/>
              </w:rPr>
              <w:instrText xml:space="preserve"> PAGEREF _Toc482346244 \h </w:instrText>
            </w:r>
            <w:r w:rsidRPr="000F72A5">
              <w:rPr>
                <w:b w:val="0"/>
                <w:webHidden/>
                <w:sz w:val="24"/>
              </w:rPr>
            </w:r>
            <w:r w:rsidRPr="000F72A5">
              <w:rPr>
                <w:b w:val="0"/>
                <w:webHidden/>
                <w:sz w:val="24"/>
              </w:rPr>
              <w:fldChar w:fldCharType="separate"/>
            </w:r>
            <w:r w:rsidRPr="000F72A5">
              <w:rPr>
                <w:b w:val="0"/>
                <w:webHidden/>
                <w:sz w:val="24"/>
              </w:rPr>
              <w:t>17</w:t>
            </w:r>
            <w:r w:rsidRPr="000F72A5">
              <w:rPr>
                <w:b w:val="0"/>
                <w:webHidden/>
                <w:sz w:val="24"/>
              </w:rPr>
              <w:fldChar w:fldCharType="end"/>
            </w:r>
          </w:hyperlink>
        </w:p>
        <w:p w14:paraId="3815B733" w14:textId="77777777" w:rsidR="000F72A5" w:rsidRPr="000F72A5" w:rsidRDefault="000F72A5">
          <w:pPr>
            <w:pStyle w:val="12"/>
            <w:tabs>
              <w:tab w:val="left" w:pos="660"/>
            </w:tabs>
            <w:rPr>
              <w:rFonts w:asciiTheme="minorHAnsi" w:eastAsiaTheme="minorEastAsia" w:hAnsiTheme="minorHAnsi" w:cstheme="minorBidi"/>
              <w:b w:val="0"/>
              <w:caps w:val="0"/>
              <w:color w:val="auto"/>
              <w:sz w:val="20"/>
              <w:szCs w:val="22"/>
            </w:rPr>
          </w:pPr>
          <w:hyperlink w:anchor="_Toc482346245" w:history="1">
            <w:r w:rsidRPr="000F72A5">
              <w:rPr>
                <w:rStyle w:val="a9"/>
                <w:b w:val="0"/>
                <w:sz w:val="24"/>
              </w:rPr>
              <w:t>V.</w:t>
            </w:r>
            <w:r w:rsidRPr="000F72A5">
              <w:rPr>
                <w:rFonts w:asciiTheme="minorHAnsi" w:eastAsiaTheme="minorEastAsia" w:hAnsiTheme="minorHAnsi" w:cstheme="minorBidi"/>
                <w:b w:val="0"/>
                <w:caps w:val="0"/>
                <w:color w:val="auto"/>
                <w:sz w:val="20"/>
                <w:szCs w:val="22"/>
              </w:rPr>
              <w:tab/>
            </w:r>
            <w:r w:rsidRPr="000F72A5">
              <w:rPr>
                <w:rStyle w:val="a9"/>
                <w:b w:val="0"/>
                <w:sz w:val="24"/>
              </w:rPr>
              <w:t>ОБРАЗЦЫ ФОРМ ДЛЯ ЗАПОЛНЕНИЯ УЧАСТНИКАМИ ПРОЦЕДУРЫ ЗАКУПКИ</w:t>
            </w:r>
            <w:r w:rsidRPr="000F72A5">
              <w:rPr>
                <w:b w:val="0"/>
                <w:webHidden/>
                <w:sz w:val="24"/>
              </w:rPr>
              <w:tab/>
            </w:r>
            <w:r w:rsidRPr="000F72A5">
              <w:rPr>
                <w:b w:val="0"/>
                <w:webHidden/>
                <w:sz w:val="24"/>
              </w:rPr>
              <w:fldChar w:fldCharType="begin"/>
            </w:r>
            <w:r w:rsidRPr="000F72A5">
              <w:rPr>
                <w:b w:val="0"/>
                <w:webHidden/>
                <w:sz w:val="24"/>
              </w:rPr>
              <w:instrText xml:space="preserve"> PAGEREF _Toc482346245 \h </w:instrText>
            </w:r>
            <w:r w:rsidRPr="000F72A5">
              <w:rPr>
                <w:b w:val="0"/>
                <w:webHidden/>
                <w:sz w:val="24"/>
              </w:rPr>
            </w:r>
            <w:r w:rsidRPr="000F72A5">
              <w:rPr>
                <w:b w:val="0"/>
                <w:webHidden/>
                <w:sz w:val="24"/>
              </w:rPr>
              <w:fldChar w:fldCharType="separate"/>
            </w:r>
            <w:r w:rsidRPr="000F72A5">
              <w:rPr>
                <w:b w:val="0"/>
                <w:webHidden/>
                <w:sz w:val="24"/>
              </w:rPr>
              <w:t>18</w:t>
            </w:r>
            <w:r w:rsidRPr="000F72A5">
              <w:rPr>
                <w:b w:val="0"/>
                <w:webHidden/>
                <w:sz w:val="24"/>
              </w:rPr>
              <w:fldChar w:fldCharType="end"/>
            </w:r>
          </w:hyperlink>
        </w:p>
        <w:p w14:paraId="3421E2F7" w14:textId="77777777" w:rsidR="000F72A5" w:rsidRPr="000F72A5" w:rsidRDefault="000F72A5">
          <w:pPr>
            <w:pStyle w:val="12"/>
            <w:tabs>
              <w:tab w:val="left" w:pos="660"/>
            </w:tabs>
            <w:rPr>
              <w:rFonts w:asciiTheme="minorHAnsi" w:eastAsiaTheme="minorEastAsia" w:hAnsiTheme="minorHAnsi" w:cstheme="minorBidi"/>
              <w:b w:val="0"/>
              <w:caps w:val="0"/>
              <w:color w:val="auto"/>
              <w:sz w:val="20"/>
              <w:szCs w:val="22"/>
            </w:rPr>
          </w:pPr>
          <w:hyperlink w:anchor="_Toc482346246" w:history="1">
            <w:r w:rsidRPr="000F72A5">
              <w:rPr>
                <w:rStyle w:val="a9"/>
                <w:b w:val="0"/>
                <w:sz w:val="24"/>
              </w:rPr>
              <w:t>VI.</w:t>
            </w:r>
            <w:r w:rsidRPr="000F72A5">
              <w:rPr>
                <w:rFonts w:asciiTheme="minorHAnsi" w:eastAsiaTheme="minorEastAsia" w:hAnsiTheme="minorHAnsi" w:cstheme="minorBidi"/>
                <w:b w:val="0"/>
                <w:caps w:val="0"/>
                <w:color w:val="auto"/>
                <w:sz w:val="20"/>
                <w:szCs w:val="22"/>
              </w:rPr>
              <w:tab/>
            </w:r>
            <w:r w:rsidRPr="000F72A5">
              <w:rPr>
                <w:rStyle w:val="a9"/>
                <w:b w:val="0"/>
                <w:sz w:val="24"/>
              </w:rPr>
              <w:t>ПРОЕКТ ДОГОВОРА</w:t>
            </w:r>
            <w:r w:rsidRPr="000F72A5">
              <w:rPr>
                <w:b w:val="0"/>
                <w:webHidden/>
                <w:sz w:val="24"/>
              </w:rPr>
              <w:tab/>
            </w:r>
            <w:r w:rsidRPr="000F72A5">
              <w:rPr>
                <w:b w:val="0"/>
                <w:webHidden/>
                <w:sz w:val="24"/>
              </w:rPr>
              <w:fldChar w:fldCharType="begin"/>
            </w:r>
            <w:r w:rsidRPr="000F72A5">
              <w:rPr>
                <w:b w:val="0"/>
                <w:webHidden/>
                <w:sz w:val="24"/>
              </w:rPr>
              <w:instrText xml:space="preserve"> PAGEREF _Toc482346246 \h </w:instrText>
            </w:r>
            <w:r w:rsidRPr="000F72A5">
              <w:rPr>
                <w:b w:val="0"/>
                <w:webHidden/>
                <w:sz w:val="24"/>
              </w:rPr>
            </w:r>
            <w:r w:rsidRPr="000F72A5">
              <w:rPr>
                <w:b w:val="0"/>
                <w:webHidden/>
                <w:sz w:val="24"/>
              </w:rPr>
              <w:fldChar w:fldCharType="separate"/>
            </w:r>
            <w:r w:rsidRPr="000F72A5">
              <w:rPr>
                <w:b w:val="0"/>
                <w:webHidden/>
                <w:sz w:val="24"/>
              </w:rPr>
              <w:t>27</w:t>
            </w:r>
            <w:r w:rsidRPr="000F72A5">
              <w:rPr>
                <w:b w:val="0"/>
                <w:webHidden/>
                <w:sz w:val="24"/>
              </w:rPr>
              <w:fldChar w:fldCharType="end"/>
            </w:r>
          </w:hyperlink>
        </w:p>
        <w:p w14:paraId="130CE37E" w14:textId="00A39E02" w:rsidR="000F72A5" w:rsidRPr="000F72A5" w:rsidRDefault="000F72A5">
          <w:pPr>
            <w:pStyle w:val="12"/>
            <w:tabs>
              <w:tab w:val="left" w:pos="880"/>
            </w:tabs>
            <w:rPr>
              <w:rFonts w:asciiTheme="minorHAnsi" w:eastAsiaTheme="minorEastAsia" w:hAnsiTheme="minorHAnsi" w:cstheme="minorBidi"/>
              <w:b w:val="0"/>
              <w:caps w:val="0"/>
              <w:color w:val="auto"/>
              <w:sz w:val="20"/>
              <w:szCs w:val="22"/>
            </w:rPr>
          </w:pPr>
          <w:hyperlink w:anchor="_Toc482346247" w:history="1">
            <w:r w:rsidRPr="000F72A5">
              <w:rPr>
                <w:rStyle w:val="a9"/>
                <w:b w:val="0"/>
                <w:sz w:val="24"/>
              </w:rPr>
              <w:t>VII.</w:t>
            </w:r>
            <w:r>
              <w:rPr>
                <w:rFonts w:asciiTheme="minorHAnsi" w:eastAsiaTheme="minorEastAsia" w:hAnsiTheme="minorHAnsi" w:cstheme="minorBidi"/>
                <w:b w:val="0"/>
                <w:caps w:val="0"/>
                <w:color w:val="auto"/>
                <w:sz w:val="20"/>
                <w:szCs w:val="22"/>
              </w:rPr>
              <w:t xml:space="preserve">      </w:t>
            </w:r>
            <w:r w:rsidRPr="000F72A5">
              <w:rPr>
                <w:rStyle w:val="a9"/>
                <w:b w:val="0"/>
                <w:sz w:val="24"/>
              </w:rPr>
              <w:t>МИНИМАЛЬНЫЕ ТРЕБОВАНИЯ ДЛЯ ПРОХОЖДЕНИЯ АККРЕДИТАЦИИ</w:t>
            </w:r>
            <w:r w:rsidRPr="000F72A5">
              <w:rPr>
                <w:b w:val="0"/>
                <w:webHidden/>
                <w:sz w:val="24"/>
              </w:rPr>
              <w:tab/>
            </w:r>
            <w:r w:rsidRPr="000F72A5">
              <w:rPr>
                <w:b w:val="0"/>
                <w:webHidden/>
                <w:sz w:val="24"/>
              </w:rPr>
              <w:fldChar w:fldCharType="begin"/>
            </w:r>
            <w:r w:rsidRPr="000F72A5">
              <w:rPr>
                <w:b w:val="0"/>
                <w:webHidden/>
                <w:sz w:val="24"/>
              </w:rPr>
              <w:instrText xml:space="preserve"> PAGEREF _Toc482346247 \h </w:instrText>
            </w:r>
            <w:r w:rsidRPr="000F72A5">
              <w:rPr>
                <w:b w:val="0"/>
                <w:webHidden/>
                <w:sz w:val="24"/>
              </w:rPr>
            </w:r>
            <w:r w:rsidRPr="000F72A5">
              <w:rPr>
                <w:b w:val="0"/>
                <w:webHidden/>
                <w:sz w:val="24"/>
              </w:rPr>
              <w:fldChar w:fldCharType="separate"/>
            </w:r>
            <w:r w:rsidRPr="000F72A5">
              <w:rPr>
                <w:b w:val="0"/>
                <w:webHidden/>
                <w:sz w:val="24"/>
              </w:rPr>
              <w:t>36</w:t>
            </w:r>
            <w:r w:rsidRPr="000F72A5">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0F72A5">
            <w:rPr>
              <w:b w:val="0"/>
              <w:sz w:val="22"/>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82346241"/>
      <w:r w:rsidRPr="000D115C">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82346242"/>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273019">
      <w:pPr>
        <w:pStyle w:val="afff3"/>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273019">
      <w:pPr>
        <w:pStyle w:val="afff3"/>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273019">
      <w:pPr>
        <w:pStyle w:val="afff3"/>
        <w:numPr>
          <w:ilvl w:val="0"/>
          <w:numId w:val="43"/>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273019">
      <w:pPr>
        <w:pStyle w:val="afff3"/>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lastRenderedPageBreak/>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273019">
      <w:pPr>
        <w:pStyle w:val="afff3"/>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273019">
      <w:pPr>
        <w:pStyle w:val="afff3"/>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00B109D8" w:rsidRPr="000D115C">
        <w:rPr>
          <w:sz w:val="24"/>
          <w:szCs w:val="24"/>
        </w:rPr>
        <w:lastRenderedPageBreak/>
        <w:t>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F48C1D4"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364028">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364028">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3540C24D" w14:textId="454D356A" w:rsidR="00364028" w:rsidRPr="000D115C" w:rsidRDefault="00364028" w:rsidP="000D115C">
      <w:pPr>
        <w:ind w:firstLine="709"/>
        <w:jc w:val="both"/>
        <w:rPr>
          <w:sz w:val="24"/>
          <w:szCs w:val="24"/>
        </w:rPr>
      </w:pPr>
      <w:r>
        <w:rPr>
          <w:sz w:val="24"/>
          <w:szCs w:val="24"/>
        </w:rPr>
        <w:t xml:space="preserve">5.2.4. </w:t>
      </w:r>
      <w:r w:rsidRPr="00364028">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w:t>
      </w:r>
      <w:r w:rsidRPr="000D115C">
        <w:rPr>
          <w:sz w:val="24"/>
          <w:szCs w:val="24"/>
        </w:rPr>
        <w:lastRenderedPageBreak/>
        <w:t xml:space="preserve">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lastRenderedPageBreak/>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82346243"/>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FB4ED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03A5214E"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0D0B1DCD" w14:textId="77777777" w:rsidR="00361B9C" w:rsidRDefault="00C13E55" w:rsidP="00C13E55">
            <w:pPr>
              <w:rPr>
                <w:b/>
                <w:bCs/>
                <w:sz w:val="24"/>
                <w:szCs w:val="24"/>
              </w:rPr>
            </w:pPr>
            <w:r w:rsidRPr="00336774">
              <w:rPr>
                <w:b/>
                <w:bCs/>
                <w:sz w:val="24"/>
                <w:szCs w:val="24"/>
              </w:rPr>
              <w:t>Адрес электронной почты:</w:t>
            </w:r>
            <w:r w:rsidR="0024548E">
              <w:rPr>
                <w:sz w:val="24"/>
                <w:szCs w:val="24"/>
              </w:rPr>
              <w:t xml:space="preserve"> </w:t>
            </w:r>
            <w:r w:rsidR="00361B9C">
              <w:rPr>
                <w:sz w:val="24"/>
                <w:szCs w:val="24"/>
                <w:lang w:val="en-US"/>
              </w:rPr>
              <w:t>os</w:t>
            </w:r>
            <w:r w:rsidR="00361B9C" w:rsidRPr="00F2377A">
              <w:rPr>
                <w:sz w:val="24"/>
                <w:szCs w:val="24"/>
              </w:rPr>
              <w:t>.</w:t>
            </w:r>
            <w:r w:rsidR="00361B9C">
              <w:rPr>
                <w:sz w:val="24"/>
                <w:szCs w:val="24"/>
                <w:lang w:val="en-US"/>
              </w:rPr>
              <w:t>uvarova</w:t>
            </w:r>
            <w:r w:rsidR="00361B9C" w:rsidRPr="00F2377A">
              <w:rPr>
                <w:sz w:val="24"/>
                <w:szCs w:val="24"/>
              </w:rPr>
              <w:t>@</w:t>
            </w:r>
            <w:r w:rsidR="00361B9C">
              <w:rPr>
                <w:sz w:val="24"/>
                <w:szCs w:val="24"/>
                <w:lang w:val="en-US"/>
              </w:rPr>
              <w:t>asi</w:t>
            </w:r>
            <w:r w:rsidR="00361B9C" w:rsidRPr="00F2377A">
              <w:rPr>
                <w:sz w:val="24"/>
                <w:szCs w:val="24"/>
              </w:rPr>
              <w:t>.</w:t>
            </w:r>
            <w:r w:rsidR="00361B9C">
              <w:rPr>
                <w:sz w:val="24"/>
                <w:szCs w:val="24"/>
                <w:lang w:val="en-US"/>
              </w:rPr>
              <w:t>ru</w:t>
            </w:r>
            <w:r w:rsidR="00361B9C" w:rsidRPr="00336774">
              <w:rPr>
                <w:b/>
                <w:bCs/>
                <w:sz w:val="24"/>
                <w:szCs w:val="24"/>
              </w:rPr>
              <w:t xml:space="preserve"> </w:t>
            </w:r>
          </w:p>
          <w:p w14:paraId="3CF505EA" w14:textId="77777777" w:rsidR="00361B9C" w:rsidRDefault="00C13E55" w:rsidP="00C808BC">
            <w:pPr>
              <w:tabs>
                <w:tab w:val="left" w:pos="360"/>
              </w:tabs>
              <w:rPr>
                <w:sz w:val="24"/>
                <w:szCs w:val="24"/>
              </w:rPr>
            </w:pPr>
            <w:r w:rsidRPr="00336774">
              <w:rPr>
                <w:b/>
                <w:bCs/>
                <w:sz w:val="24"/>
                <w:szCs w:val="24"/>
              </w:rPr>
              <w:t xml:space="preserve">Контактный </w:t>
            </w:r>
            <w:r w:rsidR="00777D8F" w:rsidRPr="00336774">
              <w:rPr>
                <w:b/>
                <w:bCs/>
                <w:sz w:val="24"/>
                <w:szCs w:val="24"/>
              </w:rPr>
              <w:t>телефон</w:t>
            </w:r>
            <w:r w:rsidR="00361B9C" w:rsidRPr="00336774">
              <w:rPr>
                <w:b/>
                <w:bCs/>
                <w:sz w:val="24"/>
                <w:szCs w:val="24"/>
              </w:rPr>
              <w:t>:</w:t>
            </w:r>
            <w:r w:rsidR="00361B9C" w:rsidRPr="00336774">
              <w:rPr>
                <w:sz w:val="24"/>
                <w:szCs w:val="24"/>
              </w:rPr>
              <w:t xml:space="preserve"> </w:t>
            </w:r>
            <w:r w:rsidR="00361B9C" w:rsidRPr="00F2377A">
              <w:rPr>
                <w:rFonts w:eastAsiaTheme="minorEastAsia"/>
                <w:iCs/>
                <w:noProof/>
                <w:sz w:val="24"/>
                <w:szCs w:val="24"/>
              </w:rPr>
              <w:t>+7 (</w:t>
            </w:r>
            <w:r w:rsidR="00361B9C" w:rsidRPr="00F2377A">
              <w:rPr>
                <w:sz w:val="24"/>
                <w:szCs w:val="24"/>
              </w:rPr>
              <w:t>495</w:t>
            </w:r>
            <w:r w:rsidR="00361B9C" w:rsidRPr="00F2377A">
              <w:rPr>
                <w:rFonts w:eastAsiaTheme="minorEastAsia"/>
                <w:iCs/>
                <w:noProof/>
                <w:sz w:val="24"/>
                <w:szCs w:val="24"/>
              </w:rPr>
              <w:t xml:space="preserve">) 690 91 29 доб. </w:t>
            </w:r>
            <w:r w:rsidR="00361B9C">
              <w:rPr>
                <w:rFonts w:eastAsiaTheme="minorEastAsia"/>
                <w:iCs/>
                <w:noProof/>
                <w:sz w:val="24"/>
                <w:szCs w:val="24"/>
              </w:rPr>
              <w:t>(</w:t>
            </w:r>
            <w:r w:rsidR="00361B9C" w:rsidRPr="00F2377A">
              <w:rPr>
                <w:rFonts w:eastAsiaTheme="minorEastAsia"/>
                <w:iCs/>
                <w:noProof/>
                <w:sz w:val="24"/>
                <w:szCs w:val="24"/>
              </w:rPr>
              <w:t>252</w:t>
            </w:r>
            <w:r w:rsidR="00361B9C">
              <w:rPr>
                <w:rFonts w:eastAsiaTheme="minorEastAsia"/>
                <w:iCs/>
                <w:noProof/>
                <w:sz w:val="24"/>
                <w:szCs w:val="24"/>
              </w:rPr>
              <w:t>)</w:t>
            </w:r>
            <w:r w:rsidR="00361B9C" w:rsidRPr="00F2377A">
              <w:rPr>
                <w:sz w:val="24"/>
                <w:szCs w:val="24"/>
              </w:rPr>
              <w:t>, +7</w:t>
            </w:r>
            <w:r w:rsidR="00361B9C" w:rsidRPr="00F2377A">
              <w:rPr>
                <w:sz w:val="24"/>
                <w:szCs w:val="24"/>
                <w:lang w:val="en-US"/>
              </w:rPr>
              <w:t> </w:t>
            </w:r>
            <w:r w:rsidR="00361B9C" w:rsidRPr="00F2377A">
              <w:rPr>
                <w:sz w:val="24"/>
                <w:szCs w:val="24"/>
              </w:rPr>
              <w:t>926</w:t>
            </w:r>
            <w:r w:rsidR="00361B9C" w:rsidRPr="00F2377A">
              <w:rPr>
                <w:sz w:val="24"/>
                <w:szCs w:val="24"/>
                <w:lang w:val="en-US"/>
              </w:rPr>
              <w:t> </w:t>
            </w:r>
            <w:r w:rsidR="00361B9C" w:rsidRPr="00F2377A">
              <w:rPr>
                <w:sz w:val="24"/>
                <w:szCs w:val="24"/>
              </w:rPr>
              <w:t>440 15 21</w:t>
            </w:r>
          </w:p>
          <w:p w14:paraId="40D95518" w14:textId="4CA2A970"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916E03" w:rsidRPr="00F2377A">
              <w:rPr>
                <w:rFonts w:eastAsiaTheme="minorEastAsia"/>
                <w:noProof/>
                <w:sz w:val="24"/>
              </w:rPr>
              <w:t xml:space="preserve">Руководитель проекта Департамента по </w:t>
            </w:r>
            <w:r w:rsidR="00916E03">
              <w:rPr>
                <w:rFonts w:eastAsiaTheme="minorEastAsia"/>
                <w:noProof/>
                <w:sz w:val="24"/>
              </w:rPr>
              <w:t>к</w:t>
            </w:r>
            <w:r w:rsidR="00916E03" w:rsidRPr="00F2377A">
              <w:rPr>
                <w:rFonts w:eastAsiaTheme="minorEastAsia"/>
                <w:noProof/>
                <w:sz w:val="24"/>
              </w:rPr>
              <w:t>оммуникациям.</w:t>
            </w:r>
          </w:p>
          <w:p w14:paraId="39D8E969" w14:textId="027CE371"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916E03">
              <w:rPr>
                <w:b/>
                <w:bCs/>
                <w:sz w:val="24"/>
                <w:szCs w:val="24"/>
              </w:rPr>
              <w:t>Уварова Ольга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23AE70B6" w:rsidR="00C808BC" w:rsidRPr="006758B6" w:rsidRDefault="00F92A41" w:rsidP="006D2DD1">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16E03" w:rsidRPr="00F2377A">
              <w:rPr>
                <w:sz w:val="24"/>
                <w:szCs w:val="28"/>
              </w:rPr>
              <w:t xml:space="preserve">оказание информационных услуг на Интернет-ресурсе федерального </w:t>
            </w:r>
            <w:r w:rsidR="006D2DD1">
              <w:rPr>
                <w:sz w:val="24"/>
                <w:szCs w:val="28"/>
              </w:rPr>
              <w:t xml:space="preserve">информационного </w:t>
            </w:r>
            <w:r w:rsidR="00916E03" w:rsidRPr="00F2377A">
              <w:rPr>
                <w:sz w:val="24"/>
                <w:szCs w:val="28"/>
              </w:rPr>
              <w:t>агентства.</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D555C4" w:rsidRDefault="006730C2" w:rsidP="0028216B">
            <w:pPr>
              <w:jc w:val="both"/>
              <w:rPr>
                <w:sz w:val="22"/>
              </w:rPr>
            </w:pPr>
            <w:r>
              <w:rPr>
                <w:sz w:val="24"/>
                <w:szCs w:val="24"/>
              </w:rPr>
              <w:t xml:space="preserve">Официальный сайт </w:t>
            </w:r>
            <w:r w:rsidR="00777D8F">
              <w:rPr>
                <w:sz w:val="24"/>
                <w:szCs w:val="24"/>
              </w:rPr>
              <w:t xml:space="preserve">Агентства </w:t>
            </w:r>
            <w:hyperlink r:id="rId17" w:history="1">
              <w:r w:rsidR="00EE0363" w:rsidRPr="00D555C4">
                <w:rPr>
                  <w:rStyle w:val="a9"/>
                  <w:sz w:val="22"/>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D555C4">
                <w:rPr>
                  <w:rStyle w:val="a9"/>
                  <w:sz w:val="22"/>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D7C845B" w:rsidR="00C13E55" w:rsidRPr="004C6CA1" w:rsidRDefault="004C6CA1" w:rsidP="003631E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916E03">
              <w:rPr>
                <w:b/>
                <w:sz w:val="24"/>
                <w:szCs w:val="24"/>
              </w:rPr>
              <w:t>договора</w:t>
            </w:r>
            <w:r w:rsidR="0024548E" w:rsidRPr="00916E03">
              <w:rPr>
                <w:b/>
                <w:sz w:val="24"/>
                <w:szCs w:val="24"/>
              </w:rPr>
              <w:t>:</w:t>
            </w:r>
            <w:r w:rsidR="0024548E">
              <w:rPr>
                <w:sz w:val="24"/>
                <w:szCs w:val="24"/>
              </w:rPr>
              <w:t xml:space="preserve"> </w:t>
            </w:r>
            <w:r w:rsidR="003631E2" w:rsidRPr="003631E2">
              <w:rPr>
                <w:sz w:val="24"/>
                <w:szCs w:val="24"/>
              </w:rPr>
              <w:t>2 975</w:t>
            </w:r>
            <w:r w:rsidR="00916E03" w:rsidRPr="003631E2">
              <w:rPr>
                <w:sz w:val="24"/>
                <w:szCs w:val="24"/>
              </w:rPr>
              <w:t> </w:t>
            </w:r>
            <w:r w:rsidR="009F7092" w:rsidRPr="003631E2">
              <w:rPr>
                <w:sz w:val="24"/>
                <w:szCs w:val="24"/>
              </w:rPr>
              <w:t>000</w:t>
            </w:r>
            <w:r w:rsidR="00916E03" w:rsidRPr="003631E2">
              <w:rPr>
                <w:sz w:val="24"/>
                <w:szCs w:val="24"/>
              </w:rPr>
              <w:t xml:space="preserve"> (</w:t>
            </w:r>
            <w:r w:rsidR="003631E2" w:rsidRPr="003631E2">
              <w:rPr>
                <w:sz w:val="24"/>
                <w:szCs w:val="24"/>
              </w:rPr>
              <w:t>Два</w:t>
            </w:r>
            <w:r w:rsidR="00916E03" w:rsidRPr="003631E2">
              <w:rPr>
                <w:sz w:val="24"/>
                <w:szCs w:val="24"/>
              </w:rPr>
              <w:t xml:space="preserve"> миллиона </w:t>
            </w:r>
            <w:r w:rsidR="003631E2" w:rsidRPr="003631E2">
              <w:rPr>
                <w:sz w:val="24"/>
                <w:szCs w:val="24"/>
              </w:rPr>
              <w:t>девятьсот семьдесят пять</w:t>
            </w:r>
            <w:r w:rsidR="00916E03" w:rsidRPr="003631E2">
              <w:rPr>
                <w:sz w:val="24"/>
                <w:szCs w:val="24"/>
              </w:rPr>
              <w:t xml:space="preserve"> тысяч) рублей </w:t>
            </w:r>
            <w:r w:rsidR="009F7092" w:rsidRPr="003631E2">
              <w:rPr>
                <w:sz w:val="24"/>
                <w:szCs w:val="24"/>
              </w:rPr>
              <w:t>00</w:t>
            </w:r>
            <w:r w:rsidR="00916E03" w:rsidRPr="003631E2">
              <w:rPr>
                <w:sz w:val="24"/>
                <w:szCs w:val="24"/>
              </w:rPr>
              <w:t xml:space="preserve"> копеек, в том числе НДС 18% - </w:t>
            </w:r>
            <w:r w:rsidR="003631E2" w:rsidRPr="003631E2">
              <w:rPr>
                <w:sz w:val="24"/>
                <w:szCs w:val="24"/>
              </w:rPr>
              <w:t xml:space="preserve"> 453 813 </w:t>
            </w:r>
            <w:r w:rsidR="00916E03" w:rsidRPr="003631E2">
              <w:rPr>
                <w:sz w:val="24"/>
                <w:szCs w:val="24"/>
              </w:rPr>
              <w:t>(</w:t>
            </w:r>
            <w:r w:rsidR="003631E2" w:rsidRPr="003631E2">
              <w:rPr>
                <w:sz w:val="24"/>
                <w:szCs w:val="24"/>
              </w:rPr>
              <w:t xml:space="preserve">Четыреста пятьдесят три </w:t>
            </w:r>
            <w:r w:rsidR="00916E03" w:rsidRPr="003631E2">
              <w:rPr>
                <w:sz w:val="24"/>
                <w:szCs w:val="24"/>
              </w:rPr>
              <w:t>тысяч</w:t>
            </w:r>
            <w:r w:rsidR="003631E2" w:rsidRPr="003631E2">
              <w:rPr>
                <w:sz w:val="24"/>
                <w:szCs w:val="24"/>
              </w:rPr>
              <w:t>и восемьсот тринадцать</w:t>
            </w:r>
            <w:r w:rsidR="00916E03" w:rsidRPr="003631E2">
              <w:rPr>
                <w:sz w:val="24"/>
                <w:szCs w:val="24"/>
              </w:rPr>
              <w:t>) рубл</w:t>
            </w:r>
            <w:r w:rsidR="003631E2" w:rsidRPr="003631E2">
              <w:rPr>
                <w:sz w:val="24"/>
                <w:szCs w:val="24"/>
              </w:rPr>
              <w:t>ей</w:t>
            </w:r>
            <w:r w:rsidR="00916E03" w:rsidRPr="003631E2">
              <w:rPr>
                <w:sz w:val="24"/>
                <w:szCs w:val="24"/>
              </w:rPr>
              <w:t xml:space="preserve"> </w:t>
            </w:r>
            <w:r w:rsidR="003631E2" w:rsidRPr="003631E2">
              <w:rPr>
                <w:sz w:val="24"/>
                <w:szCs w:val="24"/>
              </w:rPr>
              <w:t>56</w:t>
            </w:r>
            <w:r w:rsidR="00916E03" w:rsidRPr="003631E2">
              <w:rPr>
                <w:sz w:val="24"/>
                <w:szCs w:val="24"/>
              </w:rPr>
              <w:t xml:space="preserve">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5965D0F8" w:rsidR="00076C6A" w:rsidRPr="00076C6A" w:rsidRDefault="00D31B2E" w:rsidP="0084436C">
            <w:pPr>
              <w:tabs>
                <w:tab w:val="left" w:pos="360"/>
              </w:tabs>
              <w:jc w:val="both"/>
              <w:rPr>
                <w:i/>
                <w:color w:val="A6A6A6" w:themeColor="background1" w:themeShade="A6"/>
                <w:sz w:val="24"/>
                <w:szCs w:val="24"/>
              </w:rPr>
            </w:pPr>
            <w:r w:rsidRPr="00AC6CB5">
              <w:rPr>
                <w:sz w:val="24"/>
                <w:szCs w:val="24"/>
                <w:lang w:eastAsia="en-US"/>
              </w:rPr>
              <w:t xml:space="preserve">Оплата услуг производится ежемесячно </w:t>
            </w:r>
            <w:r w:rsidRPr="007B3D92">
              <w:rPr>
                <w:color w:val="000000"/>
                <w:sz w:val="24"/>
                <w:szCs w:val="24"/>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6C7BD0DA" w14:textId="5750F5D8" w:rsidR="00D31B2E" w:rsidRDefault="00D31B2E" w:rsidP="006127CE">
            <w:pPr>
              <w:jc w:val="both"/>
              <w:rPr>
                <w:bCs/>
                <w:sz w:val="24"/>
                <w:szCs w:val="24"/>
              </w:rPr>
            </w:pPr>
            <w:r>
              <w:rPr>
                <w:bCs/>
                <w:sz w:val="24"/>
                <w:szCs w:val="24"/>
              </w:rPr>
              <w:t>121099, Москва, ул.</w:t>
            </w:r>
            <w:r w:rsidRPr="008C346E">
              <w:rPr>
                <w:bCs/>
                <w:sz w:val="24"/>
                <w:szCs w:val="24"/>
              </w:rPr>
              <w:t xml:space="preserve"> </w:t>
            </w:r>
            <w:r>
              <w:rPr>
                <w:bCs/>
                <w:sz w:val="24"/>
                <w:szCs w:val="24"/>
              </w:rPr>
              <w:t>Новый Арбат, 36.</w:t>
            </w:r>
          </w:p>
          <w:p w14:paraId="0A52E2DD" w14:textId="650831E1"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726EE57" w:rsidR="000E5E52" w:rsidRPr="009468A0" w:rsidRDefault="00D31B2E" w:rsidP="00524996">
            <w:pPr>
              <w:jc w:val="both"/>
              <w:rPr>
                <w:i/>
                <w:sz w:val="24"/>
                <w:szCs w:val="24"/>
              </w:rPr>
            </w:pPr>
            <w:r w:rsidRPr="007B3D92">
              <w:rPr>
                <w:sz w:val="24"/>
                <w:szCs w:val="24"/>
              </w:rPr>
              <w:t xml:space="preserve">С момента </w:t>
            </w:r>
            <w:r>
              <w:rPr>
                <w:sz w:val="24"/>
                <w:szCs w:val="24"/>
              </w:rPr>
              <w:t>подписания договора д</w:t>
            </w:r>
            <w:r w:rsidRPr="007B3D92">
              <w:rPr>
                <w:sz w:val="24"/>
                <w:szCs w:val="24"/>
              </w:rPr>
              <w:t>о 31 декабря 201</w:t>
            </w:r>
            <w:r w:rsidR="00524996">
              <w:rPr>
                <w:sz w:val="24"/>
                <w:szCs w:val="24"/>
              </w:rPr>
              <w:t>7</w:t>
            </w:r>
            <w:r w:rsidRPr="007B3D92">
              <w:rPr>
                <w:sz w:val="24"/>
                <w:szCs w:val="24"/>
              </w:rPr>
              <w:t xml:space="preserve">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C1612B4"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679E3B34"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0F72A5">
              <w:rPr>
                <w:bCs/>
                <w:sz w:val="24"/>
                <w:szCs w:val="24"/>
              </w:rPr>
              <w:t>15</w:t>
            </w:r>
            <w:r w:rsidR="00A47B58" w:rsidRPr="00A47B58">
              <w:rPr>
                <w:bCs/>
                <w:sz w:val="24"/>
                <w:szCs w:val="24"/>
              </w:rPr>
              <w:t xml:space="preserve">» </w:t>
            </w:r>
            <w:r w:rsidR="00D555C4">
              <w:rPr>
                <w:bCs/>
                <w:sz w:val="24"/>
                <w:szCs w:val="24"/>
              </w:rPr>
              <w:t>мая</w:t>
            </w:r>
            <w:r w:rsidR="00A47B58" w:rsidRPr="00A47B58">
              <w:rPr>
                <w:bCs/>
                <w:sz w:val="24"/>
                <w:szCs w:val="24"/>
              </w:rPr>
              <w:t xml:space="preserve"> 201</w:t>
            </w:r>
            <w:r w:rsidR="00524996">
              <w:rPr>
                <w:bCs/>
                <w:sz w:val="24"/>
                <w:szCs w:val="24"/>
              </w:rPr>
              <w:t>7</w:t>
            </w:r>
            <w:r w:rsidR="00A47B58" w:rsidRPr="00A47B58">
              <w:rPr>
                <w:bCs/>
                <w:sz w:val="24"/>
                <w:szCs w:val="24"/>
              </w:rPr>
              <w:t xml:space="preserve"> год</w:t>
            </w:r>
          </w:p>
          <w:p w14:paraId="2AD926C8" w14:textId="1C7E6A56"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0F72A5">
              <w:rPr>
                <w:bCs/>
                <w:sz w:val="24"/>
                <w:szCs w:val="24"/>
              </w:rPr>
              <w:t>19</w:t>
            </w:r>
            <w:r w:rsidR="00A47B58" w:rsidRPr="00A47B58">
              <w:rPr>
                <w:bCs/>
                <w:sz w:val="24"/>
                <w:szCs w:val="24"/>
              </w:rPr>
              <w:t xml:space="preserve">» </w:t>
            </w:r>
            <w:r w:rsidR="00D555C4">
              <w:rPr>
                <w:bCs/>
                <w:sz w:val="24"/>
                <w:szCs w:val="24"/>
              </w:rPr>
              <w:t>ма</w:t>
            </w:r>
            <w:r w:rsidR="00524996">
              <w:rPr>
                <w:bCs/>
                <w:sz w:val="24"/>
                <w:szCs w:val="24"/>
              </w:rPr>
              <w:t>я</w:t>
            </w:r>
            <w:r w:rsidR="00524996" w:rsidRPr="00A47B58">
              <w:rPr>
                <w:bCs/>
                <w:sz w:val="24"/>
                <w:szCs w:val="24"/>
              </w:rPr>
              <w:t xml:space="preserve"> </w:t>
            </w:r>
            <w:r w:rsidR="00A47B58" w:rsidRPr="00A47B58">
              <w:rPr>
                <w:bCs/>
                <w:sz w:val="24"/>
                <w:szCs w:val="24"/>
              </w:rPr>
              <w:t>201</w:t>
            </w:r>
            <w:r w:rsidR="00524996">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53A4CB4C"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w:t>
            </w:r>
            <w:r w:rsidR="00524996">
              <w:rPr>
                <w:sz w:val="24"/>
                <w:szCs w:val="24"/>
              </w:rPr>
              <w:t>6</w:t>
            </w:r>
            <w:r w:rsidR="00FE6662">
              <w:rPr>
                <w:sz w:val="24"/>
                <w:szCs w:val="24"/>
              </w:rPr>
              <w:t>.00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0CCB727" w:rsidR="00F92A41" w:rsidRPr="00486355" w:rsidRDefault="00EF7B54" w:rsidP="000F72A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0F72A5">
              <w:rPr>
                <w:sz w:val="24"/>
                <w:szCs w:val="24"/>
              </w:rPr>
              <w:t>22</w:t>
            </w:r>
            <w:r w:rsidR="00435212">
              <w:rPr>
                <w:sz w:val="24"/>
                <w:szCs w:val="24"/>
              </w:rPr>
              <w:t>»</w:t>
            </w:r>
            <w:r w:rsidR="00524996">
              <w:rPr>
                <w:sz w:val="24"/>
                <w:szCs w:val="24"/>
              </w:rPr>
              <w:t xml:space="preserve"> </w:t>
            </w:r>
            <w:r w:rsidR="00524996">
              <w:rPr>
                <w:bCs/>
                <w:sz w:val="24"/>
                <w:szCs w:val="24"/>
              </w:rPr>
              <w:t>мая</w:t>
            </w:r>
            <w:r w:rsidR="00524996" w:rsidRPr="00A47B58">
              <w:rPr>
                <w:bCs/>
                <w:sz w:val="24"/>
                <w:szCs w:val="24"/>
              </w:rPr>
              <w:t xml:space="preserve"> </w:t>
            </w:r>
            <w:r w:rsidR="00435212">
              <w:rPr>
                <w:sz w:val="24"/>
                <w:szCs w:val="24"/>
              </w:rPr>
              <w:t>201</w:t>
            </w:r>
            <w:r w:rsidR="00524996">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47C7962" w:rsidR="00F92A41" w:rsidRPr="00B70DAC" w:rsidRDefault="00EF7B54" w:rsidP="000F72A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0F72A5">
              <w:rPr>
                <w:sz w:val="24"/>
                <w:szCs w:val="24"/>
              </w:rPr>
              <w:t>23</w:t>
            </w:r>
            <w:r w:rsidR="00435212">
              <w:rPr>
                <w:sz w:val="24"/>
                <w:szCs w:val="24"/>
              </w:rPr>
              <w:t xml:space="preserve">» </w:t>
            </w:r>
            <w:r w:rsidR="00524996">
              <w:rPr>
                <w:sz w:val="24"/>
                <w:szCs w:val="24"/>
              </w:rPr>
              <w:t xml:space="preserve">мая </w:t>
            </w:r>
            <w:r w:rsidR="00435212">
              <w:rPr>
                <w:sz w:val="24"/>
                <w:szCs w:val="24"/>
              </w:rPr>
              <w:t>201</w:t>
            </w:r>
            <w:r w:rsidR="00524996">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50CAF39" w:rsidR="00A47B58" w:rsidRPr="00B70DAC" w:rsidRDefault="006F4A90" w:rsidP="000F72A5">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0F72A5">
              <w:rPr>
                <w:sz w:val="24"/>
                <w:szCs w:val="24"/>
              </w:rPr>
              <w:t>23</w:t>
            </w:r>
            <w:r>
              <w:rPr>
                <w:sz w:val="24"/>
                <w:szCs w:val="24"/>
              </w:rPr>
              <w:t xml:space="preserve">» </w:t>
            </w:r>
            <w:r w:rsidR="00524996">
              <w:rPr>
                <w:sz w:val="24"/>
                <w:szCs w:val="24"/>
              </w:rPr>
              <w:t xml:space="preserve">мая </w:t>
            </w:r>
            <w:r>
              <w:rPr>
                <w:sz w:val="24"/>
                <w:szCs w:val="24"/>
              </w:rPr>
              <w:t>201</w:t>
            </w:r>
            <w:r w:rsidR="00524996">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740469" w:rsidRPr="00B70DAC" w14:paraId="755DA87B" w14:textId="77777777" w:rsidTr="00D340AF">
              <w:trPr>
                <w:trHeight w:val="423"/>
              </w:trPr>
              <w:tc>
                <w:tcPr>
                  <w:tcW w:w="3176" w:type="dxa"/>
                  <w:vAlign w:val="center"/>
                </w:tcPr>
                <w:p w14:paraId="08963035" w14:textId="5136C314" w:rsidR="00740469" w:rsidRPr="0028511A" w:rsidRDefault="00740469" w:rsidP="00A43A55">
                  <w:pPr>
                    <w:pStyle w:val="afff3"/>
                    <w:numPr>
                      <w:ilvl w:val="0"/>
                      <w:numId w:val="11"/>
                    </w:numPr>
                    <w:ind w:left="0" w:firstLine="0"/>
                    <w:rPr>
                      <w:sz w:val="24"/>
                    </w:rPr>
                  </w:pPr>
                  <w:r>
                    <w:rPr>
                      <w:sz w:val="24"/>
                    </w:rPr>
                    <w:t>Цена договора.</w:t>
                  </w:r>
                </w:p>
              </w:tc>
              <w:tc>
                <w:tcPr>
                  <w:tcW w:w="2835" w:type="dxa"/>
                  <w:vAlign w:val="center"/>
                </w:tcPr>
                <w:p w14:paraId="04C41E79" w14:textId="0109A733" w:rsidR="00740469" w:rsidRPr="00A47B58" w:rsidRDefault="00740469" w:rsidP="007A09CD">
                  <w:pPr>
                    <w:jc w:val="center"/>
                    <w:rPr>
                      <w:i/>
                      <w:color w:val="A6A6A6" w:themeColor="background1" w:themeShade="A6"/>
                      <w:sz w:val="22"/>
                    </w:rPr>
                  </w:pPr>
                  <w:r>
                    <w:rPr>
                      <w:b/>
                      <w:sz w:val="24"/>
                    </w:rPr>
                    <w:t>40%</w:t>
                  </w:r>
                </w:p>
              </w:tc>
              <w:tc>
                <w:tcPr>
                  <w:tcW w:w="2970" w:type="dxa"/>
                  <w:vAlign w:val="center"/>
                </w:tcPr>
                <w:p w14:paraId="72D1CACA" w14:textId="0C3D71F7" w:rsidR="00740469" w:rsidRPr="00B70DAC" w:rsidRDefault="00740469" w:rsidP="007A09CD">
                  <w:pPr>
                    <w:jc w:val="center"/>
                    <w:rPr>
                      <w:b/>
                      <w:bCs/>
                      <w:sz w:val="24"/>
                      <w:szCs w:val="24"/>
                    </w:rPr>
                  </w:pPr>
                  <w:r>
                    <w:rPr>
                      <w:b/>
                      <w:bCs/>
                      <w:sz w:val="24"/>
                      <w:szCs w:val="24"/>
                    </w:rPr>
                    <w:t>0,4</w:t>
                  </w:r>
                  <w:r w:rsidR="000F72A5">
                    <w:rPr>
                      <w:b/>
                      <w:bCs/>
                      <w:sz w:val="24"/>
                      <w:szCs w:val="24"/>
                    </w:rPr>
                    <w:t>0</w:t>
                  </w:r>
                </w:p>
              </w:tc>
            </w:tr>
            <w:tr w:rsidR="00740469" w:rsidRPr="00B70DAC" w14:paraId="2F144CAE" w14:textId="77777777" w:rsidTr="00D340AF">
              <w:trPr>
                <w:trHeight w:val="362"/>
              </w:trPr>
              <w:tc>
                <w:tcPr>
                  <w:tcW w:w="3176" w:type="dxa"/>
                  <w:vAlign w:val="center"/>
                </w:tcPr>
                <w:p w14:paraId="251575B0" w14:textId="77777777" w:rsidR="00740469" w:rsidRPr="0028511A" w:rsidRDefault="00740469"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1DCD140C" w:rsidR="00740469" w:rsidRPr="00A47B58" w:rsidRDefault="00740469" w:rsidP="007A09CD">
                  <w:pPr>
                    <w:jc w:val="center"/>
                    <w:rPr>
                      <w:i/>
                      <w:color w:val="A6A6A6" w:themeColor="background1" w:themeShade="A6"/>
                      <w:sz w:val="22"/>
                    </w:rPr>
                  </w:pPr>
                  <w:r>
                    <w:rPr>
                      <w:b/>
                      <w:sz w:val="24"/>
                    </w:rPr>
                    <w:t>60%</w:t>
                  </w:r>
                </w:p>
              </w:tc>
              <w:tc>
                <w:tcPr>
                  <w:tcW w:w="2970" w:type="dxa"/>
                  <w:vAlign w:val="center"/>
                </w:tcPr>
                <w:p w14:paraId="0A6DBDBA" w14:textId="2C49BD8A" w:rsidR="00740469" w:rsidRPr="00B70DAC" w:rsidRDefault="00740469" w:rsidP="007A09CD">
                  <w:pPr>
                    <w:jc w:val="center"/>
                    <w:rPr>
                      <w:b/>
                      <w:bCs/>
                      <w:sz w:val="24"/>
                      <w:szCs w:val="24"/>
                    </w:rPr>
                  </w:pPr>
                  <w:r>
                    <w:rPr>
                      <w:b/>
                      <w:bCs/>
                      <w:sz w:val="24"/>
                      <w:szCs w:val="24"/>
                    </w:rPr>
                    <w:t>0,6</w:t>
                  </w:r>
                  <w:r w:rsidR="000F72A5">
                    <w:rPr>
                      <w:b/>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465A2B5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0F72A5">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3D30E0CB" w14:textId="27D62B2D" w:rsidR="00364028" w:rsidRDefault="000F72A5" w:rsidP="00364028">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m:oMathPara>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lastRenderedPageBreak/>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36.85pt" o:ole="">
                  <v:imagedata r:id="rId19" o:title=""/>
                </v:shape>
                <o:OLEObject Type="Embed" ProgID="Equation.3" ShapeID="_x0000_i1025" DrawAspect="Content" ObjectID="_1556088318"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2pt;height:21.9pt" o:ole="">
                  <v:imagedata r:id="rId21" o:title=""/>
                </v:shape>
                <o:OLEObject Type="Embed" ProgID="Equation.3" ShapeID="_x0000_i1026" DrawAspect="Content" ObjectID="_1556088319"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85pt;height:21.9pt" o:ole="">
                  <v:imagedata r:id="rId23" o:title=""/>
                </v:shape>
                <o:OLEObject Type="Embed" ProgID="Equation.3" ShapeID="_x0000_i1027" DrawAspect="Content" ObjectID="_1556088320"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9pt;height:21.9pt" o:ole="">
                  <v:imagedata r:id="rId25" o:title=""/>
                </v:shape>
                <o:OLEObject Type="Embed" ProgID="Equation.3" ShapeID="_x0000_i1028" DrawAspect="Content" ObjectID="_1556088321"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539EA645" w14:textId="3F70578D" w:rsidR="00F92A41" w:rsidRPr="00E02020" w:rsidRDefault="000F72A5" w:rsidP="00E02020">
            <w:pPr>
              <w:autoSpaceDE w:val="0"/>
              <w:autoSpaceDN w:val="0"/>
              <w:adjustRightInd w:val="0"/>
              <w:ind w:firstLine="54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E02020" w:rsidRPr="00E02020">
              <w:rPr>
                <w:sz w:val="24"/>
                <w:szCs w:val="24"/>
              </w:rPr>
              <w:t>;</w: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5B6022F6" w:rsidR="00F92A41" w:rsidRPr="00F60266" w:rsidRDefault="00F92A41" w:rsidP="006E0447">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38CC5D21" w:rsidR="00F92A41" w:rsidRDefault="00F92A41" w:rsidP="006E0447">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3515"/>
              <w:gridCol w:w="1417"/>
              <w:gridCol w:w="992"/>
              <w:gridCol w:w="3856"/>
            </w:tblGrid>
            <w:tr w:rsidR="00D340AF" w:rsidRPr="00FE7B61" w14:paraId="76B7C25F" w14:textId="77777777" w:rsidTr="000620A8">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3515"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417"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2"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856"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616EBD" w:rsidRPr="00FE7B61" w14:paraId="07CD51FC" w14:textId="77777777" w:rsidTr="000620A8">
              <w:trPr>
                <w:trHeight w:val="66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616EBD" w:rsidRPr="00FE7B61" w:rsidRDefault="00616EBD" w:rsidP="00D340AF">
                  <w:pPr>
                    <w:suppressAutoHyphens/>
                    <w:ind w:right="-108"/>
                    <w:contextualSpacing/>
                    <w:rPr>
                      <w:sz w:val="22"/>
                      <w:szCs w:val="24"/>
                    </w:rPr>
                  </w:pPr>
                  <w:r w:rsidRPr="00FE7B61">
                    <w:rPr>
                      <w:sz w:val="22"/>
                      <w:szCs w:val="24"/>
                    </w:rPr>
                    <w:t>2.</w:t>
                  </w:r>
                  <w:r>
                    <w:rPr>
                      <w:sz w:val="22"/>
                      <w:szCs w:val="24"/>
                    </w:rPr>
                    <w:t>1</w:t>
                  </w:r>
                </w:p>
              </w:tc>
              <w:tc>
                <w:tcPr>
                  <w:tcW w:w="3515" w:type="dxa"/>
                  <w:vMerge w:val="restart"/>
                  <w:tcBorders>
                    <w:top w:val="single" w:sz="4" w:space="0" w:color="auto"/>
                    <w:left w:val="single" w:sz="4" w:space="0" w:color="auto"/>
                    <w:right w:val="single" w:sz="4" w:space="0" w:color="auto"/>
                  </w:tcBorders>
                  <w:hideMark/>
                </w:tcPr>
                <w:p w14:paraId="19D02656" w14:textId="1C2B79C9" w:rsidR="00616EBD" w:rsidRPr="00120A8F" w:rsidRDefault="00616EBD" w:rsidP="000620A8">
                  <w:pPr>
                    <w:suppressAutoHyphens/>
                    <w:ind w:right="-108"/>
                    <w:contextualSpacing/>
                    <w:rPr>
                      <w:sz w:val="22"/>
                      <w:szCs w:val="24"/>
                    </w:rPr>
                  </w:pPr>
                  <w:r>
                    <w:rPr>
                      <w:sz w:val="22"/>
                      <w:szCs w:val="24"/>
                    </w:rPr>
                    <w:t>Наличие опыта оказания информационных услуг на Интернет-ресурсах федеральных информационных агентств за</w:t>
                  </w:r>
                  <w:r w:rsidRPr="0014384D">
                    <w:rPr>
                      <w:sz w:val="22"/>
                      <w:szCs w:val="24"/>
                    </w:rPr>
                    <w:t xml:space="preserve"> период 201</w:t>
                  </w:r>
                  <w:r>
                    <w:rPr>
                      <w:sz w:val="22"/>
                      <w:szCs w:val="24"/>
                    </w:rPr>
                    <w:t>5</w:t>
                  </w:r>
                  <w:r w:rsidRPr="0014384D">
                    <w:rPr>
                      <w:sz w:val="22"/>
                      <w:szCs w:val="24"/>
                    </w:rPr>
                    <w:t>-201</w:t>
                  </w:r>
                  <w:r>
                    <w:rPr>
                      <w:sz w:val="22"/>
                      <w:szCs w:val="24"/>
                    </w:rPr>
                    <w:t>6</w:t>
                  </w:r>
                  <w:r w:rsidRPr="0014384D">
                    <w:rPr>
                      <w:sz w:val="22"/>
                      <w:szCs w:val="24"/>
                    </w:rPr>
                    <w:t xml:space="preserve"> гг.</w:t>
                  </w:r>
                </w:p>
              </w:tc>
              <w:tc>
                <w:tcPr>
                  <w:tcW w:w="1417" w:type="dxa"/>
                  <w:tcBorders>
                    <w:top w:val="single" w:sz="4" w:space="0" w:color="auto"/>
                    <w:left w:val="single" w:sz="4" w:space="0" w:color="auto"/>
                    <w:bottom w:val="single" w:sz="4" w:space="0" w:color="auto"/>
                    <w:right w:val="single" w:sz="4" w:space="0" w:color="auto"/>
                  </w:tcBorders>
                  <w:vAlign w:val="center"/>
                </w:tcPr>
                <w:p w14:paraId="615B6ED5" w14:textId="74F7C8C7" w:rsidR="00616EBD" w:rsidRPr="00FE7B61" w:rsidRDefault="00616EBD" w:rsidP="00740469">
                  <w:pPr>
                    <w:suppressAutoHyphens/>
                    <w:ind w:right="-108"/>
                    <w:contextualSpacing/>
                    <w:rPr>
                      <w:sz w:val="22"/>
                      <w:szCs w:val="24"/>
                    </w:rPr>
                  </w:pPr>
                  <w:r>
                    <w:rPr>
                      <w:sz w:val="22"/>
                      <w:szCs w:val="24"/>
                    </w:rPr>
                    <w:t>более 31</w:t>
                  </w:r>
                </w:p>
              </w:tc>
              <w:tc>
                <w:tcPr>
                  <w:tcW w:w="992" w:type="dxa"/>
                  <w:tcBorders>
                    <w:top w:val="single" w:sz="4" w:space="0" w:color="auto"/>
                    <w:left w:val="single" w:sz="4" w:space="0" w:color="auto"/>
                    <w:right w:val="single" w:sz="4" w:space="0" w:color="auto"/>
                  </w:tcBorders>
                  <w:vAlign w:val="center"/>
                </w:tcPr>
                <w:p w14:paraId="0BB7DE10" w14:textId="51369582" w:rsidR="00616EBD" w:rsidRPr="00FE7B61" w:rsidRDefault="00616EBD" w:rsidP="00D340AF">
                  <w:pPr>
                    <w:suppressAutoHyphens/>
                    <w:ind w:right="-108"/>
                    <w:contextualSpacing/>
                    <w:jc w:val="center"/>
                    <w:rPr>
                      <w:sz w:val="22"/>
                      <w:szCs w:val="24"/>
                    </w:rPr>
                  </w:pPr>
                  <w:r>
                    <w:rPr>
                      <w:sz w:val="22"/>
                      <w:szCs w:val="24"/>
                    </w:rPr>
                    <w:t>30</w:t>
                  </w:r>
                </w:p>
              </w:tc>
              <w:tc>
                <w:tcPr>
                  <w:tcW w:w="3856" w:type="dxa"/>
                  <w:vMerge w:val="restart"/>
                  <w:tcBorders>
                    <w:top w:val="single" w:sz="4" w:space="0" w:color="auto"/>
                    <w:left w:val="single" w:sz="4" w:space="0" w:color="auto"/>
                    <w:right w:val="single" w:sz="4" w:space="0" w:color="auto"/>
                  </w:tcBorders>
                </w:tcPr>
                <w:p w14:paraId="27E069E5" w14:textId="77777777" w:rsidR="00616EBD" w:rsidRDefault="00616EBD" w:rsidP="00616EBD">
                  <w:pPr>
                    <w:suppressAutoHyphens/>
                    <w:ind w:right="-108"/>
                    <w:contextualSpacing/>
                    <w:jc w:val="center"/>
                    <w:rPr>
                      <w:sz w:val="22"/>
                      <w:szCs w:val="24"/>
                    </w:rPr>
                  </w:pPr>
                  <w:r w:rsidRPr="002472A4">
                    <w:rPr>
                      <w:sz w:val="22"/>
                      <w:szCs w:val="24"/>
                    </w:rPr>
                    <w:t xml:space="preserve">Подкритерий оценивается по общему количеству </w:t>
                  </w:r>
                  <w:r>
                    <w:rPr>
                      <w:sz w:val="22"/>
                      <w:szCs w:val="24"/>
                    </w:rPr>
                    <w:t>подтвержденных</w:t>
                  </w:r>
                  <w:r w:rsidRPr="002472A4">
                    <w:rPr>
                      <w:sz w:val="22"/>
                      <w:szCs w:val="24"/>
                    </w:rPr>
                    <w:t xml:space="preserve"> договоров, исполненных и не имеющих рекламаций на дату окончания срока подачи заявок за указанный перио</w:t>
                  </w:r>
                  <w:r>
                    <w:rPr>
                      <w:sz w:val="22"/>
                      <w:szCs w:val="24"/>
                    </w:rPr>
                    <w:t>д.</w:t>
                  </w:r>
                </w:p>
                <w:p w14:paraId="42FD3B00" w14:textId="0C956AA2" w:rsidR="00616EBD" w:rsidRPr="00FE7B61" w:rsidRDefault="00616EBD" w:rsidP="000620A8">
                  <w:pPr>
                    <w:suppressAutoHyphens/>
                    <w:ind w:right="-108"/>
                    <w:contextualSpacing/>
                    <w:jc w:val="center"/>
                    <w:rPr>
                      <w:sz w:val="22"/>
                      <w:szCs w:val="24"/>
                    </w:rPr>
                  </w:pPr>
                  <w:r w:rsidRPr="002472A4">
                    <w:rPr>
                      <w:sz w:val="22"/>
                      <w:szCs w:val="24"/>
                    </w:rPr>
                    <w:t>Форма 4. Сведения о наличии опыта оказания</w:t>
                  </w:r>
                  <w:r w:rsidR="00E02020">
                    <w:rPr>
                      <w:sz w:val="22"/>
                      <w:szCs w:val="24"/>
                    </w:rPr>
                    <w:t xml:space="preserve"> аналогичных услуг</w:t>
                  </w:r>
                  <w:r w:rsidR="000620A8">
                    <w:rPr>
                      <w:sz w:val="22"/>
                      <w:szCs w:val="24"/>
                    </w:rPr>
                    <w:t xml:space="preserve">. </w:t>
                  </w:r>
                  <w:r w:rsidR="000620A8">
                    <w:rPr>
                      <w:sz w:val="22"/>
                      <w:szCs w:val="24"/>
                    </w:rPr>
                    <w:lastRenderedPageBreak/>
                    <w:t>П</w:t>
                  </w:r>
                  <w:r w:rsidRPr="002472A4">
                    <w:rPr>
                      <w:sz w:val="22"/>
                      <w:szCs w:val="24"/>
                    </w:rPr>
                    <w:t xml:space="preserve">одтверждается копиями </w:t>
                  </w:r>
                  <w:r>
                    <w:rPr>
                      <w:sz w:val="22"/>
                      <w:szCs w:val="24"/>
                    </w:rPr>
                    <w:t>исполненных</w:t>
                  </w:r>
                  <w:r w:rsidRPr="002472A4">
                    <w:rPr>
                      <w:sz w:val="22"/>
                      <w:szCs w:val="24"/>
                    </w:rPr>
                    <w:t xml:space="preserve"> договоров, актов, скриншотами веб-страниц.</w:t>
                  </w:r>
                </w:p>
              </w:tc>
            </w:tr>
            <w:tr w:rsidR="00616EBD" w:rsidRPr="00FE7B61" w14:paraId="10F0B85E" w14:textId="77777777" w:rsidTr="000620A8">
              <w:trPr>
                <w:trHeight w:val="668"/>
              </w:trPr>
              <w:tc>
                <w:tcPr>
                  <w:tcW w:w="560" w:type="dxa"/>
                  <w:vMerge/>
                  <w:tcBorders>
                    <w:left w:val="single" w:sz="4" w:space="0" w:color="auto"/>
                    <w:right w:val="single" w:sz="4" w:space="0" w:color="auto"/>
                  </w:tcBorders>
                  <w:vAlign w:val="center"/>
                </w:tcPr>
                <w:p w14:paraId="6ACEE1FF" w14:textId="079B464A" w:rsidR="00616EBD" w:rsidRPr="00FE7B61" w:rsidRDefault="00616EBD"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1DC0EF59" w14:textId="77777777" w:rsidR="00616EBD" w:rsidRDefault="00616EBD" w:rsidP="000620A8">
                  <w:pPr>
                    <w:suppressAutoHyphens/>
                    <w:ind w:right="-108"/>
                    <w:contextualSpacing/>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AAD89D" w14:textId="0CE5C198" w:rsidR="00616EBD" w:rsidRDefault="00616EBD" w:rsidP="00740469">
                  <w:pPr>
                    <w:suppressAutoHyphens/>
                    <w:ind w:right="-108"/>
                    <w:contextualSpacing/>
                    <w:rPr>
                      <w:sz w:val="22"/>
                      <w:szCs w:val="24"/>
                    </w:rPr>
                  </w:pPr>
                  <w:r>
                    <w:rPr>
                      <w:sz w:val="22"/>
                      <w:szCs w:val="24"/>
                    </w:rPr>
                    <w:t>от 21 до 30</w:t>
                  </w:r>
                </w:p>
              </w:tc>
              <w:tc>
                <w:tcPr>
                  <w:tcW w:w="992" w:type="dxa"/>
                  <w:tcBorders>
                    <w:left w:val="single" w:sz="4" w:space="0" w:color="auto"/>
                    <w:bottom w:val="single" w:sz="4" w:space="0" w:color="auto"/>
                    <w:right w:val="single" w:sz="4" w:space="0" w:color="auto"/>
                  </w:tcBorders>
                  <w:vAlign w:val="center"/>
                </w:tcPr>
                <w:p w14:paraId="6E44CA1C" w14:textId="2D9650E1" w:rsidR="00616EBD" w:rsidRDefault="00616EBD" w:rsidP="00D340AF">
                  <w:pPr>
                    <w:suppressAutoHyphens/>
                    <w:ind w:right="-108"/>
                    <w:contextualSpacing/>
                    <w:jc w:val="center"/>
                    <w:rPr>
                      <w:sz w:val="22"/>
                      <w:szCs w:val="24"/>
                    </w:rPr>
                  </w:pPr>
                  <w:r>
                    <w:rPr>
                      <w:sz w:val="22"/>
                      <w:szCs w:val="24"/>
                    </w:rPr>
                    <w:t>20</w:t>
                  </w:r>
                </w:p>
              </w:tc>
              <w:tc>
                <w:tcPr>
                  <w:tcW w:w="3856" w:type="dxa"/>
                  <w:vMerge/>
                  <w:tcBorders>
                    <w:left w:val="single" w:sz="4" w:space="0" w:color="auto"/>
                    <w:right w:val="single" w:sz="4" w:space="0" w:color="auto"/>
                  </w:tcBorders>
                </w:tcPr>
                <w:p w14:paraId="600A9486" w14:textId="77777777" w:rsidR="00616EBD" w:rsidRDefault="00616EBD" w:rsidP="00D340AF">
                  <w:pPr>
                    <w:suppressAutoHyphens/>
                    <w:ind w:right="-108"/>
                    <w:contextualSpacing/>
                    <w:jc w:val="center"/>
                    <w:rPr>
                      <w:sz w:val="22"/>
                      <w:szCs w:val="24"/>
                    </w:rPr>
                  </w:pPr>
                </w:p>
              </w:tc>
            </w:tr>
            <w:tr w:rsidR="00616EBD" w:rsidRPr="00FE7B61" w14:paraId="2318637D" w14:textId="77777777" w:rsidTr="000620A8">
              <w:trPr>
                <w:trHeight w:val="444"/>
              </w:trPr>
              <w:tc>
                <w:tcPr>
                  <w:tcW w:w="560" w:type="dxa"/>
                  <w:vMerge/>
                  <w:tcBorders>
                    <w:left w:val="single" w:sz="4" w:space="0" w:color="auto"/>
                    <w:right w:val="single" w:sz="4" w:space="0" w:color="auto"/>
                  </w:tcBorders>
                </w:tcPr>
                <w:p w14:paraId="7DDD9FE6" w14:textId="77777777" w:rsidR="00616EBD" w:rsidRPr="00FE7B61" w:rsidRDefault="00616EBD"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3A4C2BC6" w14:textId="77777777" w:rsidR="00616EBD" w:rsidRDefault="00616EBD"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7381017" w14:textId="56FCD9F3" w:rsidR="00616EBD" w:rsidRDefault="00616EBD" w:rsidP="00740469">
                  <w:pPr>
                    <w:suppressAutoHyphens/>
                    <w:ind w:right="-108"/>
                    <w:contextualSpacing/>
                    <w:rPr>
                      <w:sz w:val="22"/>
                      <w:szCs w:val="24"/>
                    </w:rPr>
                  </w:pPr>
                  <w:r>
                    <w:rPr>
                      <w:sz w:val="22"/>
                      <w:szCs w:val="24"/>
                    </w:rPr>
                    <w:t>от 5 до 20</w:t>
                  </w:r>
                </w:p>
              </w:tc>
              <w:tc>
                <w:tcPr>
                  <w:tcW w:w="992" w:type="dxa"/>
                  <w:tcBorders>
                    <w:top w:val="single" w:sz="4" w:space="0" w:color="auto"/>
                    <w:left w:val="single" w:sz="4" w:space="0" w:color="auto"/>
                    <w:right w:val="single" w:sz="4" w:space="0" w:color="auto"/>
                  </w:tcBorders>
                  <w:vAlign w:val="center"/>
                </w:tcPr>
                <w:p w14:paraId="5CCE0EEE" w14:textId="578349A1" w:rsidR="00616EBD" w:rsidRDefault="00616EBD" w:rsidP="00D340AF">
                  <w:pPr>
                    <w:suppressAutoHyphens/>
                    <w:ind w:right="-108"/>
                    <w:contextualSpacing/>
                    <w:jc w:val="center"/>
                    <w:rPr>
                      <w:sz w:val="22"/>
                      <w:szCs w:val="24"/>
                    </w:rPr>
                  </w:pPr>
                  <w:r>
                    <w:rPr>
                      <w:sz w:val="22"/>
                      <w:szCs w:val="24"/>
                    </w:rPr>
                    <w:t>10</w:t>
                  </w:r>
                </w:p>
              </w:tc>
              <w:tc>
                <w:tcPr>
                  <w:tcW w:w="3856" w:type="dxa"/>
                  <w:vMerge/>
                  <w:tcBorders>
                    <w:left w:val="single" w:sz="4" w:space="0" w:color="auto"/>
                    <w:right w:val="single" w:sz="4" w:space="0" w:color="auto"/>
                  </w:tcBorders>
                </w:tcPr>
                <w:p w14:paraId="681FB2B9" w14:textId="77777777" w:rsidR="00616EBD" w:rsidRDefault="00616EBD" w:rsidP="00D340AF">
                  <w:pPr>
                    <w:suppressAutoHyphens/>
                    <w:ind w:right="-108"/>
                    <w:contextualSpacing/>
                    <w:jc w:val="center"/>
                    <w:rPr>
                      <w:sz w:val="22"/>
                      <w:szCs w:val="24"/>
                    </w:rPr>
                  </w:pPr>
                </w:p>
              </w:tc>
            </w:tr>
            <w:tr w:rsidR="00616EBD" w:rsidRPr="00FE7B61" w14:paraId="7F166A3F" w14:textId="77777777" w:rsidTr="000620A8">
              <w:trPr>
                <w:trHeight w:val="668"/>
              </w:trPr>
              <w:tc>
                <w:tcPr>
                  <w:tcW w:w="560" w:type="dxa"/>
                  <w:vMerge/>
                  <w:tcBorders>
                    <w:left w:val="single" w:sz="4" w:space="0" w:color="auto"/>
                    <w:right w:val="single" w:sz="4" w:space="0" w:color="auto"/>
                  </w:tcBorders>
                </w:tcPr>
                <w:p w14:paraId="623D4A32" w14:textId="77777777" w:rsidR="00616EBD" w:rsidRPr="00FE7B61" w:rsidRDefault="00616EBD"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64544072" w14:textId="77777777" w:rsidR="00616EBD" w:rsidRDefault="00616EBD"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0F393EEB" w14:textId="45668D66" w:rsidR="00616EBD" w:rsidRDefault="00616EBD" w:rsidP="00740469">
                  <w:pPr>
                    <w:suppressAutoHyphens/>
                    <w:ind w:right="-108"/>
                    <w:contextualSpacing/>
                    <w:rPr>
                      <w:sz w:val="22"/>
                      <w:szCs w:val="24"/>
                    </w:rPr>
                  </w:pPr>
                  <w:r>
                    <w:rPr>
                      <w:sz w:val="22"/>
                      <w:szCs w:val="24"/>
                    </w:rPr>
                    <w:t>4</w:t>
                  </w:r>
                  <w:r w:rsidR="000620A8">
                    <w:rPr>
                      <w:sz w:val="22"/>
                      <w:szCs w:val="24"/>
                    </w:rPr>
                    <w:t xml:space="preserve"> и менее</w:t>
                  </w:r>
                </w:p>
              </w:tc>
              <w:tc>
                <w:tcPr>
                  <w:tcW w:w="992" w:type="dxa"/>
                  <w:tcBorders>
                    <w:top w:val="single" w:sz="4" w:space="0" w:color="auto"/>
                    <w:left w:val="single" w:sz="4" w:space="0" w:color="auto"/>
                    <w:right w:val="single" w:sz="4" w:space="0" w:color="auto"/>
                  </w:tcBorders>
                  <w:vAlign w:val="center"/>
                </w:tcPr>
                <w:p w14:paraId="222F6742" w14:textId="6569ACB4" w:rsidR="00616EBD" w:rsidRDefault="00616EBD"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0F991710" w14:textId="4D392C60" w:rsidR="00616EBD" w:rsidRDefault="00616EBD" w:rsidP="00D340AF">
                  <w:pPr>
                    <w:suppressAutoHyphens/>
                    <w:ind w:right="-108"/>
                    <w:contextualSpacing/>
                    <w:jc w:val="center"/>
                    <w:rPr>
                      <w:sz w:val="22"/>
                      <w:szCs w:val="24"/>
                    </w:rPr>
                  </w:pPr>
                </w:p>
              </w:tc>
            </w:tr>
            <w:tr w:rsidR="00EB1D15" w:rsidRPr="00FE7B61" w14:paraId="12DEFABF" w14:textId="77777777" w:rsidTr="000620A8">
              <w:trPr>
                <w:trHeight w:val="1007"/>
              </w:trPr>
              <w:tc>
                <w:tcPr>
                  <w:tcW w:w="560" w:type="dxa"/>
                  <w:vMerge w:val="restart"/>
                  <w:tcBorders>
                    <w:top w:val="single" w:sz="4" w:space="0" w:color="auto"/>
                    <w:left w:val="single" w:sz="4" w:space="0" w:color="auto"/>
                    <w:right w:val="single" w:sz="4" w:space="0" w:color="auto"/>
                  </w:tcBorders>
                  <w:vAlign w:val="center"/>
                  <w:hideMark/>
                </w:tcPr>
                <w:p w14:paraId="77E106E6" w14:textId="2289F6F7" w:rsidR="00EB1D15" w:rsidRPr="00FE7B61" w:rsidRDefault="00EB1D15" w:rsidP="00E02020">
                  <w:pPr>
                    <w:suppressAutoHyphens/>
                    <w:ind w:right="-108"/>
                    <w:contextualSpacing/>
                    <w:rPr>
                      <w:sz w:val="22"/>
                      <w:szCs w:val="24"/>
                    </w:rPr>
                  </w:pPr>
                  <w:r w:rsidRPr="00FE7B61">
                    <w:rPr>
                      <w:sz w:val="22"/>
                      <w:szCs w:val="24"/>
                    </w:rPr>
                    <w:t>2</w:t>
                  </w:r>
                  <w:r>
                    <w:rPr>
                      <w:sz w:val="22"/>
                      <w:szCs w:val="24"/>
                    </w:rPr>
                    <w:t>.</w:t>
                  </w:r>
                  <w:r w:rsidR="00E02020">
                    <w:rPr>
                      <w:sz w:val="22"/>
                      <w:szCs w:val="24"/>
                    </w:rPr>
                    <w:t>2</w:t>
                  </w:r>
                </w:p>
              </w:tc>
              <w:tc>
                <w:tcPr>
                  <w:tcW w:w="3515" w:type="dxa"/>
                  <w:vMerge w:val="restart"/>
                  <w:tcBorders>
                    <w:top w:val="single" w:sz="4" w:space="0" w:color="auto"/>
                    <w:left w:val="single" w:sz="4" w:space="0" w:color="auto"/>
                    <w:right w:val="single" w:sz="4" w:space="0" w:color="auto"/>
                  </w:tcBorders>
                  <w:hideMark/>
                </w:tcPr>
                <w:p w14:paraId="0ED29DE5" w14:textId="10AF1234" w:rsidR="00EB1D15" w:rsidRPr="00FE7B61" w:rsidRDefault="00EB1D15" w:rsidP="000620A8">
                  <w:pPr>
                    <w:suppressAutoHyphens/>
                    <w:ind w:right="-108"/>
                    <w:contextualSpacing/>
                    <w:rPr>
                      <w:sz w:val="22"/>
                      <w:szCs w:val="24"/>
                    </w:rPr>
                  </w:pPr>
                  <w:r>
                    <w:rPr>
                      <w:sz w:val="22"/>
                      <w:szCs w:val="24"/>
                    </w:rPr>
                    <w:t>Н</w:t>
                  </w:r>
                  <w:r w:rsidRPr="00873465">
                    <w:rPr>
                      <w:sz w:val="22"/>
                      <w:szCs w:val="24"/>
                    </w:rPr>
                    <w:t xml:space="preserve">аличие не менее </w:t>
                  </w:r>
                  <w:r w:rsidR="00013302">
                    <w:rPr>
                      <w:sz w:val="22"/>
                      <w:szCs w:val="24"/>
                    </w:rPr>
                    <w:t>500 000</w:t>
                  </w:r>
                  <w:r w:rsidRPr="00873465">
                    <w:rPr>
                      <w:sz w:val="22"/>
                      <w:szCs w:val="24"/>
                    </w:rPr>
                    <w:t xml:space="preserve"> миллионов уникальных посетителей в месяц на интернет-сайте российского информационного агентства, освещающего события общеполитического и экономического характера</w:t>
                  </w:r>
                </w:p>
              </w:tc>
              <w:tc>
                <w:tcPr>
                  <w:tcW w:w="1417" w:type="dxa"/>
                  <w:tcBorders>
                    <w:top w:val="single" w:sz="4" w:space="0" w:color="auto"/>
                    <w:left w:val="single" w:sz="4" w:space="0" w:color="auto"/>
                    <w:right w:val="single" w:sz="4" w:space="0" w:color="auto"/>
                  </w:tcBorders>
                  <w:vAlign w:val="center"/>
                </w:tcPr>
                <w:p w14:paraId="410002E1" w14:textId="16CFE7A4" w:rsidR="00EB1D15" w:rsidRPr="00FE7B61" w:rsidRDefault="00EB1D15" w:rsidP="00D340AF">
                  <w:pPr>
                    <w:suppressAutoHyphens/>
                    <w:ind w:right="-108"/>
                    <w:contextualSpacing/>
                    <w:rPr>
                      <w:sz w:val="22"/>
                      <w:szCs w:val="24"/>
                    </w:rPr>
                  </w:pPr>
                  <w:r>
                    <w:rPr>
                      <w:sz w:val="22"/>
                      <w:szCs w:val="24"/>
                    </w:rPr>
                    <w:t>наличие</w:t>
                  </w:r>
                </w:p>
              </w:tc>
              <w:tc>
                <w:tcPr>
                  <w:tcW w:w="992" w:type="dxa"/>
                  <w:tcBorders>
                    <w:top w:val="single" w:sz="4" w:space="0" w:color="auto"/>
                    <w:left w:val="single" w:sz="4" w:space="0" w:color="auto"/>
                    <w:right w:val="single" w:sz="4" w:space="0" w:color="auto"/>
                  </w:tcBorders>
                  <w:vAlign w:val="center"/>
                </w:tcPr>
                <w:p w14:paraId="387B3D6B" w14:textId="068483B7" w:rsidR="00EB1D15" w:rsidRPr="00FE7B61" w:rsidRDefault="000620A8" w:rsidP="00D340AF">
                  <w:pPr>
                    <w:suppressAutoHyphens/>
                    <w:ind w:right="-108"/>
                    <w:contextualSpacing/>
                    <w:jc w:val="center"/>
                    <w:rPr>
                      <w:sz w:val="22"/>
                      <w:szCs w:val="24"/>
                    </w:rPr>
                  </w:pPr>
                  <w:r>
                    <w:rPr>
                      <w:sz w:val="22"/>
                      <w:szCs w:val="24"/>
                    </w:rPr>
                    <w:t>2</w:t>
                  </w:r>
                  <w:r w:rsidR="00EB1D15">
                    <w:rPr>
                      <w:sz w:val="22"/>
                      <w:szCs w:val="24"/>
                    </w:rPr>
                    <w:t>0</w:t>
                  </w:r>
                </w:p>
              </w:tc>
              <w:tc>
                <w:tcPr>
                  <w:tcW w:w="3856" w:type="dxa"/>
                  <w:vMerge w:val="restart"/>
                  <w:tcBorders>
                    <w:top w:val="single" w:sz="4" w:space="0" w:color="auto"/>
                    <w:left w:val="single" w:sz="4" w:space="0" w:color="auto"/>
                    <w:right w:val="single" w:sz="4" w:space="0" w:color="auto"/>
                  </w:tcBorders>
                </w:tcPr>
                <w:p w14:paraId="6AEFF6E1" w14:textId="1C0CB318" w:rsidR="00EB1D15" w:rsidRPr="00FE7B61" w:rsidRDefault="00EB1D15" w:rsidP="00D340AF">
                  <w:pPr>
                    <w:suppressAutoHyphens/>
                    <w:ind w:right="-108"/>
                    <w:contextualSpacing/>
                    <w:jc w:val="center"/>
                    <w:rPr>
                      <w:sz w:val="22"/>
                      <w:szCs w:val="24"/>
                    </w:rPr>
                  </w:pPr>
                  <w:r>
                    <w:rPr>
                      <w:sz w:val="22"/>
                      <w:szCs w:val="24"/>
                    </w:rPr>
                    <w:t>Участник представляет скриншот со страницы интернет-сайта</w:t>
                  </w:r>
                  <w:r w:rsidR="00013302">
                    <w:rPr>
                      <w:sz w:val="22"/>
                      <w:szCs w:val="24"/>
                    </w:rPr>
                    <w:t xml:space="preserve"> федерального</w:t>
                  </w:r>
                  <w:r w:rsidR="00013302" w:rsidRPr="005D03AF">
                    <w:rPr>
                      <w:sz w:val="22"/>
                      <w:szCs w:val="24"/>
                    </w:rPr>
                    <w:t xml:space="preserve"> информационного агентства</w:t>
                  </w:r>
                  <w:r w:rsidR="00013302">
                    <w:rPr>
                      <w:sz w:val="22"/>
                      <w:szCs w:val="24"/>
                    </w:rPr>
                    <w:t xml:space="preserve">, предлагаемого в качестве </w:t>
                  </w:r>
                  <w:r w:rsidR="000620A8">
                    <w:rPr>
                      <w:sz w:val="22"/>
                      <w:szCs w:val="24"/>
                    </w:rPr>
                    <w:t>Интернет-ресурса</w:t>
                  </w:r>
                  <w:r w:rsidR="00013302">
                    <w:rPr>
                      <w:sz w:val="22"/>
                      <w:szCs w:val="24"/>
                    </w:rPr>
                    <w:t xml:space="preserve"> для оказания информационных услуг по предмету закупки.</w:t>
                  </w:r>
                </w:p>
              </w:tc>
            </w:tr>
            <w:tr w:rsidR="00EB1D15" w:rsidRPr="00FE7B61" w14:paraId="24EF9A2F" w14:textId="77777777" w:rsidTr="000620A8">
              <w:trPr>
                <w:trHeight w:val="1007"/>
              </w:trPr>
              <w:tc>
                <w:tcPr>
                  <w:tcW w:w="560" w:type="dxa"/>
                  <w:vMerge/>
                  <w:tcBorders>
                    <w:left w:val="single" w:sz="4" w:space="0" w:color="auto"/>
                    <w:right w:val="single" w:sz="4" w:space="0" w:color="auto"/>
                  </w:tcBorders>
                  <w:vAlign w:val="center"/>
                </w:tcPr>
                <w:p w14:paraId="60482616" w14:textId="77777777" w:rsidR="00EB1D15" w:rsidRPr="00FE7B61" w:rsidRDefault="00EB1D15"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4AEA1061" w14:textId="77777777" w:rsidR="00EB1D15" w:rsidRDefault="00EB1D15"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108332C8" w14:textId="4A22A8DE" w:rsidR="00EB1D15" w:rsidRDefault="00EB1D15" w:rsidP="00D340AF">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143FD875" w14:textId="2EB532DA" w:rsidR="00EB1D15" w:rsidRDefault="00EB1D15"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705FC403" w14:textId="77777777" w:rsidR="00EB1D15" w:rsidRDefault="00EB1D15" w:rsidP="00D340AF">
                  <w:pPr>
                    <w:suppressAutoHyphens/>
                    <w:ind w:right="-108"/>
                    <w:contextualSpacing/>
                    <w:jc w:val="center"/>
                    <w:rPr>
                      <w:sz w:val="22"/>
                      <w:szCs w:val="24"/>
                    </w:rPr>
                  </w:pPr>
                </w:p>
              </w:tc>
            </w:tr>
            <w:tr w:rsidR="000620A8" w:rsidRPr="00FE7B61" w14:paraId="6D8E4962" w14:textId="77777777" w:rsidTr="000620A8">
              <w:trPr>
                <w:trHeight w:val="303"/>
              </w:trPr>
              <w:tc>
                <w:tcPr>
                  <w:tcW w:w="560" w:type="dxa"/>
                  <w:vMerge w:val="restart"/>
                  <w:tcBorders>
                    <w:left w:val="single" w:sz="4" w:space="0" w:color="auto"/>
                    <w:right w:val="single" w:sz="4" w:space="0" w:color="auto"/>
                  </w:tcBorders>
                  <w:vAlign w:val="center"/>
                </w:tcPr>
                <w:p w14:paraId="513D3C6E" w14:textId="54890069" w:rsidR="000620A8" w:rsidRPr="00FE7B61" w:rsidRDefault="000620A8" w:rsidP="000620A8">
                  <w:pPr>
                    <w:suppressAutoHyphens/>
                    <w:ind w:right="-108"/>
                    <w:contextualSpacing/>
                    <w:rPr>
                      <w:sz w:val="22"/>
                      <w:szCs w:val="24"/>
                    </w:rPr>
                  </w:pPr>
                  <w:r>
                    <w:rPr>
                      <w:sz w:val="22"/>
                      <w:szCs w:val="24"/>
                    </w:rPr>
                    <w:t>2.3</w:t>
                  </w:r>
                </w:p>
              </w:tc>
              <w:tc>
                <w:tcPr>
                  <w:tcW w:w="3515" w:type="dxa"/>
                  <w:vMerge w:val="restart"/>
                  <w:tcBorders>
                    <w:left w:val="single" w:sz="4" w:space="0" w:color="auto"/>
                    <w:right w:val="single" w:sz="4" w:space="0" w:color="auto"/>
                  </w:tcBorders>
                </w:tcPr>
                <w:p w14:paraId="35441C2E" w14:textId="79E02D27" w:rsidR="000620A8" w:rsidRDefault="000620A8" w:rsidP="000620A8">
                  <w:pPr>
                    <w:suppressAutoHyphens/>
                    <w:ind w:right="-108"/>
                    <w:contextualSpacing/>
                    <w:rPr>
                      <w:sz w:val="22"/>
                      <w:szCs w:val="24"/>
                    </w:rPr>
                  </w:pPr>
                  <w:r>
                    <w:rPr>
                      <w:sz w:val="22"/>
                      <w:szCs w:val="24"/>
                    </w:rPr>
                    <w:t>Н</w:t>
                  </w:r>
                  <w:r w:rsidRPr="00873465">
                    <w:rPr>
                      <w:sz w:val="22"/>
                      <w:szCs w:val="24"/>
                    </w:rPr>
                    <w:t>аличие собственного электронного банка данных</w:t>
                  </w:r>
                  <w:r>
                    <w:rPr>
                      <w:rStyle w:val="afd"/>
                      <w:sz w:val="22"/>
                      <w:szCs w:val="24"/>
                    </w:rPr>
                    <w:footnoteReference w:id="1"/>
                  </w:r>
                  <w:r>
                    <w:rPr>
                      <w:sz w:val="22"/>
                      <w:szCs w:val="24"/>
                    </w:rPr>
                    <w:t>.</w:t>
                  </w:r>
                </w:p>
              </w:tc>
              <w:tc>
                <w:tcPr>
                  <w:tcW w:w="1417" w:type="dxa"/>
                  <w:tcBorders>
                    <w:top w:val="single" w:sz="4" w:space="0" w:color="auto"/>
                    <w:left w:val="single" w:sz="4" w:space="0" w:color="auto"/>
                    <w:right w:val="single" w:sz="4" w:space="0" w:color="auto"/>
                  </w:tcBorders>
                  <w:vAlign w:val="center"/>
                </w:tcPr>
                <w:p w14:paraId="10F9F0D9" w14:textId="509DA105" w:rsidR="000620A8" w:rsidRDefault="000620A8" w:rsidP="00D340AF">
                  <w:pPr>
                    <w:suppressAutoHyphens/>
                    <w:ind w:right="-108"/>
                    <w:contextualSpacing/>
                    <w:rPr>
                      <w:sz w:val="22"/>
                      <w:szCs w:val="24"/>
                    </w:rPr>
                  </w:pPr>
                  <w:r>
                    <w:rPr>
                      <w:sz w:val="22"/>
                      <w:szCs w:val="24"/>
                    </w:rPr>
                    <w:t>наличие</w:t>
                  </w:r>
                </w:p>
              </w:tc>
              <w:tc>
                <w:tcPr>
                  <w:tcW w:w="992" w:type="dxa"/>
                  <w:tcBorders>
                    <w:left w:val="single" w:sz="4" w:space="0" w:color="auto"/>
                    <w:right w:val="single" w:sz="4" w:space="0" w:color="auto"/>
                  </w:tcBorders>
                  <w:vAlign w:val="center"/>
                </w:tcPr>
                <w:p w14:paraId="5F996A08" w14:textId="48A27C4B" w:rsidR="000620A8" w:rsidRDefault="000620A8" w:rsidP="00D340AF">
                  <w:pPr>
                    <w:suppressAutoHyphens/>
                    <w:ind w:right="-108"/>
                    <w:contextualSpacing/>
                    <w:jc w:val="center"/>
                    <w:rPr>
                      <w:sz w:val="22"/>
                      <w:szCs w:val="24"/>
                    </w:rPr>
                  </w:pPr>
                  <w:r>
                    <w:rPr>
                      <w:sz w:val="22"/>
                      <w:szCs w:val="24"/>
                    </w:rPr>
                    <w:t>15</w:t>
                  </w:r>
                </w:p>
              </w:tc>
              <w:tc>
                <w:tcPr>
                  <w:tcW w:w="3856" w:type="dxa"/>
                  <w:vMerge w:val="restart"/>
                  <w:tcBorders>
                    <w:left w:val="single" w:sz="4" w:space="0" w:color="auto"/>
                    <w:right w:val="single" w:sz="4" w:space="0" w:color="auto"/>
                  </w:tcBorders>
                </w:tcPr>
                <w:p w14:paraId="71CB1FC8" w14:textId="77777777" w:rsidR="000620A8" w:rsidRDefault="000620A8" w:rsidP="00D340AF">
                  <w:pPr>
                    <w:suppressAutoHyphens/>
                    <w:ind w:right="-108"/>
                    <w:contextualSpacing/>
                    <w:jc w:val="center"/>
                    <w:rPr>
                      <w:sz w:val="22"/>
                      <w:szCs w:val="24"/>
                    </w:rPr>
                  </w:pPr>
                  <w:r w:rsidRPr="000620A8">
                    <w:rPr>
                      <w:sz w:val="22"/>
                      <w:szCs w:val="24"/>
                    </w:rPr>
                    <w:t>Форма 6. Сведения о материально-технических ресурсах. Участник закупки представляет описание данного ресурса.</w:t>
                  </w:r>
                </w:p>
                <w:p w14:paraId="1B858D66" w14:textId="78959A6C" w:rsidR="000620A8" w:rsidRDefault="000620A8" w:rsidP="000620A8">
                  <w:pPr>
                    <w:suppressAutoHyphens/>
                    <w:ind w:right="-108"/>
                    <w:contextualSpacing/>
                    <w:jc w:val="center"/>
                    <w:rPr>
                      <w:sz w:val="22"/>
                      <w:szCs w:val="24"/>
                    </w:rPr>
                  </w:pPr>
                </w:p>
              </w:tc>
            </w:tr>
            <w:tr w:rsidR="000620A8" w:rsidRPr="00FE7B61" w14:paraId="08FB62B4" w14:textId="77777777" w:rsidTr="000620A8">
              <w:trPr>
                <w:trHeight w:val="321"/>
              </w:trPr>
              <w:tc>
                <w:tcPr>
                  <w:tcW w:w="560" w:type="dxa"/>
                  <w:vMerge/>
                  <w:tcBorders>
                    <w:left w:val="single" w:sz="4" w:space="0" w:color="auto"/>
                    <w:right w:val="single" w:sz="4" w:space="0" w:color="auto"/>
                  </w:tcBorders>
                  <w:vAlign w:val="center"/>
                </w:tcPr>
                <w:p w14:paraId="06A231D0" w14:textId="77777777" w:rsidR="000620A8" w:rsidRPr="00FE7B61" w:rsidRDefault="000620A8"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175D99C2" w14:textId="77777777" w:rsidR="000620A8" w:rsidRDefault="000620A8"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7CE06CDB" w14:textId="3DF72202" w:rsidR="000620A8" w:rsidRDefault="000620A8" w:rsidP="00D340AF">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48BD1567" w14:textId="4CE06943" w:rsidR="000620A8" w:rsidRDefault="000620A8"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18EAF666" w14:textId="365B90B4" w:rsidR="000620A8" w:rsidRDefault="000620A8" w:rsidP="000620A8">
                  <w:pPr>
                    <w:suppressAutoHyphens/>
                    <w:ind w:right="-108"/>
                    <w:contextualSpacing/>
                    <w:jc w:val="center"/>
                    <w:rPr>
                      <w:sz w:val="22"/>
                      <w:szCs w:val="24"/>
                    </w:rPr>
                  </w:pPr>
                </w:p>
              </w:tc>
            </w:tr>
            <w:tr w:rsidR="000620A8" w:rsidRPr="00FE7B61" w14:paraId="580F1661" w14:textId="77777777" w:rsidTr="000620A8">
              <w:trPr>
                <w:trHeight w:val="501"/>
              </w:trPr>
              <w:tc>
                <w:tcPr>
                  <w:tcW w:w="560" w:type="dxa"/>
                  <w:vMerge w:val="restart"/>
                  <w:tcBorders>
                    <w:left w:val="single" w:sz="4" w:space="0" w:color="auto"/>
                    <w:right w:val="single" w:sz="4" w:space="0" w:color="auto"/>
                  </w:tcBorders>
                  <w:vAlign w:val="center"/>
                </w:tcPr>
                <w:p w14:paraId="3180F93A" w14:textId="35E7E5DE" w:rsidR="000620A8" w:rsidRPr="00FE7B61" w:rsidRDefault="000620A8" w:rsidP="000620A8">
                  <w:pPr>
                    <w:suppressAutoHyphens/>
                    <w:ind w:right="-108"/>
                    <w:contextualSpacing/>
                    <w:rPr>
                      <w:sz w:val="22"/>
                      <w:szCs w:val="24"/>
                    </w:rPr>
                  </w:pPr>
                  <w:r>
                    <w:rPr>
                      <w:sz w:val="22"/>
                      <w:szCs w:val="24"/>
                    </w:rPr>
                    <w:t>2.4</w:t>
                  </w:r>
                </w:p>
              </w:tc>
              <w:tc>
                <w:tcPr>
                  <w:tcW w:w="3515" w:type="dxa"/>
                  <w:vMerge w:val="restart"/>
                  <w:tcBorders>
                    <w:left w:val="single" w:sz="4" w:space="0" w:color="auto"/>
                    <w:right w:val="single" w:sz="4" w:space="0" w:color="auto"/>
                  </w:tcBorders>
                </w:tcPr>
                <w:p w14:paraId="3BE5E5D6" w14:textId="0472711D" w:rsidR="000620A8" w:rsidRDefault="000620A8" w:rsidP="000620A8">
                  <w:pPr>
                    <w:suppressAutoHyphens/>
                    <w:ind w:right="-108"/>
                    <w:contextualSpacing/>
                    <w:rPr>
                      <w:sz w:val="22"/>
                      <w:szCs w:val="24"/>
                    </w:rPr>
                  </w:pPr>
                  <w:r>
                    <w:rPr>
                      <w:sz w:val="22"/>
                      <w:szCs w:val="24"/>
                    </w:rPr>
                    <w:t>Н</w:t>
                  </w:r>
                  <w:r w:rsidRPr="00873465">
                    <w:rPr>
                      <w:sz w:val="22"/>
                      <w:szCs w:val="24"/>
                    </w:rPr>
                    <w:t>аличие собственного фотоархив</w:t>
                  </w:r>
                  <w:r>
                    <w:rPr>
                      <w:sz w:val="22"/>
                      <w:szCs w:val="24"/>
                    </w:rPr>
                    <w:t>а</w:t>
                  </w:r>
                  <w:r w:rsidRPr="00873465">
                    <w:rPr>
                      <w:sz w:val="22"/>
                      <w:szCs w:val="24"/>
                    </w:rPr>
                    <w:t xml:space="preserve"> объемом не менее 1 млн. фотоизображений и глубиной поиска не менее 50 лет</w:t>
                  </w:r>
                </w:p>
              </w:tc>
              <w:tc>
                <w:tcPr>
                  <w:tcW w:w="1417" w:type="dxa"/>
                  <w:tcBorders>
                    <w:top w:val="single" w:sz="4" w:space="0" w:color="auto"/>
                    <w:left w:val="single" w:sz="4" w:space="0" w:color="auto"/>
                    <w:right w:val="single" w:sz="4" w:space="0" w:color="auto"/>
                  </w:tcBorders>
                  <w:vAlign w:val="center"/>
                </w:tcPr>
                <w:p w14:paraId="7DAF0C51" w14:textId="41C9A943" w:rsidR="000620A8" w:rsidRDefault="000620A8" w:rsidP="00D340AF">
                  <w:pPr>
                    <w:suppressAutoHyphens/>
                    <w:ind w:right="-108"/>
                    <w:contextualSpacing/>
                    <w:rPr>
                      <w:sz w:val="22"/>
                      <w:szCs w:val="24"/>
                    </w:rPr>
                  </w:pPr>
                  <w:r>
                    <w:rPr>
                      <w:sz w:val="22"/>
                      <w:szCs w:val="24"/>
                    </w:rPr>
                    <w:t>наличие</w:t>
                  </w:r>
                </w:p>
              </w:tc>
              <w:tc>
                <w:tcPr>
                  <w:tcW w:w="992" w:type="dxa"/>
                  <w:tcBorders>
                    <w:left w:val="single" w:sz="4" w:space="0" w:color="auto"/>
                    <w:right w:val="single" w:sz="4" w:space="0" w:color="auto"/>
                  </w:tcBorders>
                  <w:vAlign w:val="center"/>
                </w:tcPr>
                <w:p w14:paraId="3F788DDD" w14:textId="7A94F1E2" w:rsidR="000620A8" w:rsidRDefault="000620A8" w:rsidP="00D340AF">
                  <w:pPr>
                    <w:suppressAutoHyphens/>
                    <w:ind w:right="-108"/>
                    <w:contextualSpacing/>
                    <w:jc w:val="center"/>
                    <w:rPr>
                      <w:sz w:val="22"/>
                      <w:szCs w:val="24"/>
                    </w:rPr>
                  </w:pPr>
                  <w:r>
                    <w:rPr>
                      <w:sz w:val="22"/>
                      <w:szCs w:val="24"/>
                    </w:rPr>
                    <w:t>15</w:t>
                  </w:r>
                </w:p>
              </w:tc>
              <w:tc>
                <w:tcPr>
                  <w:tcW w:w="3856" w:type="dxa"/>
                  <w:vMerge/>
                  <w:tcBorders>
                    <w:left w:val="single" w:sz="4" w:space="0" w:color="auto"/>
                    <w:right w:val="single" w:sz="4" w:space="0" w:color="auto"/>
                  </w:tcBorders>
                </w:tcPr>
                <w:p w14:paraId="0EE73CAB" w14:textId="49A0B731" w:rsidR="000620A8" w:rsidRDefault="000620A8" w:rsidP="000620A8">
                  <w:pPr>
                    <w:suppressAutoHyphens/>
                    <w:ind w:right="-108"/>
                    <w:contextualSpacing/>
                    <w:jc w:val="center"/>
                    <w:rPr>
                      <w:sz w:val="22"/>
                      <w:szCs w:val="24"/>
                    </w:rPr>
                  </w:pPr>
                </w:p>
              </w:tc>
            </w:tr>
            <w:tr w:rsidR="000620A8" w:rsidRPr="00FE7B61" w14:paraId="427E26B0" w14:textId="77777777" w:rsidTr="000620A8">
              <w:trPr>
                <w:trHeight w:val="501"/>
              </w:trPr>
              <w:tc>
                <w:tcPr>
                  <w:tcW w:w="560" w:type="dxa"/>
                  <w:vMerge/>
                  <w:tcBorders>
                    <w:left w:val="single" w:sz="4" w:space="0" w:color="auto"/>
                    <w:right w:val="single" w:sz="4" w:space="0" w:color="auto"/>
                  </w:tcBorders>
                  <w:vAlign w:val="center"/>
                </w:tcPr>
                <w:p w14:paraId="55DA7229" w14:textId="77777777" w:rsidR="000620A8" w:rsidRPr="00FE7B61" w:rsidRDefault="000620A8" w:rsidP="00D340AF">
                  <w:pPr>
                    <w:suppressAutoHyphens/>
                    <w:ind w:right="-108"/>
                    <w:contextualSpacing/>
                    <w:rPr>
                      <w:sz w:val="22"/>
                      <w:szCs w:val="24"/>
                    </w:rPr>
                  </w:pPr>
                </w:p>
              </w:tc>
              <w:tc>
                <w:tcPr>
                  <w:tcW w:w="3515" w:type="dxa"/>
                  <w:vMerge/>
                  <w:tcBorders>
                    <w:left w:val="single" w:sz="4" w:space="0" w:color="auto"/>
                    <w:right w:val="single" w:sz="4" w:space="0" w:color="auto"/>
                  </w:tcBorders>
                </w:tcPr>
                <w:p w14:paraId="385A7074" w14:textId="77777777" w:rsidR="000620A8" w:rsidRDefault="000620A8" w:rsidP="000620A8">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0098D8A7" w14:textId="7A3FE565" w:rsidR="000620A8" w:rsidRDefault="000620A8" w:rsidP="00D340AF">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02BC2F3A" w14:textId="00504968" w:rsidR="000620A8" w:rsidRDefault="000620A8" w:rsidP="00D340AF">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086C6C29" w14:textId="77777777" w:rsidR="000620A8" w:rsidRDefault="000620A8" w:rsidP="00D340AF">
                  <w:pPr>
                    <w:suppressAutoHyphens/>
                    <w:ind w:right="-108"/>
                    <w:contextualSpacing/>
                    <w:jc w:val="center"/>
                    <w:rPr>
                      <w:sz w:val="22"/>
                      <w:szCs w:val="24"/>
                    </w:rPr>
                  </w:pPr>
                </w:p>
              </w:tc>
            </w:tr>
            <w:tr w:rsidR="000620A8" w:rsidRPr="00FE7B61" w14:paraId="0990934B" w14:textId="77777777" w:rsidTr="000620A8">
              <w:trPr>
                <w:trHeight w:val="880"/>
              </w:trPr>
              <w:tc>
                <w:tcPr>
                  <w:tcW w:w="560" w:type="dxa"/>
                  <w:vMerge w:val="restart"/>
                  <w:tcBorders>
                    <w:left w:val="single" w:sz="4" w:space="0" w:color="auto"/>
                    <w:right w:val="single" w:sz="4" w:space="0" w:color="auto"/>
                  </w:tcBorders>
                  <w:vAlign w:val="center"/>
                </w:tcPr>
                <w:p w14:paraId="68AC9E6D" w14:textId="356420FD" w:rsidR="000620A8" w:rsidRPr="00FE7B61" w:rsidRDefault="000620A8" w:rsidP="000620A8">
                  <w:pPr>
                    <w:suppressAutoHyphens/>
                    <w:ind w:right="-108"/>
                    <w:contextualSpacing/>
                    <w:rPr>
                      <w:sz w:val="22"/>
                      <w:szCs w:val="24"/>
                    </w:rPr>
                  </w:pPr>
                  <w:r>
                    <w:rPr>
                      <w:sz w:val="22"/>
                      <w:szCs w:val="24"/>
                    </w:rPr>
                    <w:t>2.5</w:t>
                  </w:r>
                </w:p>
              </w:tc>
              <w:tc>
                <w:tcPr>
                  <w:tcW w:w="3515" w:type="dxa"/>
                  <w:vMerge w:val="restart"/>
                  <w:tcBorders>
                    <w:left w:val="single" w:sz="4" w:space="0" w:color="auto"/>
                    <w:right w:val="single" w:sz="4" w:space="0" w:color="auto"/>
                  </w:tcBorders>
                </w:tcPr>
                <w:p w14:paraId="4146980F" w14:textId="77777777" w:rsidR="000620A8" w:rsidRPr="00EB1D15" w:rsidRDefault="000620A8" w:rsidP="000620A8">
                  <w:pPr>
                    <w:rPr>
                      <w:sz w:val="22"/>
                      <w:szCs w:val="24"/>
                    </w:rPr>
                  </w:pPr>
                  <w:r w:rsidRPr="000620A8">
                    <w:rPr>
                      <w:sz w:val="22"/>
                      <w:szCs w:val="24"/>
                    </w:rPr>
                    <w:t>Наличие собственной корреспондентской сети не менее чем в 50 субъектах Российской Федерации и не менее чем в 50 зарубежных странах</w:t>
                  </w:r>
                  <w:r w:rsidRPr="00EB1D15">
                    <w:rPr>
                      <w:sz w:val="22"/>
                      <w:szCs w:val="24"/>
                    </w:rPr>
                    <w:t xml:space="preserve"> </w:t>
                  </w:r>
                </w:p>
              </w:tc>
              <w:tc>
                <w:tcPr>
                  <w:tcW w:w="1417" w:type="dxa"/>
                  <w:tcBorders>
                    <w:top w:val="single" w:sz="4" w:space="0" w:color="auto"/>
                    <w:left w:val="single" w:sz="4" w:space="0" w:color="auto"/>
                    <w:right w:val="single" w:sz="4" w:space="0" w:color="auto"/>
                  </w:tcBorders>
                  <w:vAlign w:val="center"/>
                </w:tcPr>
                <w:p w14:paraId="4C4456D5" w14:textId="77777777" w:rsidR="000620A8" w:rsidRDefault="000620A8" w:rsidP="000620A8">
                  <w:pPr>
                    <w:rPr>
                      <w:sz w:val="22"/>
                      <w:szCs w:val="24"/>
                    </w:rPr>
                  </w:pPr>
                  <w:r>
                    <w:rPr>
                      <w:sz w:val="22"/>
                      <w:szCs w:val="24"/>
                    </w:rPr>
                    <w:t>наличие</w:t>
                  </w:r>
                </w:p>
              </w:tc>
              <w:tc>
                <w:tcPr>
                  <w:tcW w:w="992" w:type="dxa"/>
                  <w:tcBorders>
                    <w:left w:val="single" w:sz="4" w:space="0" w:color="auto"/>
                    <w:right w:val="single" w:sz="4" w:space="0" w:color="auto"/>
                  </w:tcBorders>
                  <w:vAlign w:val="center"/>
                </w:tcPr>
                <w:p w14:paraId="74C40BFB" w14:textId="77777777" w:rsidR="000620A8" w:rsidRDefault="000620A8" w:rsidP="000620A8">
                  <w:pPr>
                    <w:jc w:val="center"/>
                    <w:rPr>
                      <w:sz w:val="22"/>
                      <w:szCs w:val="24"/>
                    </w:rPr>
                  </w:pPr>
                  <w:r>
                    <w:rPr>
                      <w:sz w:val="22"/>
                      <w:szCs w:val="24"/>
                    </w:rPr>
                    <w:t>10</w:t>
                  </w:r>
                </w:p>
              </w:tc>
              <w:tc>
                <w:tcPr>
                  <w:tcW w:w="3856" w:type="dxa"/>
                  <w:vMerge w:val="restart"/>
                  <w:tcBorders>
                    <w:left w:val="single" w:sz="4" w:space="0" w:color="auto"/>
                    <w:right w:val="single" w:sz="4" w:space="0" w:color="auto"/>
                  </w:tcBorders>
                </w:tcPr>
                <w:p w14:paraId="1F11D121" w14:textId="0FFAA352" w:rsidR="000620A8" w:rsidRDefault="000620A8" w:rsidP="000620A8">
                  <w:pPr>
                    <w:jc w:val="center"/>
                    <w:rPr>
                      <w:sz w:val="22"/>
                      <w:szCs w:val="24"/>
                    </w:rPr>
                  </w:pPr>
                  <w:r>
                    <w:rPr>
                      <w:sz w:val="22"/>
                      <w:szCs w:val="24"/>
                    </w:rPr>
                    <w:t>Форма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tc>
            </w:tr>
            <w:tr w:rsidR="000620A8" w:rsidRPr="00FE7B61" w14:paraId="35EFB175" w14:textId="77777777" w:rsidTr="000620A8">
              <w:trPr>
                <w:trHeight w:val="881"/>
              </w:trPr>
              <w:tc>
                <w:tcPr>
                  <w:tcW w:w="560" w:type="dxa"/>
                  <w:vMerge/>
                  <w:tcBorders>
                    <w:left w:val="single" w:sz="4" w:space="0" w:color="auto"/>
                    <w:right w:val="single" w:sz="4" w:space="0" w:color="auto"/>
                  </w:tcBorders>
                  <w:vAlign w:val="center"/>
                </w:tcPr>
                <w:p w14:paraId="0A6F4F7C" w14:textId="77777777" w:rsidR="000620A8" w:rsidRPr="00FE7B61" w:rsidRDefault="000620A8" w:rsidP="001E3D32">
                  <w:pPr>
                    <w:suppressAutoHyphens/>
                    <w:ind w:right="-108"/>
                    <w:contextualSpacing/>
                    <w:rPr>
                      <w:sz w:val="22"/>
                      <w:szCs w:val="24"/>
                    </w:rPr>
                  </w:pPr>
                </w:p>
              </w:tc>
              <w:tc>
                <w:tcPr>
                  <w:tcW w:w="3515" w:type="dxa"/>
                  <w:vMerge/>
                  <w:tcBorders>
                    <w:left w:val="single" w:sz="4" w:space="0" w:color="auto"/>
                    <w:right w:val="single" w:sz="4" w:space="0" w:color="auto"/>
                  </w:tcBorders>
                </w:tcPr>
                <w:p w14:paraId="6B48F41A" w14:textId="77777777" w:rsidR="000620A8" w:rsidRDefault="000620A8" w:rsidP="001E3D32">
                  <w:pPr>
                    <w:suppressAutoHyphens/>
                    <w:ind w:right="-108"/>
                    <w:contextualSpacing/>
                    <w:rPr>
                      <w:sz w:val="22"/>
                      <w:szCs w:val="24"/>
                    </w:rPr>
                  </w:pPr>
                </w:p>
              </w:tc>
              <w:tc>
                <w:tcPr>
                  <w:tcW w:w="1417" w:type="dxa"/>
                  <w:tcBorders>
                    <w:top w:val="single" w:sz="4" w:space="0" w:color="auto"/>
                    <w:left w:val="single" w:sz="4" w:space="0" w:color="auto"/>
                    <w:right w:val="single" w:sz="4" w:space="0" w:color="auto"/>
                  </w:tcBorders>
                  <w:vAlign w:val="center"/>
                </w:tcPr>
                <w:p w14:paraId="68C98227" w14:textId="77777777" w:rsidR="000620A8" w:rsidRDefault="000620A8" w:rsidP="001E3D32">
                  <w:pPr>
                    <w:suppressAutoHyphens/>
                    <w:ind w:right="-108"/>
                    <w:contextualSpacing/>
                    <w:rPr>
                      <w:sz w:val="22"/>
                      <w:szCs w:val="24"/>
                    </w:rPr>
                  </w:pPr>
                  <w:r>
                    <w:rPr>
                      <w:sz w:val="22"/>
                      <w:szCs w:val="24"/>
                    </w:rPr>
                    <w:t>отсутствие</w:t>
                  </w:r>
                </w:p>
              </w:tc>
              <w:tc>
                <w:tcPr>
                  <w:tcW w:w="992" w:type="dxa"/>
                  <w:tcBorders>
                    <w:left w:val="single" w:sz="4" w:space="0" w:color="auto"/>
                    <w:right w:val="single" w:sz="4" w:space="0" w:color="auto"/>
                  </w:tcBorders>
                  <w:vAlign w:val="center"/>
                </w:tcPr>
                <w:p w14:paraId="159303FD" w14:textId="77777777" w:rsidR="000620A8" w:rsidRDefault="000620A8" w:rsidP="001E3D32">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440CB104" w14:textId="77777777" w:rsidR="000620A8" w:rsidRDefault="000620A8" w:rsidP="001E3D32">
                  <w:pPr>
                    <w:suppressAutoHyphens/>
                    <w:ind w:right="-108"/>
                    <w:contextualSpacing/>
                    <w:jc w:val="center"/>
                    <w:rPr>
                      <w:sz w:val="22"/>
                      <w:szCs w:val="24"/>
                    </w:rPr>
                  </w:pPr>
                </w:p>
              </w:tc>
            </w:tr>
            <w:tr w:rsidR="00E02020" w:rsidRPr="00FE7B61" w14:paraId="60E3EB6A" w14:textId="77777777" w:rsidTr="000620A8">
              <w:trPr>
                <w:trHeight w:val="501"/>
              </w:trPr>
              <w:tc>
                <w:tcPr>
                  <w:tcW w:w="560" w:type="dxa"/>
                  <w:vMerge w:val="restart"/>
                  <w:tcBorders>
                    <w:left w:val="single" w:sz="4" w:space="0" w:color="auto"/>
                    <w:right w:val="single" w:sz="4" w:space="0" w:color="auto"/>
                  </w:tcBorders>
                  <w:vAlign w:val="center"/>
                </w:tcPr>
                <w:p w14:paraId="57E5C7DB" w14:textId="3B4B3F9F" w:rsidR="00E02020" w:rsidRPr="00D340AF" w:rsidRDefault="00E02020" w:rsidP="000620A8">
                  <w:pPr>
                    <w:ind w:right="-108"/>
                    <w:rPr>
                      <w:sz w:val="22"/>
                      <w:szCs w:val="24"/>
                    </w:rPr>
                  </w:pPr>
                  <w:r>
                    <w:rPr>
                      <w:sz w:val="22"/>
                      <w:szCs w:val="24"/>
                    </w:rPr>
                    <w:t>2.</w:t>
                  </w:r>
                  <w:r w:rsidR="000620A8">
                    <w:rPr>
                      <w:sz w:val="22"/>
                      <w:szCs w:val="24"/>
                    </w:rPr>
                    <w:t>6</w:t>
                  </w:r>
                </w:p>
              </w:tc>
              <w:tc>
                <w:tcPr>
                  <w:tcW w:w="3515" w:type="dxa"/>
                  <w:vMerge w:val="restart"/>
                  <w:tcBorders>
                    <w:left w:val="single" w:sz="4" w:space="0" w:color="auto"/>
                    <w:right w:val="single" w:sz="4" w:space="0" w:color="auto"/>
                  </w:tcBorders>
                </w:tcPr>
                <w:p w14:paraId="2530F26E" w14:textId="77777777" w:rsidR="00E02020" w:rsidRDefault="00E02020" w:rsidP="00411360">
                  <w:pPr>
                    <w:ind w:right="-108"/>
                    <w:rPr>
                      <w:sz w:val="22"/>
                      <w:szCs w:val="22"/>
                    </w:rPr>
                  </w:pPr>
                  <w:r>
                    <w:rPr>
                      <w:sz w:val="22"/>
                      <w:szCs w:val="24"/>
                    </w:rPr>
                    <w:t>Наличие положительных отзывов, рекомендаций, благодарственных писем, наград.</w:t>
                  </w:r>
                </w:p>
              </w:tc>
              <w:tc>
                <w:tcPr>
                  <w:tcW w:w="1417" w:type="dxa"/>
                  <w:tcBorders>
                    <w:left w:val="single" w:sz="4" w:space="0" w:color="auto"/>
                    <w:bottom w:val="single" w:sz="4" w:space="0" w:color="auto"/>
                    <w:right w:val="single" w:sz="4" w:space="0" w:color="auto"/>
                  </w:tcBorders>
                  <w:vAlign w:val="center"/>
                </w:tcPr>
                <w:p w14:paraId="61D11F94" w14:textId="77777777" w:rsidR="00E02020" w:rsidRDefault="00E02020" w:rsidP="00411360">
                  <w:pPr>
                    <w:suppressAutoHyphens/>
                    <w:ind w:right="-108"/>
                    <w:contextualSpacing/>
                    <w:rPr>
                      <w:sz w:val="22"/>
                      <w:szCs w:val="24"/>
                    </w:rPr>
                  </w:pPr>
                  <w:r>
                    <w:rPr>
                      <w:sz w:val="22"/>
                      <w:szCs w:val="24"/>
                    </w:rPr>
                    <w:t xml:space="preserve">31 и более </w:t>
                  </w:r>
                </w:p>
              </w:tc>
              <w:tc>
                <w:tcPr>
                  <w:tcW w:w="992" w:type="dxa"/>
                  <w:tcBorders>
                    <w:left w:val="single" w:sz="4" w:space="0" w:color="auto"/>
                    <w:bottom w:val="single" w:sz="4" w:space="0" w:color="auto"/>
                    <w:right w:val="single" w:sz="4" w:space="0" w:color="auto"/>
                  </w:tcBorders>
                  <w:vAlign w:val="center"/>
                </w:tcPr>
                <w:p w14:paraId="2EB564C2" w14:textId="77777777" w:rsidR="00E02020" w:rsidRDefault="00E02020" w:rsidP="00411360">
                  <w:pPr>
                    <w:suppressAutoHyphens/>
                    <w:ind w:right="-108"/>
                    <w:contextualSpacing/>
                    <w:jc w:val="center"/>
                    <w:rPr>
                      <w:sz w:val="22"/>
                      <w:szCs w:val="24"/>
                    </w:rPr>
                  </w:pPr>
                  <w:r>
                    <w:rPr>
                      <w:sz w:val="22"/>
                      <w:szCs w:val="24"/>
                    </w:rPr>
                    <w:t>10</w:t>
                  </w:r>
                </w:p>
              </w:tc>
              <w:tc>
                <w:tcPr>
                  <w:tcW w:w="3856" w:type="dxa"/>
                  <w:vMerge w:val="restart"/>
                  <w:tcBorders>
                    <w:left w:val="single" w:sz="4" w:space="0" w:color="auto"/>
                    <w:right w:val="single" w:sz="4" w:space="0" w:color="auto"/>
                  </w:tcBorders>
                </w:tcPr>
                <w:p w14:paraId="7FE720D8" w14:textId="77777777" w:rsidR="00E02020" w:rsidRDefault="00E02020" w:rsidP="00411360">
                  <w:pPr>
                    <w:suppressAutoHyphens/>
                    <w:ind w:right="-108"/>
                    <w:contextualSpacing/>
                    <w:jc w:val="center"/>
                    <w:rPr>
                      <w:sz w:val="22"/>
                      <w:szCs w:val="24"/>
                    </w:rPr>
                  </w:pPr>
                  <w:r>
                    <w:rPr>
                      <w:sz w:val="22"/>
                      <w:szCs w:val="24"/>
                    </w:rPr>
                    <w:t>Участник закупки представляет копии документов, свидетельствующие о деловой репутации.</w:t>
                  </w:r>
                </w:p>
              </w:tc>
            </w:tr>
            <w:tr w:rsidR="00E02020" w:rsidRPr="00FE7B61" w14:paraId="41564529" w14:textId="77777777" w:rsidTr="000620A8">
              <w:trPr>
                <w:trHeight w:val="501"/>
              </w:trPr>
              <w:tc>
                <w:tcPr>
                  <w:tcW w:w="560" w:type="dxa"/>
                  <w:vMerge/>
                  <w:tcBorders>
                    <w:left w:val="single" w:sz="4" w:space="0" w:color="auto"/>
                    <w:right w:val="single" w:sz="4" w:space="0" w:color="auto"/>
                  </w:tcBorders>
                  <w:vAlign w:val="center"/>
                </w:tcPr>
                <w:p w14:paraId="22CB1F8C" w14:textId="77777777" w:rsidR="00E02020" w:rsidRPr="00D340AF" w:rsidRDefault="00E02020" w:rsidP="00411360">
                  <w:pPr>
                    <w:ind w:right="-108"/>
                    <w:rPr>
                      <w:sz w:val="22"/>
                      <w:szCs w:val="24"/>
                    </w:rPr>
                  </w:pPr>
                </w:p>
              </w:tc>
              <w:tc>
                <w:tcPr>
                  <w:tcW w:w="3515" w:type="dxa"/>
                  <w:vMerge/>
                  <w:tcBorders>
                    <w:left w:val="single" w:sz="4" w:space="0" w:color="auto"/>
                    <w:right w:val="single" w:sz="4" w:space="0" w:color="auto"/>
                  </w:tcBorders>
                </w:tcPr>
                <w:p w14:paraId="6585EFC2" w14:textId="77777777" w:rsidR="00E02020" w:rsidRDefault="00E02020" w:rsidP="00411360">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5E4BE4A1" w14:textId="77777777" w:rsidR="00E02020" w:rsidRDefault="00E02020" w:rsidP="00411360">
                  <w:pPr>
                    <w:suppressAutoHyphens/>
                    <w:ind w:right="-108"/>
                    <w:contextualSpacing/>
                    <w:rPr>
                      <w:sz w:val="22"/>
                      <w:szCs w:val="24"/>
                    </w:rPr>
                  </w:pPr>
                  <w:r>
                    <w:rPr>
                      <w:sz w:val="22"/>
                      <w:szCs w:val="24"/>
                    </w:rPr>
                    <w:t>от 11 до 30 шт.</w:t>
                  </w:r>
                </w:p>
              </w:tc>
              <w:tc>
                <w:tcPr>
                  <w:tcW w:w="992" w:type="dxa"/>
                  <w:tcBorders>
                    <w:left w:val="single" w:sz="4" w:space="0" w:color="auto"/>
                    <w:bottom w:val="single" w:sz="4" w:space="0" w:color="auto"/>
                    <w:right w:val="single" w:sz="4" w:space="0" w:color="auto"/>
                  </w:tcBorders>
                  <w:vAlign w:val="center"/>
                </w:tcPr>
                <w:p w14:paraId="208ED7B2" w14:textId="77777777" w:rsidR="00E02020" w:rsidRDefault="00E02020" w:rsidP="00411360">
                  <w:pPr>
                    <w:suppressAutoHyphens/>
                    <w:ind w:right="-108"/>
                    <w:contextualSpacing/>
                    <w:jc w:val="center"/>
                    <w:rPr>
                      <w:sz w:val="22"/>
                      <w:szCs w:val="24"/>
                    </w:rPr>
                  </w:pPr>
                  <w:r>
                    <w:rPr>
                      <w:sz w:val="22"/>
                      <w:szCs w:val="24"/>
                    </w:rPr>
                    <w:t>5</w:t>
                  </w:r>
                </w:p>
              </w:tc>
              <w:tc>
                <w:tcPr>
                  <w:tcW w:w="3856" w:type="dxa"/>
                  <w:vMerge/>
                  <w:tcBorders>
                    <w:left w:val="single" w:sz="4" w:space="0" w:color="auto"/>
                    <w:right w:val="single" w:sz="4" w:space="0" w:color="auto"/>
                  </w:tcBorders>
                </w:tcPr>
                <w:p w14:paraId="22F58E06" w14:textId="77777777" w:rsidR="00E02020" w:rsidRDefault="00E02020" w:rsidP="00411360">
                  <w:pPr>
                    <w:suppressAutoHyphens/>
                    <w:ind w:right="-108"/>
                    <w:contextualSpacing/>
                    <w:jc w:val="center"/>
                    <w:rPr>
                      <w:sz w:val="22"/>
                      <w:szCs w:val="24"/>
                    </w:rPr>
                  </w:pPr>
                </w:p>
              </w:tc>
            </w:tr>
            <w:tr w:rsidR="00E02020" w:rsidRPr="00FE7B61" w14:paraId="32819BFB" w14:textId="77777777" w:rsidTr="000620A8">
              <w:trPr>
                <w:trHeight w:val="501"/>
              </w:trPr>
              <w:tc>
                <w:tcPr>
                  <w:tcW w:w="560" w:type="dxa"/>
                  <w:vMerge/>
                  <w:tcBorders>
                    <w:left w:val="single" w:sz="4" w:space="0" w:color="auto"/>
                    <w:right w:val="single" w:sz="4" w:space="0" w:color="auto"/>
                  </w:tcBorders>
                  <w:vAlign w:val="center"/>
                </w:tcPr>
                <w:p w14:paraId="25A80C97" w14:textId="77777777" w:rsidR="00E02020" w:rsidRPr="00D340AF" w:rsidRDefault="00E02020" w:rsidP="00411360">
                  <w:pPr>
                    <w:ind w:right="-108"/>
                    <w:rPr>
                      <w:sz w:val="22"/>
                      <w:szCs w:val="24"/>
                    </w:rPr>
                  </w:pPr>
                </w:p>
              </w:tc>
              <w:tc>
                <w:tcPr>
                  <w:tcW w:w="3515" w:type="dxa"/>
                  <w:vMerge/>
                  <w:tcBorders>
                    <w:left w:val="single" w:sz="4" w:space="0" w:color="auto"/>
                    <w:right w:val="single" w:sz="4" w:space="0" w:color="auto"/>
                  </w:tcBorders>
                </w:tcPr>
                <w:p w14:paraId="3AF7B667" w14:textId="77777777" w:rsidR="00E02020" w:rsidRDefault="00E02020" w:rsidP="00411360">
                  <w:pPr>
                    <w:ind w:right="-108"/>
                    <w:rPr>
                      <w:sz w:val="22"/>
                      <w:szCs w:val="22"/>
                    </w:rPr>
                  </w:pPr>
                </w:p>
              </w:tc>
              <w:tc>
                <w:tcPr>
                  <w:tcW w:w="1417" w:type="dxa"/>
                  <w:tcBorders>
                    <w:left w:val="single" w:sz="4" w:space="0" w:color="auto"/>
                    <w:bottom w:val="single" w:sz="4" w:space="0" w:color="auto"/>
                    <w:right w:val="single" w:sz="4" w:space="0" w:color="auto"/>
                  </w:tcBorders>
                  <w:vAlign w:val="center"/>
                </w:tcPr>
                <w:p w14:paraId="4C1D5413" w14:textId="77777777" w:rsidR="00E02020" w:rsidRDefault="00E02020" w:rsidP="00411360">
                  <w:pPr>
                    <w:suppressAutoHyphens/>
                    <w:ind w:right="-108"/>
                    <w:contextualSpacing/>
                    <w:rPr>
                      <w:sz w:val="22"/>
                      <w:szCs w:val="24"/>
                    </w:rPr>
                  </w:pPr>
                  <w:r>
                    <w:rPr>
                      <w:sz w:val="22"/>
                      <w:szCs w:val="24"/>
                    </w:rPr>
                    <w:t>до 10 шт.</w:t>
                  </w:r>
                </w:p>
              </w:tc>
              <w:tc>
                <w:tcPr>
                  <w:tcW w:w="992" w:type="dxa"/>
                  <w:tcBorders>
                    <w:left w:val="single" w:sz="4" w:space="0" w:color="auto"/>
                    <w:bottom w:val="single" w:sz="4" w:space="0" w:color="auto"/>
                    <w:right w:val="single" w:sz="4" w:space="0" w:color="auto"/>
                  </w:tcBorders>
                  <w:vAlign w:val="center"/>
                </w:tcPr>
                <w:p w14:paraId="1C2F41C2" w14:textId="77777777" w:rsidR="00E02020" w:rsidRDefault="00E02020" w:rsidP="00411360">
                  <w:pPr>
                    <w:suppressAutoHyphens/>
                    <w:ind w:right="-108"/>
                    <w:contextualSpacing/>
                    <w:jc w:val="center"/>
                    <w:rPr>
                      <w:sz w:val="22"/>
                      <w:szCs w:val="24"/>
                    </w:rPr>
                  </w:pPr>
                  <w:r>
                    <w:rPr>
                      <w:sz w:val="22"/>
                      <w:szCs w:val="24"/>
                    </w:rPr>
                    <w:t>0</w:t>
                  </w:r>
                </w:p>
              </w:tc>
              <w:tc>
                <w:tcPr>
                  <w:tcW w:w="3856" w:type="dxa"/>
                  <w:vMerge/>
                  <w:tcBorders>
                    <w:left w:val="single" w:sz="4" w:space="0" w:color="auto"/>
                    <w:right w:val="single" w:sz="4" w:space="0" w:color="auto"/>
                  </w:tcBorders>
                </w:tcPr>
                <w:p w14:paraId="5BFA75AF" w14:textId="77777777" w:rsidR="00E02020" w:rsidRDefault="00E02020" w:rsidP="00411360">
                  <w:pPr>
                    <w:suppressAutoHyphens/>
                    <w:ind w:right="-108"/>
                    <w:contextualSpacing/>
                    <w:jc w:val="center"/>
                    <w:rPr>
                      <w:sz w:val="22"/>
                      <w:szCs w:val="24"/>
                    </w:rPr>
                  </w:pPr>
                </w:p>
              </w:tc>
            </w:tr>
            <w:tr w:rsidR="00D340AF" w:rsidRPr="00FE7B61" w14:paraId="5F28F37C" w14:textId="77777777" w:rsidTr="000620A8">
              <w:tc>
                <w:tcPr>
                  <w:tcW w:w="560" w:type="dxa"/>
                  <w:tcBorders>
                    <w:top w:val="single" w:sz="4" w:space="0" w:color="auto"/>
                    <w:left w:val="single" w:sz="4" w:space="0" w:color="auto"/>
                    <w:bottom w:val="single" w:sz="4" w:space="0" w:color="auto"/>
                    <w:right w:val="single" w:sz="4" w:space="0" w:color="auto"/>
                  </w:tcBorders>
                </w:tcPr>
                <w:p w14:paraId="1F465AE6" w14:textId="77777777" w:rsidR="00D340AF" w:rsidRPr="00FE7B61" w:rsidRDefault="00D340AF" w:rsidP="00D340AF">
                  <w:pPr>
                    <w:suppressAutoHyphens/>
                    <w:ind w:right="-108"/>
                    <w:contextualSpacing/>
                    <w:rPr>
                      <w:sz w:val="22"/>
                      <w:szCs w:val="24"/>
                    </w:rPr>
                  </w:pPr>
                </w:p>
              </w:tc>
              <w:tc>
                <w:tcPr>
                  <w:tcW w:w="5924" w:type="dxa"/>
                  <w:gridSpan w:val="3"/>
                  <w:tcBorders>
                    <w:top w:val="single" w:sz="4" w:space="0" w:color="auto"/>
                    <w:left w:val="single" w:sz="4" w:space="0" w:color="auto"/>
                    <w:bottom w:val="single" w:sz="4" w:space="0" w:color="auto"/>
                    <w:right w:val="single" w:sz="4" w:space="0" w:color="auto"/>
                  </w:tcBorders>
                  <w:vAlign w:val="center"/>
                  <w:hideMark/>
                </w:tcPr>
                <w:p w14:paraId="2437FFEE" w14:textId="74317E33" w:rsidR="00D340AF" w:rsidRPr="000620A8" w:rsidRDefault="000F72A5" w:rsidP="000620A8">
                  <w:pPr>
                    <w:autoSpaceDE w:val="0"/>
                    <w:autoSpaceDN w:val="0"/>
                    <w:adjustRightInd w:val="0"/>
                    <w:ind w:firstLine="54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0620A8" w:rsidRPr="00E02020">
                    <w:rPr>
                      <w:sz w:val="24"/>
                      <w:szCs w:val="24"/>
                    </w:rPr>
                    <w:t>;</w:t>
                  </w:r>
                </w:p>
              </w:tc>
              <w:tc>
                <w:tcPr>
                  <w:tcW w:w="3856" w:type="dxa"/>
                  <w:tcBorders>
                    <w:top w:val="single" w:sz="4" w:space="0" w:color="auto"/>
                    <w:left w:val="single" w:sz="4" w:space="0" w:color="auto"/>
                    <w:bottom w:val="single" w:sz="4" w:space="0" w:color="auto"/>
                    <w:right w:val="single" w:sz="4" w:space="0" w:color="auto"/>
                  </w:tcBorders>
                </w:tcPr>
                <w:p w14:paraId="322F6456" w14:textId="77777777" w:rsidR="00D340AF" w:rsidRPr="00FE7B61" w:rsidRDefault="00D340AF"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124C0F66" w:rsidR="00F92A41" w:rsidRPr="00AF713C" w:rsidRDefault="00140579"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50031726" w:rsidR="00F92A41" w:rsidRPr="00AF713C" w:rsidRDefault="00140579"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5E34E7D" w:rsidR="00F92A41" w:rsidRPr="00AF713C" w:rsidRDefault="00140579"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3C0B9656" w:rsidR="00F92A41" w:rsidRPr="00AF713C" w:rsidRDefault="00140579"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7"/>
          <w:pgSz w:w="11907" w:h="16840" w:code="9"/>
          <w:pgMar w:top="851" w:right="851" w:bottom="851" w:left="1276" w:header="720" w:footer="403" w:gutter="0"/>
          <w:cols w:space="720"/>
          <w:noEndnote/>
        </w:sectPr>
      </w:pPr>
    </w:p>
    <w:p w14:paraId="5523F08E" w14:textId="0A23BC7C" w:rsidR="002379E8" w:rsidRDefault="002379E8" w:rsidP="000F72A5">
      <w:pPr>
        <w:pStyle w:val="10"/>
        <w:spacing w:before="0" w:after="0"/>
      </w:pPr>
      <w:bookmarkStart w:id="83" w:name="_Toc482346244"/>
      <w:r>
        <w:lastRenderedPageBreak/>
        <w:t>ТЕХНИЧЕСКОЕ ЗАДАНИЕ</w:t>
      </w:r>
      <w:bookmarkEnd w:id="83"/>
    </w:p>
    <w:p w14:paraId="3DAA7FB7" w14:textId="5220E72F" w:rsidR="002C1CF2" w:rsidRPr="000F72A5" w:rsidRDefault="00140579" w:rsidP="000F72A5">
      <w:pPr>
        <w:pStyle w:val="af"/>
        <w:spacing w:after="0"/>
        <w:ind w:right="-1"/>
        <w:jc w:val="center"/>
        <w:rPr>
          <w:b/>
          <w:sz w:val="28"/>
          <w:szCs w:val="28"/>
        </w:rPr>
      </w:pPr>
      <w:r w:rsidRPr="000F72A5">
        <w:rPr>
          <w:b/>
          <w:sz w:val="28"/>
          <w:szCs w:val="28"/>
        </w:rPr>
        <w:t xml:space="preserve">на оказание информационных услуг </w:t>
      </w:r>
    </w:p>
    <w:p w14:paraId="50F25C48" w14:textId="4D512A83" w:rsidR="00140579" w:rsidRPr="00DE2C85" w:rsidRDefault="00140579" w:rsidP="000F72A5">
      <w:pPr>
        <w:pStyle w:val="af"/>
        <w:spacing w:after="0"/>
        <w:ind w:right="-1"/>
        <w:jc w:val="center"/>
        <w:rPr>
          <w:sz w:val="28"/>
          <w:szCs w:val="28"/>
        </w:rPr>
      </w:pPr>
      <w:r w:rsidRPr="000F72A5">
        <w:rPr>
          <w:b/>
          <w:sz w:val="28"/>
          <w:szCs w:val="28"/>
        </w:rPr>
        <w:t xml:space="preserve">на Интернет-ресурсе федерального </w:t>
      </w:r>
      <w:r w:rsidR="002C1CF2" w:rsidRPr="000F72A5">
        <w:rPr>
          <w:b/>
          <w:sz w:val="28"/>
          <w:szCs w:val="28"/>
        </w:rPr>
        <w:t xml:space="preserve">информационного </w:t>
      </w:r>
      <w:r w:rsidRPr="000F72A5">
        <w:rPr>
          <w:b/>
          <w:sz w:val="28"/>
          <w:szCs w:val="28"/>
        </w:rPr>
        <w:t>агентства</w:t>
      </w:r>
      <w:r w:rsidR="002C1CF2">
        <w:rPr>
          <w:sz w:val="28"/>
          <w:szCs w:val="28"/>
        </w:rPr>
        <w:t>.</w:t>
      </w:r>
    </w:p>
    <w:p w14:paraId="72D9FA96" w14:textId="354BF2B3" w:rsidR="005B16AF" w:rsidRPr="002900FD" w:rsidRDefault="005B16AF" w:rsidP="002379E8">
      <w:pPr>
        <w:tabs>
          <w:tab w:val="left" w:pos="360"/>
        </w:tabs>
        <w:jc w:val="center"/>
        <w:rPr>
          <w:i/>
          <w:color w:val="A6A6A6" w:themeColor="background1" w:themeShade="A6"/>
          <w:sz w:val="24"/>
          <w:szCs w:val="24"/>
        </w:rPr>
      </w:pPr>
    </w:p>
    <w:p w14:paraId="5A25F65D" w14:textId="21A7F1D5" w:rsidR="00140579" w:rsidRPr="00274CFF" w:rsidRDefault="00140579" w:rsidP="00274CFF">
      <w:pPr>
        <w:pStyle w:val="afff3"/>
        <w:numPr>
          <w:ilvl w:val="0"/>
          <w:numId w:val="44"/>
        </w:numPr>
        <w:tabs>
          <w:tab w:val="clear" w:pos="1695"/>
        </w:tabs>
        <w:ind w:left="426" w:hanging="426"/>
        <w:jc w:val="both"/>
        <w:rPr>
          <w:sz w:val="24"/>
          <w:szCs w:val="24"/>
        </w:rPr>
      </w:pPr>
      <w:r w:rsidRPr="00BE1E0E">
        <w:rPr>
          <w:b/>
          <w:sz w:val="24"/>
          <w:szCs w:val="24"/>
        </w:rPr>
        <w:t>Сроки оказания услуг:</w:t>
      </w:r>
      <w:r>
        <w:rPr>
          <w:sz w:val="24"/>
          <w:szCs w:val="24"/>
        </w:rPr>
        <w:t xml:space="preserve"> с</w:t>
      </w:r>
      <w:r w:rsidRPr="00BE1E0E">
        <w:rPr>
          <w:sz w:val="24"/>
          <w:szCs w:val="24"/>
        </w:rPr>
        <w:t xml:space="preserve"> момента подписания договора до </w:t>
      </w:r>
      <w:r>
        <w:rPr>
          <w:sz w:val="24"/>
          <w:szCs w:val="24"/>
        </w:rPr>
        <w:t>31 декабря 201</w:t>
      </w:r>
      <w:r w:rsidR="00E011E2">
        <w:rPr>
          <w:sz w:val="24"/>
          <w:szCs w:val="24"/>
        </w:rPr>
        <w:t>7</w:t>
      </w:r>
      <w:r>
        <w:rPr>
          <w:sz w:val="24"/>
          <w:szCs w:val="24"/>
        </w:rPr>
        <w:t xml:space="preserve"> г.</w:t>
      </w:r>
    </w:p>
    <w:p w14:paraId="7D693748" w14:textId="3CDA214E" w:rsidR="00140579" w:rsidRPr="00260681" w:rsidRDefault="00140579" w:rsidP="00274CFF">
      <w:pPr>
        <w:pStyle w:val="afff3"/>
        <w:numPr>
          <w:ilvl w:val="0"/>
          <w:numId w:val="44"/>
        </w:numPr>
        <w:tabs>
          <w:tab w:val="clear" w:pos="1695"/>
          <w:tab w:val="num" w:pos="-142"/>
          <w:tab w:val="left" w:pos="360"/>
        </w:tabs>
        <w:ind w:left="0" w:firstLine="0"/>
        <w:jc w:val="both"/>
        <w:rPr>
          <w:sz w:val="24"/>
          <w:szCs w:val="24"/>
        </w:rPr>
      </w:pPr>
      <w:r w:rsidRPr="00260681">
        <w:rPr>
          <w:b/>
          <w:sz w:val="24"/>
          <w:szCs w:val="24"/>
        </w:rPr>
        <w:t>Начальная (максимальная) цена договора</w:t>
      </w:r>
      <w:r>
        <w:rPr>
          <w:b/>
          <w:sz w:val="24"/>
          <w:szCs w:val="24"/>
        </w:rPr>
        <w:t xml:space="preserve">: </w:t>
      </w:r>
      <w:r w:rsidR="003631E2" w:rsidRPr="003631E2">
        <w:rPr>
          <w:sz w:val="24"/>
          <w:szCs w:val="24"/>
        </w:rPr>
        <w:t xml:space="preserve">2 975 000 (Два миллиона девятьсот семьдесят пять тысяч) рублей 00 копеек, в том числе НДС 18% -  453 813 (Четыреста пятьдесят </w:t>
      </w:r>
      <w:r w:rsidR="000620A8" w:rsidRPr="003631E2">
        <w:rPr>
          <w:sz w:val="24"/>
          <w:szCs w:val="24"/>
        </w:rPr>
        <w:t>три тысячи</w:t>
      </w:r>
      <w:r w:rsidR="003631E2" w:rsidRPr="003631E2">
        <w:rPr>
          <w:sz w:val="24"/>
          <w:szCs w:val="24"/>
        </w:rPr>
        <w:t xml:space="preserve"> восемьсот тринадцать) рублей 56</w:t>
      </w:r>
      <w:r w:rsidR="003631E2">
        <w:rPr>
          <w:sz w:val="24"/>
          <w:szCs w:val="24"/>
        </w:rPr>
        <w:t xml:space="preserve"> копеек</w:t>
      </w:r>
      <w:r w:rsidRPr="00260681">
        <w:rPr>
          <w:sz w:val="24"/>
          <w:szCs w:val="24"/>
        </w:rPr>
        <w:t xml:space="preserve">, с учетом всех установленных налогов, сборов, пошлин. </w:t>
      </w:r>
    </w:p>
    <w:p w14:paraId="487ABBC4" w14:textId="77777777" w:rsidR="00140579" w:rsidRPr="001629AD" w:rsidRDefault="00140579" w:rsidP="00140579">
      <w:pPr>
        <w:tabs>
          <w:tab w:val="left" w:pos="360"/>
        </w:tabs>
        <w:spacing w:after="240"/>
        <w:jc w:val="both"/>
        <w:rPr>
          <w:sz w:val="24"/>
          <w:szCs w:val="24"/>
        </w:rPr>
      </w:pPr>
      <w:r w:rsidRPr="001629AD">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w:t>
      </w:r>
    </w:p>
    <w:p w14:paraId="775F4A15" w14:textId="77777777" w:rsidR="00140579" w:rsidRDefault="00140579" w:rsidP="00273019">
      <w:pPr>
        <w:pStyle w:val="afff3"/>
        <w:numPr>
          <w:ilvl w:val="0"/>
          <w:numId w:val="44"/>
        </w:numPr>
        <w:tabs>
          <w:tab w:val="clear" w:pos="1695"/>
          <w:tab w:val="num" w:pos="-142"/>
        </w:tabs>
        <w:spacing w:before="240" w:line="276" w:lineRule="auto"/>
        <w:ind w:left="0" w:firstLine="0"/>
        <w:jc w:val="both"/>
        <w:rPr>
          <w:b/>
          <w:sz w:val="24"/>
          <w:szCs w:val="24"/>
        </w:rPr>
      </w:pPr>
      <w:r w:rsidRPr="00B63F30">
        <w:rPr>
          <w:b/>
          <w:sz w:val="24"/>
          <w:szCs w:val="24"/>
        </w:rPr>
        <w:t>Требования к закупаемым услугам</w:t>
      </w:r>
      <w:r w:rsidRPr="003D7DD7">
        <w:rPr>
          <w:b/>
          <w:sz w:val="24"/>
          <w:szCs w:val="24"/>
        </w:rPr>
        <w:t>:</w:t>
      </w:r>
    </w:p>
    <w:p w14:paraId="2890E3DD" w14:textId="5EC1872A" w:rsidR="002C1CF2" w:rsidRPr="002C1CF2" w:rsidRDefault="002C1CF2" w:rsidP="00A843B0">
      <w:pPr>
        <w:pStyle w:val="afff3"/>
        <w:numPr>
          <w:ilvl w:val="0"/>
          <w:numId w:val="51"/>
        </w:numPr>
        <w:tabs>
          <w:tab w:val="left" w:pos="426"/>
        </w:tabs>
        <w:ind w:left="0" w:firstLine="0"/>
        <w:jc w:val="both"/>
        <w:rPr>
          <w:sz w:val="24"/>
          <w:szCs w:val="24"/>
        </w:rPr>
      </w:pPr>
      <w:r w:rsidRPr="002C1CF2">
        <w:rPr>
          <w:sz w:val="24"/>
          <w:szCs w:val="24"/>
        </w:rPr>
        <w:t xml:space="preserve">Предоставление права Заказчика на использование фотоизображений, размещенных на сайте Исполнителя в сети Интернет по </w:t>
      </w:r>
      <w:r>
        <w:rPr>
          <w:sz w:val="24"/>
          <w:szCs w:val="24"/>
        </w:rPr>
        <w:t xml:space="preserve">адресу www. ___________ (далее </w:t>
      </w:r>
      <w:r w:rsidRPr="002C1CF2">
        <w:rPr>
          <w:sz w:val="24"/>
          <w:szCs w:val="24"/>
        </w:rPr>
        <w:t>фотоизображения) на условиях простой (неисключительной) лицензии в установленных настоящим Договором пределах, без права передачи использования фотоизображений третьим лицам.</w:t>
      </w:r>
    </w:p>
    <w:p w14:paraId="79C60920" w14:textId="6E11C92A" w:rsidR="002C1CF2" w:rsidRPr="00CE1D29" w:rsidRDefault="002C1CF2" w:rsidP="00A843B0">
      <w:pPr>
        <w:pStyle w:val="afff3"/>
        <w:tabs>
          <w:tab w:val="left" w:pos="426"/>
        </w:tabs>
        <w:ind w:left="0"/>
        <w:jc w:val="both"/>
        <w:rPr>
          <w:sz w:val="24"/>
          <w:szCs w:val="24"/>
        </w:rPr>
      </w:pPr>
      <w:r w:rsidRPr="00CE1D29">
        <w:rPr>
          <w:sz w:val="24"/>
          <w:szCs w:val="24"/>
        </w:rPr>
        <w:t xml:space="preserve">За весь срок действия Договора Заказчику предоставляется право </w:t>
      </w:r>
      <w:r>
        <w:rPr>
          <w:sz w:val="24"/>
          <w:szCs w:val="24"/>
        </w:rPr>
        <w:t xml:space="preserve">не менее </w:t>
      </w:r>
      <w:r w:rsidRPr="00CE1D29">
        <w:rPr>
          <w:sz w:val="24"/>
          <w:szCs w:val="24"/>
        </w:rPr>
        <w:t xml:space="preserve">500 скачиваний фотоизображений с </w:t>
      </w:r>
      <w:r w:rsidR="00A843B0" w:rsidRPr="00CE1D29">
        <w:rPr>
          <w:sz w:val="24"/>
          <w:szCs w:val="24"/>
        </w:rPr>
        <w:t>сайта Исполнителя</w:t>
      </w:r>
      <w:r w:rsidRPr="00CE1D29">
        <w:rPr>
          <w:sz w:val="24"/>
          <w:szCs w:val="24"/>
        </w:rPr>
        <w:t xml:space="preserve"> с правом воспроизведения на сайт</w:t>
      </w:r>
      <w:r w:rsidR="00124204">
        <w:rPr>
          <w:sz w:val="24"/>
          <w:szCs w:val="24"/>
        </w:rPr>
        <w:t>е</w:t>
      </w:r>
      <w:r w:rsidRPr="00CE1D29">
        <w:rPr>
          <w:sz w:val="24"/>
          <w:szCs w:val="24"/>
        </w:rPr>
        <w:t xml:space="preserve"> Заказчика </w:t>
      </w:r>
      <w:hyperlink r:id="rId28" w:history="1">
        <w:r w:rsidRPr="00CE1D29">
          <w:rPr>
            <w:rStyle w:val="a9"/>
            <w:sz w:val="24"/>
            <w:szCs w:val="24"/>
            <w:lang w:val="en-US"/>
          </w:rPr>
          <w:t>www</w:t>
        </w:r>
        <w:r w:rsidRPr="00CE1D29">
          <w:rPr>
            <w:rStyle w:val="a9"/>
            <w:sz w:val="24"/>
            <w:szCs w:val="24"/>
          </w:rPr>
          <w:t>.</w:t>
        </w:r>
        <w:r w:rsidRPr="00CE1D29">
          <w:rPr>
            <w:rStyle w:val="a9"/>
            <w:sz w:val="24"/>
            <w:szCs w:val="24"/>
            <w:lang w:val="en-US"/>
          </w:rPr>
          <w:t>asi</w:t>
        </w:r>
        <w:r w:rsidRPr="00CE1D29">
          <w:rPr>
            <w:rStyle w:val="a9"/>
            <w:sz w:val="24"/>
            <w:szCs w:val="24"/>
          </w:rPr>
          <w:t>.</w:t>
        </w:r>
        <w:r w:rsidRPr="00CE1D29">
          <w:rPr>
            <w:rStyle w:val="a9"/>
            <w:sz w:val="24"/>
            <w:szCs w:val="24"/>
            <w:lang w:val="en-US"/>
          </w:rPr>
          <w:t>ru</w:t>
        </w:r>
      </w:hyperlink>
      <w:r w:rsidR="00A843B0">
        <w:rPr>
          <w:sz w:val="24"/>
          <w:szCs w:val="24"/>
        </w:rPr>
        <w:t xml:space="preserve">. </w:t>
      </w:r>
      <w:r w:rsidRPr="00CE1D29">
        <w:rPr>
          <w:sz w:val="24"/>
          <w:szCs w:val="24"/>
        </w:rPr>
        <w:t xml:space="preserve">Исполнитель предоставляет </w:t>
      </w:r>
      <w:r w:rsidR="00A843B0" w:rsidRPr="00CE1D29">
        <w:rPr>
          <w:sz w:val="24"/>
          <w:szCs w:val="24"/>
        </w:rPr>
        <w:t>Заказчику фотоизображения в</w:t>
      </w:r>
      <w:r w:rsidRPr="00CE1D29">
        <w:rPr>
          <w:sz w:val="24"/>
          <w:szCs w:val="24"/>
        </w:rPr>
        <w:t xml:space="preserve"> электронном </w:t>
      </w:r>
      <w:r w:rsidR="00A843B0" w:rsidRPr="00CE1D29">
        <w:rPr>
          <w:sz w:val="24"/>
          <w:szCs w:val="24"/>
        </w:rPr>
        <w:t>виде (</w:t>
      </w:r>
      <w:r w:rsidRPr="00CE1D29">
        <w:rPr>
          <w:sz w:val="24"/>
          <w:szCs w:val="24"/>
        </w:rPr>
        <w:t xml:space="preserve">в виде </w:t>
      </w:r>
      <w:r w:rsidR="00A843B0" w:rsidRPr="00CE1D29">
        <w:rPr>
          <w:sz w:val="24"/>
          <w:szCs w:val="24"/>
        </w:rPr>
        <w:t>файлов) на</w:t>
      </w:r>
      <w:r w:rsidRPr="00CE1D29">
        <w:rPr>
          <w:sz w:val="24"/>
          <w:szCs w:val="24"/>
        </w:rPr>
        <w:t xml:space="preserve"> сайте ___________________по предоставленному Лицензиату уникальному ключу (пароль доступа на сайт), на определенный Договором срок.</w:t>
      </w:r>
    </w:p>
    <w:p w14:paraId="3D5901FE" w14:textId="54F26FFD" w:rsidR="002C1CF2" w:rsidRPr="00CE1D29" w:rsidRDefault="002C1CF2" w:rsidP="00A843B0">
      <w:pPr>
        <w:pStyle w:val="afff3"/>
        <w:numPr>
          <w:ilvl w:val="0"/>
          <w:numId w:val="51"/>
        </w:numPr>
        <w:tabs>
          <w:tab w:val="left" w:pos="426"/>
          <w:tab w:val="left" w:pos="993"/>
        </w:tabs>
        <w:ind w:left="0" w:firstLine="0"/>
        <w:jc w:val="both"/>
        <w:rPr>
          <w:sz w:val="24"/>
          <w:szCs w:val="24"/>
        </w:rPr>
      </w:pPr>
      <w:r w:rsidRPr="00CE1D29">
        <w:rPr>
          <w:sz w:val="24"/>
          <w:szCs w:val="24"/>
        </w:rPr>
        <w:t xml:space="preserve">Предоставление Заказчику доступа к </w:t>
      </w:r>
      <w:r w:rsidR="00A843B0" w:rsidRPr="00CE1D29">
        <w:rPr>
          <w:sz w:val="24"/>
          <w:szCs w:val="24"/>
        </w:rPr>
        <w:t>информационным новостным</w:t>
      </w:r>
      <w:r w:rsidRPr="00CE1D29">
        <w:rPr>
          <w:sz w:val="24"/>
          <w:szCs w:val="24"/>
        </w:rPr>
        <w:t xml:space="preserve"> визуальным продуктам </w:t>
      </w:r>
      <w:r w:rsidR="00A843B0" w:rsidRPr="00CE1D29">
        <w:rPr>
          <w:sz w:val="24"/>
          <w:szCs w:val="24"/>
        </w:rPr>
        <w:t>Исполнителя, к</w:t>
      </w:r>
      <w:r w:rsidRPr="00CE1D29">
        <w:rPr>
          <w:sz w:val="24"/>
          <w:szCs w:val="24"/>
        </w:rPr>
        <w:t xml:space="preserve"> ежедневным фото новостям и архиву фотоснимков Москвы, регионов, ближнего и дальнего зарубежья. </w:t>
      </w:r>
    </w:p>
    <w:p w14:paraId="1AAE405F" w14:textId="77777777" w:rsidR="002C1CF2" w:rsidRPr="00CE1D29" w:rsidRDefault="002C1CF2" w:rsidP="00A843B0">
      <w:pPr>
        <w:pStyle w:val="afff3"/>
        <w:numPr>
          <w:ilvl w:val="0"/>
          <w:numId w:val="51"/>
        </w:numPr>
        <w:tabs>
          <w:tab w:val="left" w:pos="426"/>
          <w:tab w:val="left" w:pos="993"/>
        </w:tabs>
        <w:ind w:left="0" w:firstLine="0"/>
        <w:jc w:val="both"/>
        <w:rPr>
          <w:sz w:val="24"/>
          <w:szCs w:val="24"/>
        </w:rPr>
      </w:pPr>
      <w:r w:rsidRPr="00CE1D29">
        <w:rPr>
          <w:sz w:val="24"/>
          <w:szCs w:val="24"/>
        </w:rPr>
        <w:t>Размещение не менее 22 информационных материалов (пресс-релизов) о деятельности Заказчика, предоставляемых Заказчиком, на русской и английской версиях сайта Исполнителя. Информационные материалы могут сопровождаться фотоизображениями, представленными Заказчиком.</w:t>
      </w:r>
    </w:p>
    <w:p w14:paraId="29E840D9" w14:textId="416B2D79" w:rsidR="002C1CF2" w:rsidRPr="00CE1D29" w:rsidRDefault="002C1CF2" w:rsidP="00A843B0">
      <w:pPr>
        <w:pStyle w:val="afff3"/>
        <w:numPr>
          <w:ilvl w:val="0"/>
          <w:numId w:val="51"/>
        </w:numPr>
        <w:tabs>
          <w:tab w:val="left" w:pos="426"/>
        </w:tabs>
        <w:ind w:left="0" w:firstLine="0"/>
        <w:jc w:val="both"/>
        <w:rPr>
          <w:sz w:val="24"/>
          <w:szCs w:val="24"/>
        </w:rPr>
      </w:pPr>
      <w:r w:rsidRPr="00CE1D29">
        <w:rPr>
          <w:sz w:val="24"/>
          <w:szCs w:val="24"/>
        </w:rPr>
        <w:t>Производство анонсирующих баннеров с информацией:</w:t>
      </w:r>
    </w:p>
    <w:p w14:paraId="4E0C917C" w14:textId="77777777" w:rsidR="002C1CF2" w:rsidRPr="00CE1D29" w:rsidRDefault="002C1CF2" w:rsidP="00A843B0">
      <w:pPr>
        <w:pStyle w:val="afff3"/>
        <w:numPr>
          <w:ilvl w:val="0"/>
          <w:numId w:val="50"/>
        </w:numPr>
        <w:tabs>
          <w:tab w:val="left" w:pos="426"/>
          <w:tab w:val="left" w:pos="993"/>
        </w:tabs>
        <w:ind w:left="0" w:firstLine="0"/>
        <w:jc w:val="both"/>
        <w:rPr>
          <w:sz w:val="24"/>
          <w:szCs w:val="24"/>
          <w:u w:val="single"/>
        </w:rPr>
      </w:pPr>
      <w:r w:rsidRPr="00CE1D29">
        <w:rPr>
          <w:sz w:val="24"/>
          <w:szCs w:val="24"/>
        </w:rPr>
        <w:t xml:space="preserve">2 баннера </w:t>
      </w:r>
      <w:r>
        <w:rPr>
          <w:sz w:val="24"/>
          <w:szCs w:val="24"/>
        </w:rPr>
        <w:t xml:space="preserve">размером не менее 240х400 Рх </w:t>
      </w:r>
      <w:r w:rsidRPr="00CE1D29">
        <w:rPr>
          <w:sz w:val="24"/>
          <w:szCs w:val="24"/>
        </w:rPr>
        <w:t>с видом размещения – динамика, должны быть размещены на русской версии сайта Исполнителя</w:t>
      </w:r>
      <w:r w:rsidRPr="00CE1D29">
        <w:rPr>
          <w:sz w:val="24"/>
          <w:szCs w:val="24"/>
          <w:u w:val="single"/>
        </w:rPr>
        <w:t>;</w:t>
      </w:r>
    </w:p>
    <w:p w14:paraId="533614EB" w14:textId="77777777" w:rsidR="002C1CF2" w:rsidRPr="00CE1D29" w:rsidRDefault="002C1CF2" w:rsidP="00A843B0">
      <w:pPr>
        <w:pStyle w:val="afff3"/>
        <w:numPr>
          <w:ilvl w:val="0"/>
          <w:numId w:val="50"/>
        </w:numPr>
        <w:tabs>
          <w:tab w:val="left" w:pos="426"/>
          <w:tab w:val="left" w:pos="993"/>
        </w:tabs>
        <w:ind w:left="0" w:firstLine="0"/>
        <w:jc w:val="both"/>
        <w:rPr>
          <w:sz w:val="24"/>
          <w:szCs w:val="24"/>
          <w:u w:val="single"/>
        </w:rPr>
      </w:pPr>
      <w:r w:rsidRPr="00CE1D29">
        <w:rPr>
          <w:sz w:val="24"/>
          <w:szCs w:val="24"/>
        </w:rPr>
        <w:t xml:space="preserve">1 баннера </w:t>
      </w:r>
      <w:r>
        <w:rPr>
          <w:sz w:val="24"/>
          <w:szCs w:val="24"/>
        </w:rPr>
        <w:t xml:space="preserve">размером не менее 240х400 Рх </w:t>
      </w:r>
      <w:r w:rsidRPr="00CE1D29">
        <w:rPr>
          <w:sz w:val="24"/>
          <w:szCs w:val="24"/>
        </w:rPr>
        <w:t>с видом размещения – динамика, должны быть размещены на английской версии сайта Исполнителя;</w:t>
      </w:r>
    </w:p>
    <w:p w14:paraId="5CCD512A" w14:textId="77777777" w:rsidR="002C1CF2" w:rsidRPr="00CE1D29" w:rsidRDefault="002C1CF2" w:rsidP="00A843B0">
      <w:pPr>
        <w:pStyle w:val="afff3"/>
        <w:numPr>
          <w:ilvl w:val="0"/>
          <w:numId w:val="50"/>
        </w:numPr>
        <w:tabs>
          <w:tab w:val="left" w:pos="426"/>
          <w:tab w:val="left" w:pos="993"/>
        </w:tabs>
        <w:ind w:left="0" w:firstLine="0"/>
        <w:jc w:val="both"/>
        <w:rPr>
          <w:sz w:val="24"/>
          <w:szCs w:val="24"/>
          <w:u w:val="single"/>
        </w:rPr>
      </w:pPr>
      <w:r w:rsidRPr="00CE1D29">
        <w:rPr>
          <w:sz w:val="24"/>
          <w:szCs w:val="24"/>
        </w:rPr>
        <w:t xml:space="preserve">1 баннер (версия для мобильных телефонов) размером </w:t>
      </w:r>
      <w:r>
        <w:rPr>
          <w:sz w:val="24"/>
          <w:szCs w:val="24"/>
        </w:rPr>
        <w:t xml:space="preserve">не менее 480х90 Рх </w:t>
      </w:r>
      <w:r w:rsidRPr="00CE1D29">
        <w:rPr>
          <w:sz w:val="24"/>
          <w:szCs w:val="24"/>
        </w:rPr>
        <w:t>с видом размещения – динамика, должны быть размещены на русской версии сайта Исполнителя</w:t>
      </w:r>
      <w:r w:rsidRPr="00A843B0">
        <w:rPr>
          <w:sz w:val="24"/>
          <w:szCs w:val="24"/>
        </w:rPr>
        <w:t>.</w:t>
      </w:r>
    </w:p>
    <w:p w14:paraId="4BAF9146" w14:textId="77777777" w:rsidR="002C1CF2" w:rsidRPr="00CE1D29" w:rsidRDefault="002C1CF2" w:rsidP="00A843B0">
      <w:pPr>
        <w:pStyle w:val="afff3"/>
        <w:numPr>
          <w:ilvl w:val="0"/>
          <w:numId w:val="51"/>
        </w:numPr>
        <w:tabs>
          <w:tab w:val="left" w:pos="426"/>
        </w:tabs>
        <w:ind w:left="0" w:firstLine="0"/>
        <w:jc w:val="both"/>
        <w:rPr>
          <w:sz w:val="24"/>
          <w:szCs w:val="24"/>
        </w:rPr>
      </w:pPr>
      <w:r w:rsidRPr="00CE1D29">
        <w:rPr>
          <w:sz w:val="24"/>
          <w:szCs w:val="24"/>
        </w:rPr>
        <w:t xml:space="preserve">Суммарное количество показов должно составлять не менее 2 000 000 показов. </w:t>
      </w:r>
    </w:p>
    <w:p w14:paraId="4ADD33E9" w14:textId="6514DBE9" w:rsidR="005807CC" w:rsidRPr="002C1CF2" w:rsidRDefault="002C1CF2" w:rsidP="002C1CF2">
      <w:pPr>
        <w:pStyle w:val="afff3"/>
        <w:numPr>
          <w:ilvl w:val="0"/>
          <w:numId w:val="51"/>
        </w:numPr>
        <w:tabs>
          <w:tab w:val="left" w:pos="426"/>
        </w:tabs>
        <w:ind w:left="0" w:firstLine="0"/>
        <w:rPr>
          <w:sz w:val="24"/>
          <w:szCs w:val="24"/>
        </w:rPr>
        <w:sectPr w:rsidR="005807CC" w:rsidRPr="002C1CF2" w:rsidSect="000415DC">
          <w:headerReference w:type="default" r:id="rId29"/>
          <w:pgSz w:w="11907" w:h="16840" w:code="9"/>
          <w:pgMar w:top="851" w:right="851" w:bottom="851" w:left="1276" w:header="720" w:footer="403" w:gutter="0"/>
          <w:cols w:space="720"/>
          <w:noEndnote/>
        </w:sectPr>
      </w:pPr>
      <w:r w:rsidRPr="002C1CF2">
        <w:rPr>
          <w:sz w:val="24"/>
          <w:szCs w:val="24"/>
        </w:rPr>
        <w:t xml:space="preserve">Таргетинг в разделах сайта «Экономика» или «Бизнес». </w:t>
      </w:r>
    </w:p>
    <w:p w14:paraId="7F49D969" w14:textId="48EA26B0" w:rsidR="00B228B6" w:rsidRPr="00B85548" w:rsidRDefault="00B228B6" w:rsidP="00B85548">
      <w:pPr>
        <w:pStyle w:val="10"/>
        <w:rPr>
          <w:rStyle w:val="af7"/>
          <w:b/>
          <w:sz w:val="28"/>
        </w:rPr>
      </w:pPr>
      <w:bookmarkStart w:id="84" w:name="_ОБРАЗЦЫ_ФОРМ_И"/>
      <w:bookmarkStart w:id="85" w:name="_Toc482346245"/>
      <w:bookmarkEnd w:id="84"/>
      <w:r w:rsidRPr="00B85548">
        <w:rPr>
          <w:rStyle w:val="af7"/>
          <w:b/>
          <w:sz w:val="28"/>
        </w:rPr>
        <w:lastRenderedPageBreak/>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0620A8">
        <w:trPr>
          <w:trHeight w:val="246"/>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w:t>
      </w:r>
      <w:r w:rsidR="00B154F2" w:rsidRPr="00E5738C">
        <w:rPr>
          <w:sz w:val="24"/>
          <w:szCs w:val="24"/>
        </w:rPr>
        <w:lastRenderedPageBreak/>
        <w:t>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0620A8">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0620A8">
        <w:trPr>
          <w:trHeight w:val="24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0620A8">
        <w:trPr>
          <w:trHeight w:val="20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10FE1440"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7171054E" w14:textId="77777777" w:rsidR="000828B4" w:rsidRDefault="000828B4" w:rsidP="000828B4">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620A8">
          <w:headerReference w:type="default" r:id="rId30"/>
          <w:pgSz w:w="11907" w:h="16840" w:code="9"/>
          <w:pgMar w:top="851" w:right="851" w:bottom="568"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555C4" w:rsidRDefault="00D555C4" w:rsidP="00486ED5">
                            <w:r w:rsidRPr="00AE4917">
                              <w:t xml:space="preserve">Комиссия по закупочной деятельности </w:t>
                            </w:r>
                            <w:r>
                              <w:t>/Комиссия по аккредитации</w:t>
                            </w:r>
                          </w:p>
                          <w:p w14:paraId="199B95AD" w14:textId="77777777" w:rsidR="00D555C4" w:rsidRDefault="00D555C4" w:rsidP="00486ED5"/>
                          <w:p w14:paraId="00C9CC6B" w14:textId="7E4CC102" w:rsidR="00D555C4" w:rsidRDefault="00D555C4" w:rsidP="00486ED5">
                            <w:r>
                              <w:t>В зависимости от содержимого конверта:</w:t>
                            </w:r>
                          </w:p>
                          <w:p w14:paraId="4FECEBF1" w14:textId="38A3C886" w:rsidR="00D555C4" w:rsidRDefault="00D555C4" w:rsidP="00273019">
                            <w:pPr>
                              <w:pStyle w:val="afff3"/>
                              <w:numPr>
                                <w:ilvl w:val="0"/>
                                <w:numId w:val="17"/>
                              </w:numPr>
                            </w:pPr>
                            <w:r>
                              <w:t>АККРЕДИТАЦИЯ</w:t>
                            </w:r>
                          </w:p>
                          <w:p w14:paraId="61955326" w14:textId="5A039BE4" w:rsidR="00D555C4" w:rsidRPr="00AE4917" w:rsidRDefault="00D555C4" w:rsidP="00273019">
                            <w:pPr>
                              <w:pStyle w:val="afff3"/>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555C4" w:rsidRDefault="00D555C4" w:rsidP="00486ED5">
                      <w:r w:rsidRPr="00AE4917">
                        <w:t xml:space="preserve">Комиссия по закупочной деятельности </w:t>
                      </w:r>
                      <w:r>
                        <w:t>/Комиссия по аккредитации</w:t>
                      </w:r>
                    </w:p>
                    <w:p w14:paraId="199B95AD" w14:textId="77777777" w:rsidR="00D555C4" w:rsidRDefault="00D555C4" w:rsidP="00486ED5"/>
                    <w:p w14:paraId="00C9CC6B" w14:textId="7E4CC102" w:rsidR="00D555C4" w:rsidRDefault="00D555C4" w:rsidP="00486ED5">
                      <w:r>
                        <w:t>В зависимости от содержимого конверта:</w:t>
                      </w:r>
                    </w:p>
                    <w:p w14:paraId="4FECEBF1" w14:textId="38A3C886" w:rsidR="00D555C4" w:rsidRDefault="00D555C4" w:rsidP="00273019">
                      <w:pPr>
                        <w:pStyle w:val="afff3"/>
                        <w:numPr>
                          <w:ilvl w:val="0"/>
                          <w:numId w:val="17"/>
                        </w:numPr>
                      </w:pPr>
                      <w:r>
                        <w:t>АККРЕДИТАЦИЯ</w:t>
                      </w:r>
                    </w:p>
                    <w:p w14:paraId="61955326" w14:textId="5A039BE4" w:rsidR="00D555C4" w:rsidRPr="00AE4917" w:rsidRDefault="00D555C4" w:rsidP="00273019">
                      <w:pPr>
                        <w:pStyle w:val="afff3"/>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555C4" w:rsidRPr="008D0025" w:rsidRDefault="00D555C4" w:rsidP="00486ED5">
                            <w:pPr>
                              <w:rPr>
                                <w:rFonts w:ascii="Arial" w:hAnsi="Arial" w:cs="Arial"/>
                              </w:rPr>
                            </w:pPr>
                            <w:r>
                              <w:rPr>
                                <w:rFonts w:ascii="Arial" w:hAnsi="Arial" w:cs="Arial"/>
                              </w:rPr>
                              <w:t>Адрес подачи:</w:t>
                            </w:r>
                          </w:p>
                          <w:p w14:paraId="00FD9240" w14:textId="77777777" w:rsidR="00D555C4" w:rsidRPr="006E58C7" w:rsidRDefault="00D555C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D555C4" w:rsidRPr="008D0025" w:rsidRDefault="00D555C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555C4" w:rsidRPr="008D0025" w:rsidRDefault="00D555C4" w:rsidP="00486ED5">
                      <w:pPr>
                        <w:rPr>
                          <w:rFonts w:ascii="Arial" w:hAnsi="Arial" w:cs="Arial"/>
                        </w:rPr>
                      </w:pPr>
                      <w:r>
                        <w:rPr>
                          <w:rFonts w:ascii="Arial" w:hAnsi="Arial" w:cs="Arial"/>
                        </w:rPr>
                        <w:t>Адрес подачи:</w:t>
                      </w:r>
                    </w:p>
                    <w:p w14:paraId="00FD9240" w14:textId="77777777" w:rsidR="00D555C4" w:rsidRPr="006E58C7" w:rsidRDefault="00D555C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D555C4" w:rsidRPr="008D0025" w:rsidRDefault="00D555C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555C4" w:rsidRDefault="00D555C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555C4" w:rsidRDefault="00D555C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555C4" w:rsidRDefault="00D555C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555C4" w:rsidRDefault="00D555C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555C4" w:rsidRDefault="00D555C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555C4" w:rsidRDefault="00D555C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C2497"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054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847A"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555C4" w:rsidRDefault="00D555C4" w:rsidP="00486ED5">
                            <w:pPr>
                              <w:jc w:val="center"/>
                            </w:pPr>
                            <w:r>
                              <w:t>_________</w:t>
                            </w:r>
                          </w:p>
                          <w:p w14:paraId="5A4A2F33" w14:textId="77777777" w:rsidR="00D555C4" w:rsidRPr="00191D86" w:rsidRDefault="00D555C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555C4" w:rsidRDefault="00D555C4" w:rsidP="00486ED5">
                      <w:pPr>
                        <w:jc w:val="center"/>
                      </w:pPr>
                      <w:r>
                        <w:t>_________</w:t>
                      </w:r>
                    </w:p>
                    <w:p w14:paraId="5A4A2F33" w14:textId="77777777" w:rsidR="00D555C4" w:rsidRPr="00191D86" w:rsidRDefault="00D555C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7D563"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202FF"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555C4" w:rsidRPr="00191D86" w:rsidRDefault="00D555C4" w:rsidP="00486ED5">
                            <w:pPr>
                              <w:jc w:val="center"/>
                              <w:rPr>
                                <w:rFonts w:ascii="Arial" w:hAnsi="Arial" w:cs="Arial"/>
                                <w:b/>
                              </w:rPr>
                            </w:pPr>
                          </w:p>
                          <w:p w14:paraId="7892D226" w14:textId="135D6AF4" w:rsidR="00D555C4" w:rsidRPr="00486ED5" w:rsidRDefault="00D555C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555C4" w:rsidRPr="00191D86" w:rsidRDefault="00D555C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555C4" w:rsidRPr="00191D86" w:rsidRDefault="00D555C4" w:rsidP="00486ED5">
                      <w:pPr>
                        <w:jc w:val="center"/>
                        <w:rPr>
                          <w:rFonts w:ascii="Arial" w:hAnsi="Arial" w:cs="Arial"/>
                          <w:b/>
                        </w:rPr>
                      </w:pPr>
                    </w:p>
                    <w:p w14:paraId="7892D226" w14:textId="135D6AF4" w:rsidR="00D555C4" w:rsidRPr="00486ED5" w:rsidRDefault="00D555C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555C4" w:rsidRPr="00191D86" w:rsidRDefault="00D555C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555C4" w:rsidRPr="008D0025" w:rsidRDefault="00D555C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555C4" w:rsidRPr="00D377EA" w:rsidRDefault="00D555C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D555C4" w:rsidRPr="008D0025" w:rsidRDefault="00D555C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555C4" w:rsidRPr="008D0025" w:rsidRDefault="00D555C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555C4" w:rsidRPr="00D377EA" w:rsidRDefault="00D555C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D555C4" w:rsidRPr="008D0025" w:rsidRDefault="00D555C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555C4" w:rsidRDefault="00D555C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555C4" w:rsidRDefault="00D555C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555C4" w:rsidRDefault="00D555C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555C4" w:rsidRDefault="00D555C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82346246"/>
      <w:r w:rsidRPr="00C20CF1">
        <w:lastRenderedPageBreak/>
        <w:t>ПРОЕКТ ДОГОВОРА</w:t>
      </w:r>
      <w:bookmarkEnd w:id="90"/>
    </w:p>
    <w:p w14:paraId="5F4A3E12" w14:textId="77777777" w:rsidR="00E1739A" w:rsidRDefault="00E1739A" w:rsidP="00E1739A">
      <w:pPr>
        <w:jc w:val="center"/>
        <w:rPr>
          <w:b/>
        </w:rPr>
      </w:pPr>
    </w:p>
    <w:p w14:paraId="21EC642F" w14:textId="6573265E" w:rsidR="000828B4" w:rsidRDefault="000828B4" w:rsidP="000828B4">
      <w:pPr>
        <w:jc w:val="center"/>
        <w:rPr>
          <w:b/>
        </w:rPr>
      </w:pPr>
      <w:r>
        <w:rPr>
          <w:b/>
        </w:rPr>
        <w:t>ДОГОВОР ОКАЗАНИЯ УСЛУГ №_____</w:t>
      </w:r>
    </w:p>
    <w:p w14:paraId="04CC2B6E" w14:textId="77777777" w:rsidR="000828B4" w:rsidRDefault="000828B4" w:rsidP="000828B4"/>
    <w:p w14:paraId="27AAD1F6" w14:textId="77777777" w:rsidR="000828B4" w:rsidRDefault="000828B4" w:rsidP="000828B4"/>
    <w:p w14:paraId="5F458A48" w14:textId="43AE85CD" w:rsidR="000828B4" w:rsidRDefault="000828B4" w:rsidP="000828B4">
      <w:pPr>
        <w:tabs>
          <w:tab w:val="left" w:pos="7594"/>
        </w:tabs>
        <w:ind w:left="610" w:hanging="610"/>
      </w:pPr>
      <w:r>
        <w:t>г. Москва                                                                                                                                      «____» __________2017 г.</w:t>
      </w:r>
    </w:p>
    <w:p w14:paraId="09D6C3AD" w14:textId="77777777" w:rsidR="000828B4" w:rsidRDefault="000828B4" w:rsidP="000828B4">
      <w:pPr>
        <w:tabs>
          <w:tab w:val="left" w:pos="7594"/>
        </w:tabs>
        <w:rPr>
          <w:lang w:eastAsia="ar-SA"/>
        </w:rPr>
      </w:pPr>
    </w:p>
    <w:p w14:paraId="194FE09E" w14:textId="0E78E152" w:rsidR="000828B4" w:rsidRPr="000828B4" w:rsidRDefault="000828B4" w:rsidP="000828B4">
      <w:pPr>
        <w:autoSpaceDE w:val="0"/>
        <w:autoSpaceDN w:val="0"/>
        <w:adjustRightInd w:val="0"/>
        <w:jc w:val="both"/>
        <w:rPr>
          <w:color w:val="000000"/>
          <w:sz w:val="24"/>
          <w:szCs w:val="24"/>
        </w:rPr>
      </w:pPr>
      <w:r w:rsidRPr="0010071C">
        <w:rPr>
          <w:b/>
          <w:color w:val="000000"/>
          <w:sz w:val="24"/>
          <w:szCs w:val="24"/>
        </w:rPr>
        <w:t>Автономная некоммерческая организация «Агентство стратегических инициатив по продвижению новых проектов»</w:t>
      </w:r>
      <w:r w:rsidRPr="0010071C">
        <w:rPr>
          <w:color w:val="000000"/>
          <w:sz w:val="24"/>
          <w:szCs w:val="24"/>
        </w:rPr>
        <w:t xml:space="preserve">, именуемая в дальнейшем «Заказчик», в лице </w:t>
      </w:r>
      <w:r w:rsidRPr="000828B4">
        <w:rPr>
          <w:color w:val="000000"/>
          <w:sz w:val="24"/>
          <w:szCs w:val="24"/>
        </w:rPr>
        <w:t>Административного директора – Заместителя Генерального директора Шепелеву Людмилу Георгиевну</w:t>
      </w:r>
      <w:r w:rsidRPr="0010071C">
        <w:rPr>
          <w:color w:val="000000"/>
          <w:sz w:val="24"/>
          <w:szCs w:val="24"/>
        </w:rPr>
        <w:t>, действующе</w:t>
      </w:r>
      <w:r>
        <w:rPr>
          <w:color w:val="000000"/>
          <w:sz w:val="24"/>
          <w:szCs w:val="24"/>
        </w:rPr>
        <w:t>й</w:t>
      </w:r>
      <w:r w:rsidRPr="0010071C">
        <w:rPr>
          <w:color w:val="000000"/>
          <w:sz w:val="24"/>
          <w:szCs w:val="24"/>
        </w:rPr>
        <w:t xml:space="preserve"> на основании доверенности № </w:t>
      </w:r>
      <w:r>
        <w:rPr>
          <w:color w:val="000000"/>
          <w:sz w:val="24"/>
          <w:szCs w:val="24"/>
        </w:rPr>
        <w:t>30</w:t>
      </w:r>
      <w:r w:rsidRPr="0010071C">
        <w:rPr>
          <w:color w:val="000000"/>
          <w:sz w:val="24"/>
          <w:szCs w:val="24"/>
        </w:rPr>
        <w:t>/Д от «</w:t>
      </w:r>
      <w:r>
        <w:rPr>
          <w:color w:val="000000"/>
          <w:sz w:val="24"/>
          <w:szCs w:val="24"/>
        </w:rPr>
        <w:t>03</w:t>
      </w:r>
      <w:r w:rsidRPr="0010071C">
        <w:rPr>
          <w:color w:val="000000"/>
          <w:sz w:val="24"/>
          <w:szCs w:val="24"/>
        </w:rPr>
        <w:t xml:space="preserve">» </w:t>
      </w:r>
      <w:r>
        <w:rPr>
          <w:color w:val="000000"/>
          <w:sz w:val="24"/>
          <w:szCs w:val="24"/>
        </w:rPr>
        <w:t>апреля</w:t>
      </w:r>
      <w:r w:rsidRPr="0010071C">
        <w:rPr>
          <w:color w:val="000000"/>
          <w:sz w:val="24"/>
          <w:szCs w:val="24"/>
        </w:rPr>
        <w:t xml:space="preserve"> 201</w:t>
      </w:r>
      <w:r>
        <w:rPr>
          <w:color w:val="000000"/>
          <w:sz w:val="24"/>
          <w:szCs w:val="24"/>
        </w:rPr>
        <w:t>7</w:t>
      </w:r>
      <w:r w:rsidRPr="0010071C">
        <w:rPr>
          <w:color w:val="000000"/>
          <w:sz w:val="24"/>
          <w:szCs w:val="24"/>
        </w:rPr>
        <w:t xml:space="preserve"> г., с одной</w:t>
      </w:r>
      <w:r w:rsidRPr="000828B4">
        <w:rPr>
          <w:color w:val="000000"/>
          <w:sz w:val="24"/>
          <w:szCs w:val="24"/>
        </w:rPr>
        <w:t xml:space="preserve"> стороны, и </w:t>
      </w:r>
    </w:p>
    <w:p w14:paraId="2868CA64" w14:textId="3367BAB9" w:rsidR="000828B4" w:rsidRPr="0010071C" w:rsidRDefault="000828B4" w:rsidP="000828B4">
      <w:pPr>
        <w:widowControl w:val="0"/>
        <w:ind w:firstLine="709"/>
        <w:jc w:val="both"/>
        <w:rPr>
          <w:color w:val="000000"/>
          <w:sz w:val="24"/>
          <w:szCs w:val="24"/>
        </w:rPr>
      </w:pPr>
      <w:r>
        <w:rPr>
          <w:b/>
          <w:sz w:val="24"/>
          <w:szCs w:val="24"/>
        </w:rPr>
        <w:t>___________________________________________________________________________</w:t>
      </w:r>
      <w:r w:rsidRPr="0010071C">
        <w:rPr>
          <w:color w:val="000000"/>
          <w:sz w:val="24"/>
          <w:szCs w:val="24"/>
        </w:rPr>
        <w:t xml:space="preserve">, именуемое в дальнейшем «Исполнитель», в лице </w:t>
      </w:r>
      <w:r>
        <w:rPr>
          <w:sz w:val="24"/>
          <w:szCs w:val="24"/>
        </w:rPr>
        <w:t>_____________________________________________</w:t>
      </w:r>
      <w:r w:rsidRPr="0010071C">
        <w:rPr>
          <w:sz w:val="24"/>
          <w:szCs w:val="24"/>
        </w:rPr>
        <w:t xml:space="preserve">, действующего на основании </w:t>
      </w:r>
      <w:r>
        <w:rPr>
          <w:sz w:val="24"/>
          <w:szCs w:val="24"/>
        </w:rPr>
        <w:t>_______________________________________________</w:t>
      </w:r>
      <w:r w:rsidRPr="0010071C">
        <w:rPr>
          <w:color w:val="000000"/>
          <w:sz w:val="24"/>
          <w:szCs w:val="24"/>
        </w:rPr>
        <w:t xml:space="preserve">, с другой стороны, </w:t>
      </w:r>
    </w:p>
    <w:p w14:paraId="5729329F" w14:textId="77777777" w:rsidR="000828B4" w:rsidRPr="0010071C" w:rsidRDefault="000828B4" w:rsidP="000828B4">
      <w:pPr>
        <w:widowControl w:val="0"/>
        <w:ind w:firstLine="709"/>
        <w:jc w:val="both"/>
        <w:rPr>
          <w:color w:val="000000"/>
          <w:sz w:val="24"/>
          <w:szCs w:val="24"/>
        </w:rPr>
      </w:pPr>
      <w:r w:rsidRPr="0010071C">
        <w:rPr>
          <w:color w:val="000000"/>
          <w:sz w:val="24"/>
          <w:szCs w:val="24"/>
        </w:rPr>
        <w:t>далее совместно именуемые «Стороны», а по отдельности – «Сторона», заключили настоящий Договор о нижеследующем.</w:t>
      </w:r>
    </w:p>
    <w:p w14:paraId="6287E4DC" w14:textId="77777777" w:rsidR="000828B4" w:rsidRPr="0010071C" w:rsidRDefault="000828B4" w:rsidP="000828B4">
      <w:pPr>
        <w:widowControl w:val="0"/>
        <w:numPr>
          <w:ilvl w:val="0"/>
          <w:numId w:val="14"/>
        </w:numPr>
        <w:tabs>
          <w:tab w:val="clear" w:pos="1050"/>
          <w:tab w:val="left" w:pos="284"/>
        </w:tabs>
        <w:autoSpaceDE w:val="0"/>
        <w:autoSpaceDN w:val="0"/>
        <w:adjustRightInd w:val="0"/>
        <w:spacing w:before="240" w:after="240"/>
        <w:ind w:left="0" w:firstLine="0"/>
        <w:jc w:val="center"/>
        <w:rPr>
          <w:b/>
          <w:bCs/>
          <w:sz w:val="24"/>
          <w:szCs w:val="24"/>
        </w:rPr>
      </w:pPr>
      <w:r w:rsidRPr="0010071C">
        <w:rPr>
          <w:b/>
          <w:bCs/>
          <w:sz w:val="24"/>
          <w:szCs w:val="24"/>
        </w:rPr>
        <w:t>ПРЕДМЕТ ДОГОВОРА</w:t>
      </w:r>
    </w:p>
    <w:p w14:paraId="3E8AA602" w14:textId="454C4FD0" w:rsidR="00F02ABC" w:rsidRPr="0010071C" w:rsidRDefault="000828B4" w:rsidP="00F02ABC">
      <w:pPr>
        <w:pStyle w:val="afff3"/>
        <w:widowControl w:val="0"/>
        <w:numPr>
          <w:ilvl w:val="1"/>
          <w:numId w:val="14"/>
        </w:numPr>
        <w:tabs>
          <w:tab w:val="clear" w:pos="2043"/>
          <w:tab w:val="num" w:pos="0"/>
          <w:tab w:val="left" w:pos="1276"/>
        </w:tabs>
        <w:ind w:left="0" w:firstLine="709"/>
        <w:contextualSpacing w:val="0"/>
        <w:jc w:val="both"/>
        <w:rPr>
          <w:color w:val="000000"/>
          <w:sz w:val="24"/>
          <w:szCs w:val="24"/>
        </w:rPr>
      </w:pPr>
      <w:r w:rsidRPr="00F02ABC">
        <w:rPr>
          <w:color w:val="000000"/>
          <w:sz w:val="24"/>
          <w:szCs w:val="24"/>
        </w:rPr>
        <w:t xml:space="preserve">По настоящему Договору Исполнитель обязуется по заданию Заказчика оказать </w:t>
      </w:r>
      <w:r w:rsidR="00F02ABC">
        <w:rPr>
          <w:color w:val="000000"/>
          <w:sz w:val="24"/>
          <w:szCs w:val="24"/>
        </w:rPr>
        <w:t xml:space="preserve">комплекс </w:t>
      </w:r>
      <w:r w:rsidR="00F02ABC" w:rsidRPr="0010071C">
        <w:rPr>
          <w:color w:val="000000"/>
          <w:sz w:val="24"/>
          <w:szCs w:val="24"/>
        </w:rPr>
        <w:t>информационны</w:t>
      </w:r>
      <w:r w:rsidR="00F02ABC">
        <w:rPr>
          <w:color w:val="000000"/>
          <w:sz w:val="24"/>
          <w:szCs w:val="24"/>
        </w:rPr>
        <w:t>х</w:t>
      </w:r>
      <w:r w:rsidR="00F02ABC" w:rsidRPr="0010071C">
        <w:rPr>
          <w:color w:val="000000"/>
          <w:sz w:val="24"/>
          <w:szCs w:val="24"/>
        </w:rPr>
        <w:t xml:space="preserve"> услуг </w:t>
      </w:r>
      <w:r w:rsidR="00F02ABC">
        <w:rPr>
          <w:color w:val="000000"/>
          <w:sz w:val="24"/>
          <w:szCs w:val="24"/>
        </w:rPr>
        <w:t xml:space="preserve">  в соответствии с Заданием на оказание информационных услуг (Приложение № 1 к настоящему Договору)</w:t>
      </w:r>
      <w:r w:rsidR="00F02ABC" w:rsidRPr="0010071C">
        <w:rPr>
          <w:color w:val="000000"/>
          <w:sz w:val="24"/>
          <w:szCs w:val="24"/>
        </w:rPr>
        <w:t xml:space="preserve"> </w:t>
      </w:r>
      <w:r w:rsidR="00A27412" w:rsidRPr="0010071C">
        <w:rPr>
          <w:color w:val="000000"/>
          <w:sz w:val="24"/>
          <w:szCs w:val="24"/>
        </w:rPr>
        <w:t xml:space="preserve">на </w:t>
      </w:r>
      <w:r w:rsidR="00A27412" w:rsidRPr="000828B4">
        <w:rPr>
          <w:color w:val="000000"/>
          <w:sz w:val="24"/>
          <w:szCs w:val="24"/>
        </w:rPr>
        <w:t>Интернет</w:t>
      </w:r>
      <w:r w:rsidR="00F02ABC" w:rsidRPr="000828B4">
        <w:rPr>
          <w:color w:val="000000"/>
          <w:sz w:val="24"/>
          <w:szCs w:val="24"/>
        </w:rPr>
        <w:t xml:space="preserve">-ресурсе федерального </w:t>
      </w:r>
      <w:r w:rsidR="00F02ABC">
        <w:rPr>
          <w:color w:val="000000"/>
          <w:sz w:val="24"/>
          <w:szCs w:val="24"/>
        </w:rPr>
        <w:t xml:space="preserve">информационного </w:t>
      </w:r>
      <w:r w:rsidR="00F02ABC" w:rsidRPr="000828B4">
        <w:rPr>
          <w:color w:val="000000"/>
          <w:sz w:val="24"/>
          <w:szCs w:val="24"/>
        </w:rPr>
        <w:t>агентства</w:t>
      </w:r>
      <w:r w:rsidR="00F02ABC" w:rsidRPr="0010071C">
        <w:rPr>
          <w:color w:val="000000"/>
          <w:sz w:val="24"/>
          <w:szCs w:val="24"/>
        </w:rPr>
        <w:t xml:space="preserve"> (далее – услуги), а Заказчик обязуется оплатить эти услуги в размере, указанном в настоящем Договоре.</w:t>
      </w:r>
    </w:p>
    <w:p w14:paraId="193EBD70" w14:textId="2485DD61" w:rsidR="000828B4" w:rsidRPr="00F02ABC" w:rsidRDefault="000828B4" w:rsidP="000828B4">
      <w:pPr>
        <w:pStyle w:val="afff3"/>
        <w:widowControl w:val="0"/>
        <w:numPr>
          <w:ilvl w:val="1"/>
          <w:numId w:val="14"/>
        </w:numPr>
        <w:tabs>
          <w:tab w:val="clear" w:pos="2043"/>
          <w:tab w:val="num" w:pos="0"/>
          <w:tab w:val="left" w:pos="1276"/>
        </w:tabs>
        <w:ind w:left="57" w:firstLine="651"/>
        <w:contextualSpacing w:val="0"/>
        <w:jc w:val="both"/>
        <w:rPr>
          <w:color w:val="000000"/>
          <w:sz w:val="24"/>
          <w:szCs w:val="24"/>
        </w:rPr>
      </w:pPr>
      <w:r w:rsidRPr="00F02ABC">
        <w:rPr>
          <w:color w:val="000000"/>
          <w:sz w:val="24"/>
          <w:szCs w:val="24"/>
        </w:rPr>
        <w:t>Объем услуг, их перечень, требования к услугам указаны в Задании</w:t>
      </w:r>
      <w:r w:rsidRPr="00F02ABC">
        <w:rPr>
          <w:bCs/>
          <w:sz w:val="24"/>
          <w:szCs w:val="24"/>
        </w:rPr>
        <w:t xml:space="preserve"> на оказание информационных услуг</w:t>
      </w:r>
      <w:r w:rsidRPr="00F02ABC">
        <w:rPr>
          <w:color w:val="000000"/>
          <w:sz w:val="24"/>
          <w:szCs w:val="24"/>
        </w:rPr>
        <w:t xml:space="preserve"> (Приложение №1 к настоящему Договору), являющемся неотъемлемой частью настоящего Договора. </w:t>
      </w:r>
    </w:p>
    <w:p w14:paraId="16F63580" w14:textId="77777777" w:rsidR="000828B4" w:rsidRPr="0010071C" w:rsidRDefault="000828B4" w:rsidP="000828B4">
      <w:pPr>
        <w:pStyle w:val="afff3"/>
        <w:widowControl w:val="0"/>
        <w:numPr>
          <w:ilvl w:val="1"/>
          <w:numId w:val="14"/>
        </w:numPr>
        <w:tabs>
          <w:tab w:val="clear" w:pos="2043"/>
          <w:tab w:val="num" w:pos="0"/>
          <w:tab w:val="left" w:pos="1276"/>
        </w:tabs>
        <w:ind w:left="57" w:firstLine="651"/>
        <w:contextualSpacing w:val="0"/>
        <w:jc w:val="both"/>
        <w:rPr>
          <w:color w:val="000000"/>
          <w:sz w:val="24"/>
          <w:szCs w:val="24"/>
        </w:rPr>
      </w:pPr>
      <w:r w:rsidRPr="0010071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E6F31BC" w14:textId="77777777" w:rsidR="000828B4" w:rsidRPr="0010071C" w:rsidRDefault="000828B4" w:rsidP="000828B4">
      <w:pPr>
        <w:widowControl w:val="0"/>
        <w:spacing w:before="240" w:after="240"/>
        <w:ind w:firstLine="709"/>
        <w:jc w:val="center"/>
        <w:rPr>
          <w:b/>
          <w:bCs/>
          <w:sz w:val="24"/>
          <w:szCs w:val="24"/>
        </w:rPr>
      </w:pPr>
      <w:r w:rsidRPr="0010071C">
        <w:rPr>
          <w:b/>
          <w:bCs/>
          <w:sz w:val="24"/>
          <w:szCs w:val="24"/>
        </w:rPr>
        <w:t>2. СТОИМОСТЬ УСЛУГ И ПОРЯДОК РАСЧЕТОВ</w:t>
      </w:r>
    </w:p>
    <w:p w14:paraId="0AD3E905" w14:textId="57421650" w:rsidR="000828B4" w:rsidRPr="0010071C" w:rsidRDefault="000828B4" w:rsidP="000828B4">
      <w:pPr>
        <w:widowControl w:val="0"/>
        <w:ind w:firstLine="709"/>
        <w:jc w:val="both"/>
        <w:rPr>
          <w:color w:val="000000"/>
          <w:sz w:val="24"/>
          <w:szCs w:val="24"/>
        </w:rPr>
      </w:pPr>
      <w:r w:rsidRPr="0010071C">
        <w:rPr>
          <w:color w:val="000000"/>
          <w:sz w:val="24"/>
          <w:szCs w:val="24"/>
        </w:rPr>
        <w:t xml:space="preserve">2.1. Общая стоимость услуг по настоящему Договору составляет                                        </w:t>
      </w:r>
      <w:r w:rsidR="00C01DC0">
        <w:rPr>
          <w:b/>
          <w:color w:val="000000"/>
          <w:sz w:val="24"/>
          <w:szCs w:val="24"/>
        </w:rPr>
        <w:t>___________________________________________________</w:t>
      </w:r>
      <w:r w:rsidRPr="0010071C">
        <w:rPr>
          <w:color w:val="000000"/>
          <w:sz w:val="24"/>
          <w:szCs w:val="24"/>
        </w:rPr>
        <w:t xml:space="preserve">, в том числе НДС 18% в размере </w:t>
      </w:r>
      <w:r w:rsidR="00C01DC0">
        <w:rPr>
          <w:color w:val="000000"/>
          <w:sz w:val="24"/>
          <w:szCs w:val="24"/>
        </w:rPr>
        <w:t>________________________________________________________________</w:t>
      </w:r>
      <w:r w:rsidRPr="0010071C">
        <w:rPr>
          <w:color w:val="000000"/>
          <w:sz w:val="24"/>
          <w:szCs w:val="24"/>
        </w:rPr>
        <w:t xml:space="preserve">. </w:t>
      </w:r>
    </w:p>
    <w:p w14:paraId="7E9F11B2" w14:textId="6B1CA4A2" w:rsidR="000828B4" w:rsidRDefault="000828B4" w:rsidP="000828B4">
      <w:pPr>
        <w:pStyle w:val="afff3"/>
        <w:widowControl w:val="0"/>
        <w:tabs>
          <w:tab w:val="left" w:pos="0"/>
        </w:tabs>
        <w:ind w:left="0" w:firstLine="709"/>
        <w:contextualSpacing w:val="0"/>
        <w:jc w:val="both"/>
        <w:rPr>
          <w:color w:val="000000"/>
          <w:sz w:val="24"/>
          <w:szCs w:val="24"/>
        </w:rPr>
      </w:pPr>
      <w:r w:rsidRPr="0010071C">
        <w:rPr>
          <w:color w:val="000000"/>
          <w:sz w:val="24"/>
          <w:szCs w:val="24"/>
        </w:rPr>
        <w:t>2.2.</w:t>
      </w:r>
      <w:r w:rsidRPr="0010071C">
        <w:rPr>
          <w:sz w:val="24"/>
          <w:szCs w:val="24"/>
          <w:lang w:eastAsia="en-US"/>
        </w:rPr>
        <w:t xml:space="preserve"> Оплата услуг производится Заказчиком ежемесячно </w:t>
      </w:r>
      <w:r w:rsidRPr="0010071C">
        <w:rPr>
          <w:color w:val="000000"/>
          <w:sz w:val="24"/>
          <w:szCs w:val="24"/>
        </w:rPr>
        <w:t xml:space="preserve">в размере </w:t>
      </w:r>
      <w:r w:rsidR="00C01DC0">
        <w:rPr>
          <w:color w:val="000000"/>
          <w:sz w:val="24"/>
          <w:szCs w:val="24"/>
        </w:rPr>
        <w:t>________</w:t>
      </w:r>
      <w:r w:rsidRPr="0010071C">
        <w:rPr>
          <w:color w:val="000000"/>
          <w:sz w:val="24"/>
          <w:szCs w:val="24"/>
        </w:rPr>
        <w:t xml:space="preserve"> (</w:t>
      </w:r>
      <w:r w:rsidR="00C01DC0">
        <w:rPr>
          <w:color w:val="000000"/>
          <w:sz w:val="24"/>
          <w:szCs w:val="24"/>
        </w:rPr>
        <w:t>___________________________________</w:t>
      </w:r>
      <w:r w:rsidRPr="0010071C">
        <w:rPr>
          <w:color w:val="000000"/>
          <w:sz w:val="24"/>
          <w:szCs w:val="24"/>
        </w:rPr>
        <w:t xml:space="preserve">) рублей </w:t>
      </w:r>
      <w:r w:rsidR="00C01DC0">
        <w:rPr>
          <w:color w:val="000000"/>
          <w:sz w:val="24"/>
          <w:szCs w:val="24"/>
        </w:rPr>
        <w:t>__</w:t>
      </w:r>
      <w:r w:rsidRPr="0010071C">
        <w:rPr>
          <w:color w:val="000000"/>
          <w:sz w:val="24"/>
          <w:szCs w:val="24"/>
        </w:rPr>
        <w:t xml:space="preserve"> коп</w:t>
      </w:r>
      <w:r>
        <w:rPr>
          <w:color w:val="000000"/>
          <w:sz w:val="24"/>
          <w:szCs w:val="24"/>
        </w:rPr>
        <w:t>еек</w:t>
      </w:r>
      <w:r w:rsidRPr="0010071C">
        <w:rPr>
          <w:color w:val="000000"/>
          <w:sz w:val="24"/>
          <w:szCs w:val="24"/>
        </w:rPr>
        <w:t xml:space="preserve">, включая НДС 18% в размере </w:t>
      </w:r>
      <w:r w:rsidR="00C01DC0">
        <w:rPr>
          <w:color w:val="000000"/>
          <w:sz w:val="24"/>
          <w:szCs w:val="24"/>
        </w:rPr>
        <w:t>__________________</w:t>
      </w:r>
      <w:r w:rsidRPr="0010071C">
        <w:rPr>
          <w:color w:val="000000"/>
          <w:sz w:val="24"/>
          <w:szCs w:val="24"/>
        </w:rPr>
        <w:t xml:space="preserve"> (</w:t>
      </w:r>
      <w:r w:rsidR="00C01DC0">
        <w:rPr>
          <w:color w:val="000000"/>
          <w:sz w:val="24"/>
          <w:szCs w:val="24"/>
        </w:rPr>
        <w:t>____________________________</w:t>
      </w:r>
      <w:r w:rsidRPr="0010071C">
        <w:rPr>
          <w:color w:val="000000"/>
          <w:sz w:val="24"/>
          <w:szCs w:val="24"/>
        </w:rPr>
        <w:t>) рубл</w:t>
      </w:r>
      <w:r w:rsidR="00782300">
        <w:rPr>
          <w:color w:val="000000"/>
          <w:sz w:val="24"/>
          <w:szCs w:val="24"/>
        </w:rPr>
        <w:t>ей</w:t>
      </w:r>
      <w:r w:rsidRPr="0010071C">
        <w:rPr>
          <w:color w:val="000000"/>
          <w:sz w:val="24"/>
          <w:szCs w:val="24"/>
        </w:rPr>
        <w:t xml:space="preserve"> </w:t>
      </w:r>
      <w:r w:rsidR="00C01DC0">
        <w:rPr>
          <w:color w:val="000000"/>
          <w:sz w:val="24"/>
          <w:szCs w:val="24"/>
        </w:rPr>
        <w:t>__</w:t>
      </w:r>
      <w:r>
        <w:rPr>
          <w:color w:val="000000"/>
          <w:sz w:val="24"/>
          <w:szCs w:val="24"/>
        </w:rPr>
        <w:t xml:space="preserve"> копеек</w:t>
      </w:r>
      <w:r w:rsidRPr="0010071C">
        <w:rPr>
          <w:color w:val="000000"/>
          <w:sz w:val="24"/>
          <w:szCs w:val="24"/>
        </w:rPr>
        <w:t xml:space="preserve">, в </w:t>
      </w:r>
      <w:r>
        <w:rPr>
          <w:color w:val="000000"/>
          <w:sz w:val="24"/>
          <w:szCs w:val="24"/>
        </w:rPr>
        <w:t>период с мая по декабрь 201</w:t>
      </w:r>
      <w:r w:rsidR="00C01DC0">
        <w:rPr>
          <w:color w:val="000000"/>
          <w:sz w:val="24"/>
          <w:szCs w:val="24"/>
        </w:rPr>
        <w:t>7 г. (</w:t>
      </w:r>
      <w:r>
        <w:rPr>
          <w:color w:val="000000"/>
          <w:sz w:val="24"/>
          <w:szCs w:val="24"/>
        </w:rPr>
        <w:t>Восемь месяцев).</w:t>
      </w:r>
    </w:p>
    <w:p w14:paraId="3776D24D" w14:textId="77777777" w:rsidR="000828B4" w:rsidRPr="0010071C" w:rsidRDefault="000828B4" w:rsidP="000828B4">
      <w:pPr>
        <w:pStyle w:val="afff3"/>
        <w:widowControl w:val="0"/>
        <w:tabs>
          <w:tab w:val="left" w:pos="0"/>
        </w:tabs>
        <w:ind w:left="0" w:firstLine="709"/>
        <w:contextualSpacing w:val="0"/>
        <w:jc w:val="both"/>
        <w:rPr>
          <w:sz w:val="24"/>
          <w:szCs w:val="24"/>
          <w:lang w:eastAsia="en-US"/>
        </w:rPr>
      </w:pPr>
      <w:r>
        <w:rPr>
          <w:color w:val="000000"/>
          <w:sz w:val="24"/>
          <w:szCs w:val="24"/>
        </w:rPr>
        <w:t xml:space="preserve">2.3. </w:t>
      </w:r>
      <w:r w:rsidRPr="0010071C">
        <w:rPr>
          <w:sz w:val="24"/>
          <w:szCs w:val="24"/>
          <w:lang w:eastAsia="en-US"/>
        </w:rPr>
        <w:t xml:space="preserve">Оплата услуг производится Заказчиком </w:t>
      </w:r>
      <w:r>
        <w:rPr>
          <w:sz w:val="24"/>
          <w:szCs w:val="24"/>
          <w:lang w:eastAsia="en-US"/>
        </w:rPr>
        <w:t xml:space="preserve">в течение </w:t>
      </w:r>
      <w:r w:rsidRPr="0010071C">
        <w:rPr>
          <w:color w:val="000000"/>
          <w:sz w:val="24"/>
          <w:szCs w:val="24"/>
        </w:rPr>
        <w:t xml:space="preserve">20 (Двадцати) рабочих дней с даты получения Заказчиком от Исполнителя надлежащим образом оформленного счета, выставленного на основании подписанного Сторонами </w:t>
      </w:r>
      <w:r w:rsidRPr="0010071C">
        <w:rPr>
          <w:sz w:val="24"/>
          <w:szCs w:val="24"/>
        </w:rPr>
        <w:t>Акта сдачи-приемки услуг.</w:t>
      </w:r>
    </w:p>
    <w:p w14:paraId="646E9861" w14:textId="77777777" w:rsidR="000828B4" w:rsidRPr="00F16EAE" w:rsidRDefault="000828B4" w:rsidP="00273019">
      <w:pPr>
        <w:pStyle w:val="afff3"/>
        <w:widowControl w:val="0"/>
        <w:numPr>
          <w:ilvl w:val="0"/>
          <w:numId w:val="46"/>
        </w:numPr>
        <w:tabs>
          <w:tab w:val="left" w:pos="0"/>
          <w:tab w:val="left" w:pos="1276"/>
        </w:tabs>
        <w:contextualSpacing w:val="0"/>
        <w:jc w:val="both"/>
        <w:rPr>
          <w:vanish/>
          <w:sz w:val="24"/>
          <w:szCs w:val="24"/>
        </w:rPr>
      </w:pPr>
    </w:p>
    <w:p w14:paraId="01D8BB3A" w14:textId="77777777" w:rsidR="000828B4" w:rsidRPr="00F16EAE" w:rsidRDefault="000828B4" w:rsidP="00273019">
      <w:pPr>
        <w:pStyle w:val="afff3"/>
        <w:widowControl w:val="0"/>
        <w:numPr>
          <w:ilvl w:val="1"/>
          <w:numId w:val="46"/>
        </w:numPr>
        <w:tabs>
          <w:tab w:val="left" w:pos="0"/>
          <w:tab w:val="left" w:pos="1276"/>
        </w:tabs>
        <w:contextualSpacing w:val="0"/>
        <w:jc w:val="both"/>
        <w:rPr>
          <w:vanish/>
          <w:sz w:val="24"/>
          <w:szCs w:val="24"/>
        </w:rPr>
      </w:pPr>
    </w:p>
    <w:p w14:paraId="72934874" w14:textId="77777777" w:rsidR="000828B4" w:rsidRPr="001E79FD" w:rsidRDefault="000828B4" w:rsidP="00273019">
      <w:pPr>
        <w:pStyle w:val="afff3"/>
        <w:widowControl w:val="0"/>
        <w:numPr>
          <w:ilvl w:val="1"/>
          <w:numId w:val="48"/>
        </w:numPr>
        <w:tabs>
          <w:tab w:val="left" w:pos="0"/>
        </w:tabs>
        <w:ind w:left="0" w:firstLine="709"/>
        <w:jc w:val="both"/>
        <w:rPr>
          <w:sz w:val="24"/>
          <w:szCs w:val="24"/>
          <w:lang w:eastAsia="en-US"/>
        </w:rPr>
      </w:pPr>
      <w:r w:rsidRPr="001E79FD">
        <w:rPr>
          <w:color w:val="000000"/>
          <w:sz w:val="24"/>
          <w:szCs w:val="24"/>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w:t>
      </w:r>
      <w:r w:rsidRPr="001E79FD">
        <w:rPr>
          <w:sz w:val="24"/>
          <w:szCs w:val="24"/>
        </w:rPr>
        <w:t xml:space="preserve"> средств с расчетного счета Заказчика. </w:t>
      </w:r>
    </w:p>
    <w:p w14:paraId="174F86AD" w14:textId="79EB9761" w:rsidR="000828B4" w:rsidRPr="00C01DC0" w:rsidRDefault="000828B4" w:rsidP="00273019">
      <w:pPr>
        <w:pStyle w:val="afff3"/>
        <w:widowControl w:val="0"/>
        <w:numPr>
          <w:ilvl w:val="1"/>
          <w:numId w:val="48"/>
        </w:numPr>
        <w:ind w:left="0" w:firstLine="709"/>
        <w:jc w:val="both"/>
        <w:rPr>
          <w:color w:val="000000"/>
          <w:sz w:val="24"/>
          <w:szCs w:val="24"/>
        </w:rPr>
      </w:pPr>
      <w:r w:rsidRPr="00C01DC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8A0BFD1" w14:textId="77777777" w:rsidR="00C01DC0" w:rsidRPr="00C01DC0" w:rsidRDefault="00C01DC0" w:rsidP="00C01DC0">
      <w:pPr>
        <w:pStyle w:val="afff3"/>
        <w:widowControl w:val="0"/>
        <w:ind w:left="360"/>
        <w:jc w:val="both"/>
        <w:rPr>
          <w:color w:val="000000"/>
          <w:sz w:val="24"/>
          <w:szCs w:val="24"/>
        </w:rPr>
      </w:pPr>
    </w:p>
    <w:p w14:paraId="60EE60E7" w14:textId="77777777" w:rsidR="000828B4" w:rsidRPr="0010071C" w:rsidRDefault="000828B4" w:rsidP="000828B4">
      <w:pPr>
        <w:widowControl w:val="0"/>
        <w:spacing w:before="240" w:after="240"/>
        <w:jc w:val="center"/>
        <w:rPr>
          <w:b/>
          <w:bCs/>
          <w:sz w:val="24"/>
          <w:szCs w:val="24"/>
        </w:rPr>
      </w:pPr>
      <w:r w:rsidRPr="0010071C">
        <w:rPr>
          <w:b/>
          <w:bCs/>
          <w:sz w:val="24"/>
          <w:szCs w:val="24"/>
        </w:rPr>
        <w:lastRenderedPageBreak/>
        <w:t>3. ПОРЯДОК СДАЧИ-ПРИЕМКИ УСЛУГ</w:t>
      </w:r>
    </w:p>
    <w:p w14:paraId="340877C1"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3.1. Исполнитель обязан оказать Заказчику услуги в соответствии с </w:t>
      </w:r>
      <w:r>
        <w:rPr>
          <w:color w:val="000000"/>
          <w:sz w:val="24"/>
          <w:szCs w:val="24"/>
        </w:rPr>
        <w:t>настоящим Договором и приложениями к нему</w:t>
      </w:r>
      <w:r w:rsidRPr="0010071C">
        <w:rPr>
          <w:color w:val="000000"/>
          <w:sz w:val="24"/>
          <w:szCs w:val="24"/>
        </w:rPr>
        <w:t xml:space="preserve">. </w:t>
      </w:r>
    </w:p>
    <w:p w14:paraId="43E6E7ED" w14:textId="775D815F" w:rsidR="000828B4" w:rsidRPr="0010071C" w:rsidRDefault="000828B4" w:rsidP="000828B4">
      <w:pPr>
        <w:widowControl w:val="0"/>
        <w:ind w:firstLine="709"/>
        <w:jc w:val="both"/>
        <w:rPr>
          <w:color w:val="000000"/>
          <w:sz w:val="24"/>
          <w:szCs w:val="24"/>
        </w:rPr>
      </w:pPr>
      <w:r w:rsidRPr="0010071C">
        <w:rPr>
          <w:color w:val="000000"/>
          <w:sz w:val="24"/>
          <w:szCs w:val="24"/>
        </w:rPr>
        <w:t xml:space="preserve">3.2. Приемка оказанных услуг, указанных в настоящем Договоре и Приложении №1 к настоящему Договору, осуществляется </w:t>
      </w:r>
      <w:r w:rsidR="00F02ABC">
        <w:rPr>
          <w:sz w:val="24"/>
          <w:szCs w:val="24"/>
        </w:rPr>
        <w:t xml:space="preserve">ежемесячно в течение 5 (пяти) рабочих дней после завершения оказания </w:t>
      </w:r>
      <w:r w:rsidR="00A27412">
        <w:rPr>
          <w:sz w:val="24"/>
          <w:szCs w:val="24"/>
        </w:rPr>
        <w:t>услуг</w:t>
      </w:r>
      <w:r w:rsidR="00A27412" w:rsidRPr="0010071C">
        <w:rPr>
          <w:color w:val="000000"/>
          <w:sz w:val="24"/>
          <w:szCs w:val="24"/>
        </w:rPr>
        <w:t xml:space="preserve"> </w:t>
      </w:r>
      <w:r w:rsidR="00A27412">
        <w:rPr>
          <w:color w:val="000000"/>
          <w:sz w:val="24"/>
          <w:szCs w:val="24"/>
        </w:rPr>
        <w:t>путем</w:t>
      </w:r>
      <w:r w:rsidRPr="0010071C">
        <w:rPr>
          <w:color w:val="000000"/>
          <w:sz w:val="24"/>
          <w:szCs w:val="24"/>
        </w:rPr>
        <w:t xml:space="preserve"> направления Исполнителем Заказчику акта сдачи-приемки оказанных услуг и отчета об оказанных услугах на бумажном и/или электронном носителе.</w:t>
      </w:r>
    </w:p>
    <w:p w14:paraId="0C5C4D83"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3.3. Заказчик обязан принять </w:t>
      </w:r>
      <w:r w:rsidRPr="0010071C">
        <w:rPr>
          <w:sz w:val="24"/>
          <w:szCs w:val="24"/>
        </w:rPr>
        <w:t>услуги</w:t>
      </w:r>
      <w:r w:rsidRPr="0010071C">
        <w:rPr>
          <w:color w:val="FF0000"/>
          <w:sz w:val="24"/>
          <w:szCs w:val="24"/>
        </w:rPr>
        <w:t xml:space="preserve"> </w:t>
      </w:r>
      <w:r w:rsidRPr="0010071C">
        <w:rPr>
          <w:color w:val="000000"/>
          <w:sz w:val="24"/>
          <w:szCs w:val="24"/>
        </w:rPr>
        <w:t xml:space="preserve">по акту сдачи-приемки оказанных услуг в течение 10 (Десяти) рабочих дней со дня его получения. </w:t>
      </w:r>
    </w:p>
    <w:p w14:paraId="4C1648F8" w14:textId="77777777" w:rsidR="000828B4" w:rsidRPr="0010071C" w:rsidRDefault="000828B4" w:rsidP="000828B4">
      <w:pPr>
        <w:widowControl w:val="0"/>
        <w:ind w:firstLine="709"/>
        <w:jc w:val="both"/>
        <w:rPr>
          <w:color w:val="000000"/>
          <w:sz w:val="24"/>
          <w:szCs w:val="24"/>
        </w:rPr>
      </w:pPr>
      <w:r w:rsidRPr="0010071C">
        <w:rPr>
          <w:color w:val="000000"/>
          <w:sz w:val="24"/>
          <w:szCs w:val="24"/>
        </w:rPr>
        <w:t>3.4. При отсутствии замечаний Заказчик направляет Исполнителю подписанный акт сдачи-приемки оказанных услуг.</w:t>
      </w:r>
    </w:p>
    <w:p w14:paraId="0DFA3CA5" w14:textId="77777777" w:rsidR="000828B4" w:rsidRPr="0010071C" w:rsidRDefault="000828B4" w:rsidP="000828B4">
      <w:pPr>
        <w:widowControl w:val="0"/>
        <w:ind w:firstLine="709"/>
        <w:jc w:val="both"/>
        <w:rPr>
          <w:color w:val="000000"/>
          <w:sz w:val="24"/>
          <w:szCs w:val="24"/>
        </w:rPr>
      </w:pPr>
      <w:r w:rsidRPr="0010071C">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3F544A8"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3.6. Исполнитель устраняет недостатки оказанных услуг в согласовываемые Сторонами сроки. </w:t>
      </w:r>
    </w:p>
    <w:p w14:paraId="0357BC26"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3.7. После устранения Исполнителем недостатков Заказчик проводит приемку оказанных услуг в порядке, предусмотренном п. 3.2-3.6 настоящего Договора. </w:t>
      </w:r>
    </w:p>
    <w:p w14:paraId="57D9AC7C" w14:textId="77777777" w:rsidR="000828B4" w:rsidRPr="0010071C" w:rsidRDefault="000828B4" w:rsidP="000828B4">
      <w:pPr>
        <w:widowControl w:val="0"/>
        <w:spacing w:before="240" w:after="240"/>
        <w:jc w:val="center"/>
        <w:rPr>
          <w:b/>
          <w:bCs/>
          <w:sz w:val="24"/>
          <w:szCs w:val="24"/>
        </w:rPr>
      </w:pPr>
      <w:r w:rsidRPr="0010071C">
        <w:rPr>
          <w:b/>
          <w:bCs/>
          <w:sz w:val="24"/>
          <w:szCs w:val="24"/>
        </w:rPr>
        <w:t>4. ПРАВА И ОБЯЗАННОСТИ СТОРОН</w:t>
      </w:r>
    </w:p>
    <w:p w14:paraId="54BAF11B"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4.1. Заказчик обязуется: </w:t>
      </w:r>
    </w:p>
    <w:p w14:paraId="22C06D68" w14:textId="77777777" w:rsidR="000828B4" w:rsidRPr="0010071C" w:rsidRDefault="000828B4" w:rsidP="000828B4">
      <w:pPr>
        <w:widowControl w:val="0"/>
        <w:ind w:firstLine="709"/>
        <w:jc w:val="both"/>
        <w:rPr>
          <w:color w:val="000000"/>
          <w:sz w:val="24"/>
          <w:szCs w:val="24"/>
        </w:rPr>
      </w:pPr>
      <w:r w:rsidRPr="0010071C">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B31E507" w14:textId="77777777" w:rsidR="000828B4" w:rsidRPr="0010071C" w:rsidRDefault="000828B4" w:rsidP="000828B4">
      <w:pPr>
        <w:widowControl w:val="0"/>
        <w:ind w:firstLine="709"/>
        <w:jc w:val="both"/>
        <w:rPr>
          <w:color w:val="000000"/>
          <w:sz w:val="24"/>
          <w:szCs w:val="24"/>
        </w:rPr>
      </w:pPr>
      <w:r w:rsidRPr="0010071C">
        <w:rPr>
          <w:color w:val="000000"/>
          <w:sz w:val="24"/>
          <w:szCs w:val="24"/>
        </w:rPr>
        <w:t>4.1.2. Оплатить Исполнителю оказанные в полном соответствии с настоящим Договором услуги.</w:t>
      </w:r>
    </w:p>
    <w:p w14:paraId="542C2ADD" w14:textId="77777777" w:rsidR="000828B4" w:rsidRPr="0010071C" w:rsidRDefault="000828B4" w:rsidP="000828B4">
      <w:pPr>
        <w:widowControl w:val="0"/>
        <w:ind w:firstLine="709"/>
        <w:jc w:val="both"/>
        <w:rPr>
          <w:color w:val="000000"/>
          <w:sz w:val="24"/>
          <w:szCs w:val="24"/>
        </w:rPr>
      </w:pPr>
      <w:r w:rsidRPr="0010071C">
        <w:rPr>
          <w:color w:val="000000"/>
          <w:sz w:val="24"/>
          <w:szCs w:val="24"/>
        </w:rPr>
        <w:t>4.2. Заказчик вправе:</w:t>
      </w:r>
    </w:p>
    <w:p w14:paraId="3D753AA6" w14:textId="77777777" w:rsidR="000828B4" w:rsidRPr="0010071C" w:rsidRDefault="000828B4" w:rsidP="000828B4">
      <w:pPr>
        <w:widowControl w:val="0"/>
        <w:ind w:firstLine="709"/>
        <w:jc w:val="both"/>
        <w:rPr>
          <w:color w:val="000000"/>
          <w:sz w:val="24"/>
          <w:szCs w:val="24"/>
        </w:rPr>
      </w:pPr>
      <w:r w:rsidRPr="0010071C">
        <w:rPr>
          <w:color w:val="000000"/>
          <w:sz w:val="24"/>
          <w:szCs w:val="24"/>
        </w:rPr>
        <w:t>4.2.1. Требовать предоставления ему всей информации о ходе исполнения настоящего Договора;</w:t>
      </w:r>
    </w:p>
    <w:p w14:paraId="5557CE64" w14:textId="77777777" w:rsidR="000828B4" w:rsidRPr="0010071C" w:rsidRDefault="000828B4" w:rsidP="000828B4">
      <w:pPr>
        <w:widowControl w:val="0"/>
        <w:ind w:firstLine="709"/>
        <w:jc w:val="both"/>
        <w:rPr>
          <w:color w:val="000000"/>
          <w:sz w:val="24"/>
          <w:szCs w:val="24"/>
        </w:rPr>
      </w:pPr>
      <w:r w:rsidRPr="0010071C">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495B53C" w14:textId="77777777" w:rsidR="000828B4" w:rsidRPr="0010071C" w:rsidRDefault="000828B4" w:rsidP="000828B4">
      <w:pPr>
        <w:widowControl w:val="0"/>
        <w:ind w:firstLine="709"/>
        <w:jc w:val="both"/>
        <w:rPr>
          <w:color w:val="000000"/>
          <w:sz w:val="24"/>
          <w:szCs w:val="24"/>
        </w:rPr>
      </w:pPr>
      <w:r w:rsidRPr="0010071C">
        <w:rPr>
          <w:color w:val="000000"/>
          <w:sz w:val="24"/>
          <w:szCs w:val="24"/>
        </w:rPr>
        <w:t>4.3. Исполнитель обязуется:</w:t>
      </w:r>
    </w:p>
    <w:p w14:paraId="1E568FA6"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9D18667" w14:textId="77777777" w:rsidR="000828B4" w:rsidRPr="0010071C" w:rsidRDefault="000828B4" w:rsidP="000828B4">
      <w:pPr>
        <w:widowControl w:val="0"/>
        <w:ind w:firstLine="709"/>
        <w:jc w:val="both"/>
        <w:rPr>
          <w:color w:val="000000"/>
          <w:sz w:val="24"/>
          <w:szCs w:val="24"/>
        </w:rPr>
      </w:pPr>
      <w:r w:rsidRPr="0010071C">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61E18F9"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4.3.3. </w:t>
      </w:r>
      <w:r w:rsidRPr="0010071C">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BB0F686" w14:textId="77777777" w:rsidR="000828B4" w:rsidRPr="0010071C" w:rsidRDefault="000828B4" w:rsidP="000828B4">
      <w:pPr>
        <w:widowControl w:val="0"/>
        <w:ind w:firstLine="709"/>
        <w:jc w:val="both"/>
        <w:rPr>
          <w:color w:val="000000"/>
          <w:sz w:val="24"/>
          <w:szCs w:val="24"/>
        </w:rPr>
      </w:pPr>
      <w:r w:rsidRPr="0010071C">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EEE6C70" w14:textId="77777777" w:rsidR="000828B4" w:rsidRPr="0010071C" w:rsidRDefault="000828B4" w:rsidP="000828B4">
      <w:pPr>
        <w:widowControl w:val="0"/>
        <w:ind w:firstLine="709"/>
        <w:jc w:val="both"/>
        <w:rPr>
          <w:color w:val="000000"/>
          <w:sz w:val="24"/>
          <w:szCs w:val="24"/>
        </w:rPr>
      </w:pPr>
      <w:r w:rsidRPr="0010071C">
        <w:rPr>
          <w:color w:val="000000"/>
          <w:sz w:val="24"/>
          <w:szCs w:val="24"/>
        </w:rPr>
        <w:t>4.4. Исполнитель вправе:</w:t>
      </w:r>
    </w:p>
    <w:p w14:paraId="2BC2E4F9" w14:textId="77777777" w:rsidR="000828B4" w:rsidRPr="0010071C" w:rsidRDefault="000828B4" w:rsidP="000828B4">
      <w:pPr>
        <w:widowControl w:val="0"/>
        <w:ind w:firstLine="709"/>
        <w:jc w:val="both"/>
        <w:rPr>
          <w:color w:val="000000"/>
          <w:sz w:val="24"/>
          <w:szCs w:val="24"/>
        </w:rPr>
      </w:pPr>
      <w:r w:rsidRPr="0010071C">
        <w:rPr>
          <w:color w:val="000000"/>
          <w:sz w:val="24"/>
          <w:szCs w:val="24"/>
        </w:rPr>
        <w:t>4.4.</w:t>
      </w:r>
      <w:r>
        <w:rPr>
          <w:color w:val="000000"/>
          <w:sz w:val="24"/>
          <w:szCs w:val="24"/>
        </w:rPr>
        <w:t>1</w:t>
      </w:r>
      <w:r w:rsidRPr="0010071C">
        <w:rPr>
          <w:color w:val="000000"/>
          <w:sz w:val="24"/>
          <w:szCs w:val="24"/>
        </w:rPr>
        <w:t xml:space="preserve">. </w:t>
      </w:r>
      <w:r>
        <w:rPr>
          <w:color w:val="000000"/>
          <w:sz w:val="24"/>
          <w:szCs w:val="24"/>
        </w:rPr>
        <w:t>По согласованию с Заказчиком р</w:t>
      </w:r>
      <w:r w:rsidRPr="0010071C">
        <w:rPr>
          <w:color w:val="000000"/>
          <w:sz w:val="24"/>
          <w:szCs w:val="24"/>
        </w:rPr>
        <w:t>асширить объем оказания услуг по настоящему Договору, без компенсации со стороны Заказчика.</w:t>
      </w:r>
    </w:p>
    <w:p w14:paraId="6ED6E797" w14:textId="77777777" w:rsidR="000828B4" w:rsidRPr="0010071C" w:rsidRDefault="000828B4" w:rsidP="000828B4">
      <w:pPr>
        <w:widowControl w:val="0"/>
        <w:ind w:firstLine="709"/>
        <w:jc w:val="both"/>
        <w:rPr>
          <w:color w:val="000000"/>
          <w:sz w:val="24"/>
          <w:szCs w:val="24"/>
        </w:rPr>
      </w:pPr>
      <w:r>
        <w:rPr>
          <w:color w:val="000000"/>
          <w:sz w:val="24"/>
          <w:szCs w:val="24"/>
        </w:rPr>
        <w:t>4.4.2</w:t>
      </w:r>
      <w:r w:rsidRPr="0010071C">
        <w:rPr>
          <w:color w:val="000000"/>
          <w:sz w:val="24"/>
          <w:szCs w:val="24"/>
        </w:rPr>
        <w:t xml:space="preserve">. </w:t>
      </w:r>
      <w:r w:rsidRPr="0010071C">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57F8278" w14:textId="77777777" w:rsidR="000828B4" w:rsidRPr="0010071C" w:rsidRDefault="000828B4" w:rsidP="000828B4">
      <w:pPr>
        <w:widowControl w:val="0"/>
        <w:spacing w:before="240" w:after="240"/>
        <w:jc w:val="center"/>
        <w:rPr>
          <w:b/>
          <w:bCs/>
          <w:sz w:val="24"/>
          <w:szCs w:val="24"/>
        </w:rPr>
      </w:pPr>
      <w:r w:rsidRPr="0010071C">
        <w:rPr>
          <w:b/>
          <w:bCs/>
          <w:sz w:val="24"/>
          <w:szCs w:val="24"/>
        </w:rPr>
        <w:lastRenderedPageBreak/>
        <w:t>5. ОТВЕТСТВЕННОСТЬ СТОРОН</w:t>
      </w:r>
    </w:p>
    <w:p w14:paraId="47BCFDC0"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85F8585" w14:textId="77777777" w:rsidR="000828B4" w:rsidRPr="0010071C" w:rsidRDefault="000828B4" w:rsidP="000828B4">
      <w:pPr>
        <w:widowControl w:val="0"/>
        <w:ind w:firstLine="709"/>
        <w:jc w:val="both"/>
        <w:rPr>
          <w:color w:val="000000"/>
          <w:sz w:val="24"/>
          <w:szCs w:val="24"/>
        </w:rPr>
      </w:pPr>
      <w:r w:rsidRPr="0010071C">
        <w:rPr>
          <w:color w:val="000000"/>
          <w:sz w:val="24"/>
          <w:szCs w:val="24"/>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391FFD4" w14:textId="77777777" w:rsidR="000828B4" w:rsidRPr="0010071C" w:rsidRDefault="000828B4" w:rsidP="000828B4">
      <w:pPr>
        <w:widowControl w:val="0"/>
        <w:ind w:firstLine="709"/>
        <w:jc w:val="both"/>
        <w:rPr>
          <w:color w:val="000000"/>
          <w:sz w:val="24"/>
          <w:szCs w:val="24"/>
        </w:rPr>
      </w:pPr>
      <w:r w:rsidRPr="0010071C">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31050EA" w14:textId="77777777" w:rsidR="000828B4" w:rsidRPr="0010071C" w:rsidRDefault="000828B4" w:rsidP="000828B4">
      <w:pPr>
        <w:widowControl w:val="0"/>
        <w:ind w:firstLine="709"/>
        <w:jc w:val="both"/>
        <w:rPr>
          <w:color w:val="000000"/>
          <w:sz w:val="24"/>
          <w:szCs w:val="24"/>
        </w:rPr>
      </w:pPr>
      <w:r w:rsidRPr="0010071C">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3FD063D" w14:textId="77777777" w:rsidR="000828B4" w:rsidRPr="0010071C" w:rsidRDefault="000828B4" w:rsidP="000828B4">
      <w:pPr>
        <w:widowControl w:val="0"/>
        <w:spacing w:before="240" w:after="240"/>
        <w:ind w:firstLine="426"/>
        <w:jc w:val="center"/>
        <w:rPr>
          <w:b/>
          <w:bCs/>
          <w:sz w:val="24"/>
          <w:szCs w:val="24"/>
        </w:rPr>
      </w:pPr>
      <w:r w:rsidRPr="0010071C">
        <w:rPr>
          <w:b/>
          <w:bCs/>
          <w:sz w:val="24"/>
          <w:szCs w:val="24"/>
        </w:rPr>
        <w:t>6. ПРАВА СТОРОН НА РЕЗУЛЬТАТ ИНТЕЛЛЕКТУАЛЬНОЙ ДЕЯТЕЛЬНОСТИ</w:t>
      </w:r>
    </w:p>
    <w:p w14:paraId="0CE514DA" w14:textId="77777777" w:rsidR="000828B4" w:rsidRPr="0010071C" w:rsidRDefault="000828B4" w:rsidP="000828B4">
      <w:pPr>
        <w:widowControl w:val="0"/>
        <w:ind w:firstLine="709"/>
        <w:jc w:val="both"/>
        <w:rPr>
          <w:color w:val="000000"/>
          <w:sz w:val="24"/>
          <w:szCs w:val="24"/>
        </w:rPr>
      </w:pPr>
      <w:r w:rsidRPr="0010071C">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ГК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B5D95A2" w14:textId="77777777" w:rsidR="000828B4" w:rsidRPr="0010071C" w:rsidRDefault="000828B4" w:rsidP="000828B4">
      <w:pPr>
        <w:widowControl w:val="0"/>
        <w:ind w:firstLine="709"/>
        <w:jc w:val="both"/>
        <w:rPr>
          <w:color w:val="000000"/>
          <w:sz w:val="24"/>
          <w:szCs w:val="24"/>
        </w:rPr>
      </w:pPr>
      <w:r w:rsidRPr="0010071C">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604248A8" w14:textId="77777777" w:rsidR="000828B4" w:rsidRPr="0010071C" w:rsidRDefault="000828B4" w:rsidP="000828B4">
      <w:pPr>
        <w:widowControl w:val="0"/>
        <w:ind w:firstLine="709"/>
        <w:jc w:val="both"/>
        <w:rPr>
          <w:color w:val="000000"/>
          <w:sz w:val="24"/>
          <w:szCs w:val="24"/>
        </w:rPr>
      </w:pPr>
      <w:r w:rsidRPr="0010071C">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9EA48F1" w14:textId="77777777" w:rsidR="000828B4" w:rsidRPr="0010071C" w:rsidRDefault="000828B4" w:rsidP="000828B4">
      <w:pPr>
        <w:widowControl w:val="0"/>
        <w:ind w:firstLine="709"/>
        <w:jc w:val="both"/>
        <w:rPr>
          <w:color w:val="000000"/>
          <w:sz w:val="24"/>
          <w:szCs w:val="24"/>
        </w:rPr>
      </w:pPr>
      <w:r w:rsidRPr="0010071C">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BFD45AD" w14:textId="77777777" w:rsidR="000828B4" w:rsidRPr="0010071C" w:rsidRDefault="000828B4" w:rsidP="000828B4">
      <w:pPr>
        <w:widowControl w:val="0"/>
        <w:ind w:firstLine="709"/>
        <w:jc w:val="both"/>
        <w:rPr>
          <w:color w:val="000000"/>
          <w:sz w:val="24"/>
          <w:szCs w:val="24"/>
        </w:rPr>
      </w:pPr>
      <w:r w:rsidRPr="0010071C">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E66EEEB" w14:textId="77777777" w:rsidR="000828B4" w:rsidRPr="0010071C" w:rsidRDefault="000828B4" w:rsidP="000828B4">
      <w:pPr>
        <w:widowControl w:val="0"/>
        <w:ind w:firstLine="708"/>
        <w:jc w:val="both"/>
        <w:rPr>
          <w:sz w:val="24"/>
          <w:szCs w:val="24"/>
        </w:rPr>
      </w:pPr>
      <w:r w:rsidRPr="0010071C">
        <w:rPr>
          <w:color w:val="000000"/>
          <w:sz w:val="24"/>
          <w:szCs w:val="24"/>
        </w:rPr>
        <w:t xml:space="preserve">6.6. В предусмотренном в данном пункте случае </w:t>
      </w:r>
      <w:r w:rsidRPr="0010071C">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DE86484" w14:textId="77777777" w:rsidR="000828B4" w:rsidRPr="0010071C" w:rsidRDefault="000828B4" w:rsidP="000828B4">
      <w:pPr>
        <w:widowControl w:val="0"/>
        <w:spacing w:before="240" w:after="240"/>
        <w:jc w:val="center"/>
        <w:rPr>
          <w:b/>
          <w:sz w:val="24"/>
          <w:szCs w:val="24"/>
        </w:rPr>
      </w:pPr>
      <w:r w:rsidRPr="0010071C">
        <w:rPr>
          <w:b/>
          <w:sz w:val="24"/>
          <w:szCs w:val="24"/>
        </w:rPr>
        <w:t>7. КОНФИДЕНЦИАЛЬНОСТЬ</w:t>
      </w:r>
    </w:p>
    <w:p w14:paraId="0765102C" w14:textId="77777777" w:rsidR="000828B4" w:rsidRPr="0010071C" w:rsidRDefault="000828B4" w:rsidP="000828B4">
      <w:pPr>
        <w:widowControl w:val="0"/>
        <w:ind w:firstLine="709"/>
        <w:jc w:val="both"/>
        <w:rPr>
          <w:sz w:val="24"/>
          <w:szCs w:val="24"/>
        </w:rPr>
      </w:pPr>
      <w:r w:rsidRPr="0010071C">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w:t>
      </w:r>
      <w:r w:rsidRPr="0010071C">
        <w:rPr>
          <w:sz w:val="24"/>
          <w:szCs w:val="24"/>
        </w:rPr>
        <w:lastRenderedPageBreak/>
        <w:t>касающаяся деятельности Заказчика («Конфиденциальная информация»).</w:t>
      </w:r>
    </w:p>
    <w:p w14:paraId="4B2A10F8" w14:textId="77777777" w:rsidR="000828B4" w:rsidRPr="0010071C" w:rsidRDefault="000828B4" w:rsidP="000828B4">
      <w:pPr>
        <w:widowControl w:val="0"/>
        <w:ind w:firstLine="709"/>
        <w:jc w:val="both"/>
        <w:rPr>
          <w:sz w:val="24"/>
          <w:szCs w:val="24"/>
        </w:rPr>
      </w:pPr>
      <w:r w:rsidRPr="0010071C">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7D9E1A5" w14:textId="77777777" w:rsidR="000828B4" w:rsidRPr="0010071C" w:rsidRDefault="000828B4" w:rsidP="000828B4">
      <w:pPr>
        <w:widowControl w:val="0"/>
        <w:ind w:firstLine="709"/>
        <w:jc w:val="both"/>
        <w:rPr>
          <w:sz w:val="24"/>
          <w:szCs w:val="24"/>
        </w:rPr>
      </w:pPr>
      <w:r w:rsidRPr="0010071C">
        <w:rPr>
          <w:sz w:val="24"/>
          <w:szCs w:val="24"/>
        </w:rPr>
        <w:t xml:space="preserve">(1) разглашение Конфиденциальной информации с письменного согласия Заказчика; </w:t>
      </w:r>
    </w:p>
    <w:p w14:paraId="6CB251D4" w14:textId="77777777" w:rsidR="000828B4" w:rsidRPr="0010071C" w:rsidRDefault="000828B4" w:rsidP="000828B4">
      <w:pPr>
        <w:widowControl w:val="0"/>
        <w:ind w:firstLine="709"/>
        <w:jc w:val="both"/>
        <w:rPr>
          <w:sz w:val="24"/>
          <w:szCs w:val="24"/>
        </w:rPr>
      </w:pPr>
      <w:r w:rsidRPr="0010071C">
        <w:rPr>
          <w:sz w:val="24"/>
          <w:szCs w:val="24"/>
        </w:rPr>
        <w:t xml:space="preserve">(2) сведения, составляющие Конфиденциальную информацию, стали общеизвестными не по вине Исполнителя; </w:t>
      </w:r>
    </w:p>
    <w:p w14:paraId="0FFA1885" w14:textId="77777777" w:rsidR="000828B4" w:rsidRPr="0010071C" w:rsidRDefault="000828B4" w:rsidP="000828B4">
      <w:pPr>
        <w:widowControl w:val="0"/>
        <w:ind w:firstLine="709"/>
        <w:jc w:val="both"/>
        <w:rPr>
          <w:sz w:val="24"/>
          <w:szCs w:val="24"/>
        </w:rPr>
      </w:pPr>
      <w:r w:rsidRPr="0010071C">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88B6C61" w14:textId="77777777" w:rsidR="000828B4" w:rsidRPr="0010071C" w:rsidRDefault="000828B4" w:rsidP="000828B4">
      <w:pPr>
        <w:widowControl w:val="0"/>
        <w:ind w:firstLine="709"/>
        <w:jc w:val="both"/>
        <w:rPr>
          <w:sz w:val="24"/>
          <w:szCs w:val="24"/>
        </w:rPr>
      </w:pPr>
      <w:r w:rsidRPr="0010071C">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7C97258" w14:textId="77777777" w:rsidR="000828B4" w:rsidRPr="0010071C" w:rsidRDefault="000828B4" w:rsidP="000828B4">
      <w:pPr>
        <w:widowControl w:val="0"/>
        <w:ind w:firstLine="709"/>
        <w:jc w:val="both"/>
        <w:rPr>
          <w:sz w:val="24"/>
          <w:szCs w:val="24"/>
        </w:rPr>
      </w:pPr>
      <w:r w:rsidRPr="0010071C">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6348125" w14:textId="77777777" w:rsidR="000828B4" w:rsidRPr="0010071C" w:rsidRDefault="000828B4" w:rsidP="000828B4">
      <w:pPr>
        <w:widowControl w:val="0"/>
        <w:spacing w:before="240" w:after="240"/>
        <w:jc w:val="center"/>
        <w:rPr>
          <w:b/>
          <w:bCs/>
          <w:sz w:val="24"/>
          <w:szCs w:val="24"/>
        </w:rPr>
      </w:pPr>
      <w:r w:rsidRPr="0010071C">
        <w:rPr>
          <w:b/>
          <w:bCs/>
          <w:sz w:val="24"/>
          <w:szCs w:val="24"/>
        </w:rPr>
        <w:t>8. ГАРАНТИИ И ЗАВЕРЕНИЯ СТОРОН</w:t>
      </w:r>
    </w:p>
    <w:p w14:paraId="174B46DB" w14:textId="77777777" w:rsidR="000828B4" w:rsidRPr="0010071C" w:rsidRDefault="000828B4" w:rsidP="000828B4">
      <w:pPr>
        <w:pStyle w:val="afff3"/>
        <w:widowControl w:val="0"/>
        <w:tabs>
          <w:tab w:val="left" w:pos="0"/>
          <w:tab w:val="left" w:pos="180"/>
        </w:tabs>
        <w:ind w:left="0" w:firstLine="709"/>
        <w:contextualSpacing w:val="0"/>
        <w:jc w:val="both"/>
        <w:rPr>
          <w:color w:val="000000"/>
          <w:sz w:val="24"/>
          <w:szCs w:val="24"/>
        </w:rPr>
      </w:pPr>
      <w:r w:rsidRPr="0010071C">
        <w:rPr>
          <w:sz w:val="24"/>
          <w:szCs w:val="24"/>
        </w:rPr>
        <w:t xml:space="preserve">8.1. </w:t>
      </w:r>
      <w:r w:rsidRPr="0010071C">
        <w:rPr>
          <w:color w:val="000000"/>
          <w:sz w:val="24"/>
          <w:szCs w:val="24"/>
        </w:rPr>
        <w:t>Исполнитель гарантирует и заверяет Заказчика, что:</w:t>
      </w:r>
    </w:p>
    <w:p w14:paraId="3DE9EDF1"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sz w:val="24"/>
          <w:szCs w:val="24"/>
        </w:rPr>
        <w:t>(</w:t>
      </w:r>
      <w:r w:rsidRPr="0010071C">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259FABC" w14:textId="77777777" w:rsidR="000828B4" w:rsidRPr="0010071C" w:rsidRDefault="000828B4" w:rsidP="000828B4">
      <w:pPr>
        <w:widowControl w:val="0"/>
        <w:shd w:val="clear" w:color="auto" w:fill="FFFFFF"/>
        <w:tabs>
          <w:tab w:val="left" w:pos="0"/>
          <w:tab w:val="left" w:pos="1418"/>
        </w:tabs>
        <w:ind w:firstLine="709"/>
        <w:jc w:val="both"/>
        <w:rPr>
          <w:color w:val="000000"/>
          <w:sz w:val="24"/>
          <w:szCs w:val="24"/>
        </w:rPr>
      </w:pPr>
      <w:r w:rsidRPr="0010071C">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0F4E360"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DC3B4FD"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80322F4"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60CAB3" w14:textId="77777777" w:rsidR="000828B4" w:rsidRPr="0010071C" w:rsidRDefault="000828B4" w:rsidP="000828B4">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(6)  имеет все необходимые ресурсы, персонал и опыт работы для оказания услуг по настоящему Договору.</w:t>
      </w:r>
    </w:p>
    <w:p w14:paraId="0B4D09A0" w14:textId="77777777" w:rsidR="000828B4" w:rsidRPr="0010071C" w:rsidRDefault="000828B4" w:rsidP="00273019">
      <w:pPr>
        <w:pStyle w:val="afff3"/>
        <w:widowControl w:val="0"/>
        <w:numPr>
          <w:ilvl w:val="1"/>
          <w:numId w:val="47"/>
        </w:numPr>
        <w:shd w:val="clear" w:color="auto" w:fill="FFFFFF"/>
        <w:tabs>
          <w:tab w:val="left" w:pos="0"/>
        </w:tabs>
        <w:contextualSpacing w:val="0"/>
        <w:jc w:val="both"/>
        <w:rPr>
          <w:color w:val="000000"/>
          <w:sz w:val="24"/>
          <w:szCs w:val="24"/>
        </w:rPr>
      </w:pPr>
      <w:r w:rsidRPr="0010071C">
        <w:rPr>
          <w:color w:val="000000"/>
          <w:sz w:val="24"/>
          <w:szCs w:val="24"/>
        </w:rPr>
        <w:t xml:space="preserve"> Заказчик гарантирует и заверяет Исполнителя, что:</w:t>
      </w:r>
    </w:p>
    <w:p w14:paraId="2576F560"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FB02AD5"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46807BF"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5FDE01D"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78B7514"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C17511D"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58F9F01"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1D39831"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D827DCB"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220C775" w14:textId="77777777" w:rsidR="000828B4" w:rsidRPr="0010071C" w:rsidRDefault="000828B4" w:rsidP="000828B4">
      <w:pPr>
        <w:widowControl w:val="0"/>
        <w:shd w:val="clear" w:color="auto" w:fill="FFFFFF"/>
        <w:tabs>
          <w:tab w:val="left" w:pos="0"/>
          <w:tab w:val="left" w:pos="1418"/>
        </w:tabs>
        <w:ind w:firstLine="709"/>
        <w:jc w:val="both"/>
        <w:rPr>
          <w:color w:val="000000"/>
          <w:sz w:val="24"/>
          <w:szCs w:val="24"/>
        </w:rPr>
      </w:pPr>
      <w:r w:rsidRPr="0010071C">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Pr>
          <w:color w:val="000000"/>
          <w:sz w:val="24"/>
          <w:szCs w:val="24"/>
        </w:rPr>
        <w:t>подтверждающие гарантии</w:t>
      </w:r>
      <w:r w:rsidRPr="0010071C">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6E90D73A" w14:textId="77777777" w:rsidR="000828B4" w:rsidRPr="0010071C" w:rsidRDefault="000828B4" w:rsidP="000828B4">
      <w:pPr>
        <w:widowControl w:val="0"/>
        <w:shd w:val="clear" w:color="auto" w:fill="FFFFFF"/>
        <w:tabs>
          <w:tab w:val="left" w:pos="0"/>
        </w:tabs>
        <w:ind w:firstLine="709"/>
        <w:jc w:val="both"/>
        <w:rPr>
          <w:color w:val="000000"/>
          <w:sz w:val="24"/>
          <w:szCs w:val="24"/>
        </w:rPr>
      </w:pPr>
      <w:r w:rsidRPr="0010071C">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59DB259" w14:textId="77777777" w:rsidR="000828B4" w:rsidRPr="0010071C" w:rsidRDefault="000828B4" w:rsidP="000828B4">
      <w:pPr>
        <w:widowControl w:val="0"/>
        <w:ind w:firstLine="709"/>
        <w:jc w:val="both"/>
        <w:rPr>
          <w:color w:val="000000"/>
          <w:sz w:val="24"/>
          <w:szCs w:val="24"/>
        </w:rPr>
      </w:pPr>
      <w:r w:rsidRPr="0010071C">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DCFD7EC" w14:textId="77777777" w:rsidR="000828B4" w:rsidRPr="00F16EAE" w:rsidRDefault="000828B4" w:rsidP="000828B4">
      <w:pPr>
        <w:widowControl w:val="0"/>
        <w:spacing w:before="240" w:after="240"/>
        <w:jc w:val="center"/>
        <w:rPr>
          <w:b/>
          <w:sz w:val="24"/>
          <w:szCs w:val="24"/>
        </w:rPr>
      </w:pPr>
      <w:r>
        <w:rPr>
          <w:b/>
          <w:sz w:val="24"/>
          <w:szCs w:val="24"/>
        </w:rPr>
        <w:t>9.  </w:t>
      </w:r>
      <w:r w:rsidRPr="00F16EAE">
        <w:rPr>
          <w:b/>
          <w:sz w:val="24"/>
          <w:szCs w:val="24"/>
        </w:rPr>
        <w:t>АНТИКОРРУПЦИОННЫЕ УСЛОВИЯ</w:t>
      </w:r>
    </w:p>
    <w:p w14:paraId="399B5F89" w14:textId="77777777" w:rsidR="000828B4" w:rsidRPr="0010071C" w:rsidRDefault="000828B4" w:rsidP="000828B4">
      <w:pPr>
        <w:widowControl w:val="0"/>
        <w:ind w:firstLine="709"/>
        <w:jc w:val="both"/>
        <w:rPr>
          <w:sz w:val="24"/>
          <w:szCs w:val="24"/>
        </w:rPr>
      </w:pPr>
      <w:r w:rsidRPr="0010071C">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ACECB4" w14:textId="77777777" w:rsidR="000828B4" w:rsidRPr="0010071C" w:rsidRDefault="000828B4" w:rsidP="000828B4">
      <w:pPr>
        <w:widowControl w:val="0"/>
        <w:ind w:firstLine="709"/>
        <w:jc w:val="both"/>
        <w:rPr>
          <w:sz w:val="24"/>
          <w:szCs w:val="24"/>
        </w:rPr>
      </w:pPr>
      <w:r w:rsidRPr="0010071C">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017861" w14:textId="77777777" w:rsidR="000828B4" w:rsidRPr="0010071C" w:rsidRDefault="000828B4" w:rsidP="000828B4">
      <w:pPr>
        <w:widowControl w:val="0"/>
        <w:ind w:firstLine="709"/>
        <w:jc w:val="both"/>
        <w:rPr>
          <w:sz w:val="24"/>
          <w:szCs w:val="24"/>
        </w:rPr>
      </w:pPr>
      <w:r w:rsidRPr="0010071C">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10071C">
        <w:rPr>
          <w:sz w:val="24"/>
          <w:szCs w:val="24"/>
          <w:lang w:val="en-US"/>
        </w:rPr>
        <w:t> </w:t>
      </w:r>
      <w:r w:rsidRPr="0010071C">
        <w:rPr>
          <w:sz w:val="24"/>
          <w:szCs w:val="24"/>
        </w:rPr>
        <w:t>направленного на обеспечение выполнения этим работником каких-либо действий в пользу стимулирующей его Стороны.</w:t>
      </w:r>
    </w:p>
    <w:p w14:paraId="7C73E38C" w14:textId="77777777" w:rsidR="000828B4" w:rsidRPr="0010071C" w:rsidRDefault="000828B4" w:rsidP="000828B4">
      <w:pPr>
        <w:widowControl w:val="0"/>
        <w:ind w:firstLine="709"/>
        <w:jc w:val="both"/>
        <w:rPr>
          <w:sz w:val="24"/>
          <w:szCs w:val="24"/>
        </w:rPr>
      </w:pPr>
      <w:r w:rsidRPr="0010071C">
        <w:rPr>
          <w:sz w:val="24"/>
          <w:szCs w:val="24"/>
        </w:rPr>
        <w:t>Под действиями работника, осуществляемыми в пользу стимулирующей его Стороны, понимаются:</w:t>
      </w:r>
    </w:p>
    <w:p w14:paraId="04ED688D"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 xml:space="preserve">предоставление неоправданных преимуществ по сравнению с другими </w:t>
      </w:r>
      <w:r w:rsidRPr="0010071C">
        <w:rPr>
          <w:sz w:val="24"/>
          <w:szCs w:val="24"/>
        </w:rPr>
        <w:lastRenderedPageBreak/>
        <w:t>контрагентами;</w:t>
      </w:r>
    </w:p>
    <w:p w14:paraId="22D091E9"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предоставление каких-либо гарантий;</w:t>
      </w:r>
    </w:p>
    <w:p w14:paraId="367A6353"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ускорение существующих процедур;</w:t>
      </w:r>
    </w:p>
    <w:p w14:paraId="10412C2A" w14:textId="77777777" w:rsidR="000828B4" w:rsidRPr="0010071C" w:rsidRDefault="000828B4" w:rsidP="00273019">
      <w:pPr>
        <w:pStyle w:val="afff3"/>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F4805E6" w14:textId="77777777" w:rsidR="000828B4" w:rsidRPr="0010071C" w:rsidRDefault="000828B4" w:rsidP="000828B4">
      <w:pPr>
        <w:widowControl w:val="0"/>
        <w:ind w:firstLine="709"/>
        <w:jc w:val="both"/>
        <w:rPr>
          <w:bCs/>
          <w:sz w:val="24"/>
          <w:szCs w:val="24"/>
        </w:rPr>
      </w:pPr>
      <w:r w:rsidRPr="0010071C">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10071C">
        <w:rPr>
          <w:b/>
          <w:bCs/>
          <w:sz w:val="24"/>
          <w:szCs w:val="24"/>
        </w:rPr>
        <w:t xml:space="preserve"> </w:t>
      </w:r>
      <w:r w:rsidRPr="0010071C">
        <w:rPr>
          <w:bCs/>
          <w:sz w:val="24"/>
          <w:szCs w:val="24"/>
        </w:rPr>
        <w:t>Это подтверждение должно быть направлено в течение 5 (Пяти) рабочих дней с даты направления письменного уведомления.</w:t>
      </w:r>
    </w:p>
    <w:p w14:paraId="79171CB2" w14:textId="77777777" w:rsidR="000828B4" w:rsidRPr="0010071C" w:rsidRDefault="000828B4" w:rsidP="000828B4">
      <w:pPr>
        <w:widowControl w:val="0"/>
        <w:ind w:firstLine="709"/>
        <w:jc w:val="both"/>
        <w:rPr>
          <w:sz w:val="24"/>
          <w:szCs w:val="24"/>
        </w:rPr>
      </w:pPr>
      <w:r w:rsidRPr="0010071C">
        <w:rPr>
          <w:bCs/>
          <w:sz w:val="24"/>
          <w:szCs w:val="24"/>
        </w:rPr>
        <w:t xml:space="preserve">9.5. </w:t>
      </w:r>
      <w:r w:rsidRPr="0010071C">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6B4D832" w14:textId="77777777" w:rsidR="000828B4" w:rsidRPr="0010071C" w:rsidRDefault="000828B4" w:rsidP="000828B4">
      <w:pPr>
        <w:widowControl w:val="0"/>
        <w:ind w:firstLine="709"/>
        <w:jc w:val="both"/>
        <w:rPr>
          <w:sz w:val="24"/>
          <w:szCs w:val="24"/>
        </w:rPr>
      </w:pPr>
      <w:r w:rsidRPr="0010071C">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2D6AF7B" w14:textId="77777777" w:rsidR="000828B4" w:rsidRPr="0010071C" w:rsidRDefault="000828B4" w:rsidP="000828B4">
      <w:pPr>
        <w:widowControl w:val="0"/>
        <w:ind w:firstLine="709"/>
        <w:jc w:val="both"/>
        <w:rPr>
          <w:sz w:val="24"/>
          <w:szCs w:val="24"/>
        </w:rPr>
      </w:pPr>
      <w:r w:rsidRPr="0010071C">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1170029" w14:textId="77777777" w:rsidR="000828B4" w:rsidRPr="0010071C" w:rsidRDefault="000828B4" w:rsidP="000828B4">
      <w:pPr>
        <w:widowControl w:val="0"/>
        <w:ind w:firstLine="709"/>
        <w:jc w:val="both"/>
        <w:rPr>
          <w:sz w:val="24"/>
          <w:szCs w:val="24"/>
        </w:rPr>
      </w:pPr>
      <w:r w:rsidRPr="0010071C">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A6E161C" w14:textId="77777777" w:rsidR="000828B4" w:rsidRPr="0010071C" w:rsidRDefault="000828B4" w:rsidP="000828B4">
      <w:pPr>
        <w:widowControl w:val="0"/>
        <w:ind w:firstLine="709"/>
        <w:jc w:val="both"/>
        <w:rPr>
          <w:sz w:val="24"/>
          <w:szCs w:val="24"/>
        </w:rPr>
      </w:pPr>
      <w:r w:rsidRPr="0010071C">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C531B9E" w14:textId="77777777" w:rsidR="000828B4" w:rsidRPr="0010071C" w:rsidRDefault="000828B4" w:rsidP="00273019">
      <w:pPr>
        <w:pStyle w:val="afff3"/>
        <w:widowControl w:val="0"/>
        <w:numPr>
          <w:ilvl w:val="0"/>
          <w:numId w:val="16"/>
        </w:numPr>
        <w:tabs>
          <w:tab w:val="left" w:pos="142"/>
        </w:tabs>
        <w:spacing w:before="240" w:after="240"/>
        <w:ind w:left="0" w:firstLine="0"/>
        <w:contextualSpacing w:val="0"/>
        <w:jc w:val="center"/>
        <w:rPr>
          <w:b/>
          <w:bCs/>
          <w:sz w:val="24"/>
          <w:szCs w:val="24"/>
        </w:rPr>
      </w:pPr>
      <w:r w:rsidRPr="0010071C">
        <w:rPr>
          <w:b/>
          <w:bCs/>
          <w:sz w:val="24"/>
          <w:szCs w:val="24"/>
        </w:rPr>
        <w:t>ОБСТОЯТЕЛЬСТВА НЕПРЕОДОЛИМОЙ СИЛЫ (ФОРС-МАЖОР)</w:t>
      </w:r>
    </w:p>
    <w:p w14:paraId="1B57685F" w14:textId="77777777" w:rsidR="000828B4" w:rsidRPr="0010071C" w:rsidRDefault="000828B4" w:rsidP="000828B4">
      <w:pPr>
        <w:widowControl w:val="0"/>
        <w:ind w:firstLine="709"/>
        <w:jc w:val="both"/>
        <w:rPr>
          <w:sz w:val="24"/>
          <w:szCs w:val="24"/>
        </w:rPr>
      </w:pPr>
      <w:r w:rsidRPr="0010071C">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34BD49D" w14:textId="77777777" w:rsidR="000828B4" w:rsidRPr="0010071C" w:rsidRDefault="000828B4" w:rsidP="000828B4">
      <w:pPr>
        <w:widowControl w:val="0"/>
        <w:ind w:firstLine="709"/>
        <w:jc w:val="both"/>
        <w:rPr>
          <w:sz w:val="24"/>
          <w:szCs w:val="24"/>
        </w:rPr>
      </w:pPr>
      <w:r w:rsidRPr="0010071C">
        <w:rPr>
          <w:sz w:val="24"/>
          <w:szCs w:val="24"/>
        </w:rPr>
        <w:t xml:space="preserve">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w:t>
      </w:r>
      <w:r w:rsidRPr="0010071C">
        <w:rPr>
          <w:sz w:val="24"/>
          <w:szCs w:val="24"/>
        </w:rPr>
        <w:lastRenderedPageBreak/>
        <w:t>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F28452F" w14:textId="77777777" w:rsidR="000828B4" w:rsidRPr="0010071C" w:rsidRDefault="000828B4" w:rsidP="000828B4">
      <w:pPr>
        <w:widowControl w:val="0"/>
        <w:ind w:firstLine="709"/>
        <w:jc w:val="both"/>
        <w:rPr>
          <w:sz w:val="24"/>
          <w:szCs w:val="24"/>
        </w:rPr>
      </w:pPr>
      <w:r w:rsidRPr="0010071C">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6F2CDC2" w14:textId="77777777" w:rsidR="000828B4" w:rsidRPr="0010071C" w:rsidRDefault="000828B4" w:rsidP="000828B4">
      <w:pPr>
        <w:widowControl w:val="0"/>
        <w:ind w:firstLine="709"/>
        <w:jc w:val="both"/>
        <w:rPr>
          <w:sz w:val="24"/>
          <w:szCs w:val="24"/>
        </w:rPr>
      </w:pPr>
      <w:r w:rsidRPr="0010071C">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BCC3FFF" w14:textId="77777777" w:rsidR="000828B4" w:rsidRPr="0010071C" w:rsidRDefault="000828B4" w:rsidP="000828B4">
      <w:pPr>
        <w:pStyle w:val="23"/>
        <w:widowControl w:val="0"/>
        <w:ind w:firstLine="709"/>
        <w:rPr>
          <w:szCs w:val="24"/>
        </w:rPr>
      </w:pPr>
      <w:r w:rsidRPr="0010071C">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5C02680" w14:textId="77777777" w:rsidR="000828B4" w:rsidRPr="0010071C" w:rsidRDefault="000828B4" w:rsidP="000828B4">
      <w:pPr>
        <w:widowControl w:val="0"/>
        <w:spacing w:before="240" w:after="240"/>
        <w:jc w:val="center"/>
        <w:rPr>
          <w:b/>
          <w:bCs/>
          <w:sz w:val="24"/>
          <w:szCs w:val="24"/>
        </w:rPr>
      </w:pPr>
      <w:r w:rsidRPr="0010071C">
        <w:rPr>
          <w:b/>
          <w:bCs/>
          <w:sz w:val="24"/>
          <w:szCs w:val="24"/>
        </w:rPr>
        <w:t>11. СРОК ДЕЙСТВИЯ ДОГОВОРА</w:t>
      </w:r>
    </w:p>
    <w:p w14:paraId="1791E8ED" w14:textId="37B6C906" w:rsidR="000828B4" w:rsidRPr="0010071C" w:rsidRDefault="000828B4" w:rsidP="000828B4">
      <w:pPr>
        <w:widowControl w:val="0"/>
        <w:ind w:firstLine="720"/>
        <w:jc w:val="both"/>
        <w:rPr>
          <w:sz w:val="24"/>
          <w:szCs w:val="24"/>
        </w:rPr>
      </w:pPr>
      <w:r w:rsidRPr="0010071C">
        <w:rPr>
          <w:sz w:val="24"/>
          <w:szCs w:val="24"/>
        </w:rPr>
        <w:t xml:space="preserve">11.1. Настоящий Договор вступает в силу с момента подписания и действует до </w:t>
      </w:r>
      <w:r>
        <w:rPr>
          <w:sz w:val="24"/>
          <w:szCs w:val="24"/>
        </w:rPr>
        <w:t xml:space="preserve">      «</w:t>
      </w:r>
      <w:r w:rsidRPr="0010071C">
        <w:rPr>
          <w:sz w:val="24"/>
          <w:szCs w:val="24"/>
        </w:rPr>
        <w:t>31</w:t>
      </w:r>
      <w:r>
        <w:rPr>
          <w:sz w:val="24"/>
          <w:szCs w:val="24"/>
        </w:rPr>
        <w:t>»</w:t>
      </w:r>
      <w:r w:rsidRPr="0010071C">
        <w:rPr>
          <w:sz w:val="24"/>
          <w:szCs w:val="24"/>
        </w:rPr>
        <w:t xml:space="preserve"> декабря 201</w:t>
      </w:r>
      <w:r w:rsidR="00C01DC0">
        <w:rPr>
          <w:sz w:val="24"/>
          <w:szCs w:val="24"/>
        </w:rPr>
        <w:t>7</w:t>
      </w:r>
      <w:r w:rsidRPr="0010071C">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53A17934" w14:textId="77777777" w:rsidR="000828B4" w:rsidRPr="0010071C" w:rsidRDefault="000828B4" w:rsidP="000828B4">
      <w:pPr>
        <w:widowControl w:val="0"/>
        <w:spacing w:before="240" w:after="240"/>
        <w:jc w:val="center"/>
        <w:rPr>
          <w:b/>
          <w:bCs/>
          <w:sz w:val="24"/>
          <w:szCs w:val="24"/>
        </w:rPr>
      </w:pPr>
      <w:r w:rsidRPr="0010071C">
        <w:rPr>
          <w:b/>
          <w:bCs/>
          <w:sz w:val="24"/>
          <w:szCs w:val="24"/>
        </w:rPr>
        <w:t>12. ПОРЯДОК И ОСНОВАНИЯ ИЗМЕНЕНИЯ И РАСТОРЖЕНИЕ ДОГОВОРА</w:t>
      </w:r>
    </w:p>
    <w:p w14:paraId="74B3A710" w14:textId="77777777" w:rsidR="000828B4" w:rsidRPr="0010071C" w:rsidRDefault="000828B4" w:rsidP="000828B4">
      <w:pPr>
        <w:widowControl w:val="0"/>
        <w:ind w:firstLine="720"/>
        <w:jc w:val="both"/>
        <w:rPr>
          <w:sz w:val="24"/>
          <w:szCs w:val="24"/>
        </w:rPr>
      </w:pPr>
      <w:r w:rsidRPr="0010071C">
        <w:rPr>
          <w:sz w:val="24"/>
          <w:szCs w:val="24"/>
        </w:rPr>
        <w:t>12.1. Досрочное расторжение настоящего Договора допускается по письменному соглашению Сторон.</w:t>
      </w:r>
    </w:p>
    <w:p w14:paraId="2B1D1596" w14:textId="77777777" w:rsidR="000828B4" w:rsidRPr="0010071C" w:rsidRDefault="000828B4" w:rsidP="000828B4">
      <w:pPr>
        <w:widowControl w:val="0"/>
        <w:ind w:firstLine="720"/>
        <w:jc w:val="both"/>
        <w:rPr>
          <w:sz w:val="24"/>
          <w:szCs w:val="24"/>
        </w:rPr>
      </w:pPr>
      <w:r w:rsidRPr="0010071C">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5D1F03D" w14:textId="77777777" w:rsidR="000828B4" w:rsidRPr="0010071C" w:rsidRDefault="000828B4" w:rsidP="000828B4">
      <w:pPr>
        <w:widowControl w:val="0"/>
        <w:ind w:firstLine="720"/>
        <w:jc w:val="both"/>
        <w:rPr>
          <w:sz w:val="24"/>
          <w:szCs w:val="24"/>
        </w:rPr>
      </w:pPr>
      <w:r w:rsidRPr="0010071C">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1FA1859" w14:textId="77777777" w:rsidR="000828B4" w:rsidRPr="0010071C" w:rsidRDefault="000828B4" w:rsidP="000828B4">
      <w:pPr>
        <w:widowControl w:val="0"/>
        <w:ind w:firstLine="720"/>
        <w:jc w:val="both"/>
        <w:rPr>
          <w:sz w:val="24"/>
          <w:szCs w:val="24"/>
        </w:rPr>
      </w:pPr>
      <w:r w:rsidRPr="0010071C">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284CD0C" w14:textId="77777777" w:rsidR="000828B4" w:rsidRPr="0010071C" w:rsidRDefault="000828B4" w:rsidP="000828B4">
      <w:pPr>
        <w:widowControl w:val="0"/>
        <w:spacing w:before="240" w:after="240"/>
        <w:jc w:val="center"/>
        <w:rPr>
          <w:b/>
          <w:bCs/>
          <w:sz w:val="24"/>
          <w:szCs w:val="24"/>
        </w:rPr>
      </w:pPr>
      <w:r w:rsidRPr="0010071C">
        <w:rPr>
          <w:b/>
          <w:bCs/>
          <w:sz w:val="24"/>
          <w:szCs w:val="24"/>
        </w:rPr>
        <w:t>13. ПОРЯДОК РАССМОТРЕНИЯ СПОРОВ</w:t>
      </w:r>
    </w:p>
    <w:p w14:paraId="1BBB207A" w14:textId="77777777" w:rsidR="000828B4" w:rsidRPr="0010071C" w:rsidRDefault="000828B4" w:rsidP="000828B4">
      <w:pPr>
        <w:widowControl w:val="0"/>
        <w:ind w:firstLine="709"/>
        <w:jc w:val="both"/>
        <w:rPr>
          <w:color w:val="000000"/>
          <w:sz w:val="24"/>
          <w:szCs w:val="24"/>
        </w:rPr>
      </w:pPr>
      <w:r w:rsidRPr="0010071C">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4D996FF" w14:textId="77777777" w:rsidR="000828B4" w:rsidRPr="0010071C" w:rsidRDefault="000828B4" w:rsidP="000828B4">
      <w:pPr>
        <w:widowControl w:val="0"/>
        <w:ind w:firstLine="709"/>
        <w:jc w:val="both"/>
        <w:rPr>
          <w:color w:val="000000"/>
          <w:sz w:val="24"/>
          <w:szCs w:val="24"/>
        </w:rPr>
      </w:pPr>
      <w:r w:rsidRPr="0010071C">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A82BB0F" w14:textId="77777777" w:rsidR="000828B4" w:rsidRPr="0010071C" w:rsidRDefault="000828B4" w:rsidP="000828B4">
      <w:pPr>
        <w:widowControl w:val="0"/>
        <w:spacing w:before="240" w:after="240"/>
        <w:jc w:val="center"/>
        <w:rPr>
          <w:b/>
          <w:bCs/>
          <w:sz w:val="24"/>
          <w:szCs w:val="24"/>
        </w:rPr>
      </w:pPr>
      <w:r w:rsidRPr="0010071C">
        <w:rPr>
          <w:b/>
          <w:bCs/>
          <w:sz w:val="24"/>
          <w:szCs w:val="24"/>
        </w:rPr>
        <w:t>14. ТРЕБОВАНИЯ К ПОДПИСИ</w:t>
      </w:r>
    </w:p>
    <w:p w14:paraId="644F030B" w14:textId="77777777" w:rsidR="000828B4" w:rsidRPr="0010071C" w:rsidRDefault="000828B4" w:rsidP="000828B4">
      <w:pPr>
        <w:widowControl w:val="0"/>
        <w:ind w:firstLine="720"/>
        <w:jc w:val="both"/>
        <w:rPr>
          <w:sz w:val="24"/>
          <w:szCs w:val="24"/>
        </w:rPr>
      </w:pPr>
      <w:r w:rsidRPr="0010071C">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634999B" w14:textId="77777777" w:rsidR="000828B4" w:rsidRPr="0010071C" w:rsidRDefault="000828B4" w:rsidP="000828B4">
      <w:pPr>
        <w:widowControl w:val="0"/>
        <w:ind w:firstLine="720"/>
        <w:jc w:val="both"/>
        <w:rPr>
          <w:sz w:val="24"/>
          <w:szCs w:val="24"/>
        </w:rPr>
      </w:pPr>
      <w:r w:rsidRPr="0010071C">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w:t>
      </w:r>
      <w:r w:rsidRPr="0010071C">
        <w:rPr>
          <w:sz w:val="24"/>
          <w:szCs w:val="24"/>
        </w:rPr>
        <w:lastRenderedPageBreak/>
        <w:t xml:space="preserve">будут предоставлены Сторонами. </w:t>
      </w:r>
    </w:p>
    <w:p w14:paraId="6AF5BCA0" w14:textId="77777777" w:rsidR="000828B4" w:rsidRPr="0010071C" w:rsidRDefault="000828B4" w:rsidP="000828B4">
      <w:pPr>
        <w:widowControl w:val="0"/>
        <w:spacing w:before="240" w:after="240"/>
        <w:jc w:val="center"/>
        <w:rPr>
          <w:b/>
          <w:bCs/>
          <w:sz w:val="24"/>
          <w:szCs w:val="24"/>
        </w:rPr>
      </w:pPr>
      <w:r w:rsidRPr="0010071C">
        <w:rPr>
          <w:b/>
          <w:bCs/>
          <w:sz w:val="24"/>
          <w:szCs w:val="24"/>
        </w:rPr>
        <w:t>15. ЗАКЛЮЧИТЕЛЬНЫЕ ПОЛОЖЕНИЯ</w:t>
      </w:r>
    </w:p>
    <w:p w14:paraId="705246D9" w14:textId="77777777" w:rsidR="000828B4" w:rsidRPr="0010071C" w:rsidRDefault="000828B4" w:rsidP="000828B4">
      <w:pPr>
        <w:widowControl w:val="0"/>
        <w:ind w:firstLine="720"/>
        <w:jc w:val="both"/>
        <w:rPr>
          <w:sz w:val="24"/>
          <w:szCs w:val="24"/>
        </w:rPr>
      </w:pPr>
      <w:r w:rsidRPr="0010071C">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F74F549" w14:textId="77777777" w:rsidR="000828B4" w:rsidRPr="0010071C" w:rsidRDefault="000828B4" w:rsidP="000828B4">
      <w:pPr>
        <w:widowControl w:val="0"/>
        <w:ind w:firstLine="720"/>
        <w:jc w:val="both"/>
        <w:rPr>
          <w:sz w:val="24"/>
          <w:szCs w:val="24"/>
        </w:rPr>
      </w:pPr>
      <w:r w:rsidRPr="0010071C">
        <w:rPr>
          <w:sz w:val="24"/>
          <w:szCs w:val="24"/>
        </w:rPr>
        <w:t>15.2. Настоящий Договор составлен в двух экземплярах, имеющих одинаковую юридическую силу, по одному для каждой из Сторон.</w:t>
      </w:r>
    </w:p>
    <w:p w14:paraId="64F2AE22" w14:textId="77777777" w:rsidR="000828B4" w:rsidRPr="0010071C" w:rsidRDefault="000828B4" w:rsidP="000828B4">
      <w:pPr>
        <w:widowControl w:val="0"/>
        <w:ind w:left="720"/>
        <w:jc w:val="both"/>
        <w:rPr>
          <w:sz w:val="24"/>
          <w:szCs w:val="24"/>
        </w:rPr>
      </w:pPr>
      <w:r w:rsidRPr="0010071C">
        <w:rPr>
          <w:sz w:val="24"/>
          <w:szCs w:val="24"/>
        </w:rPr>
        <w:t>15.3. К настоящему Договору прилагаются и являются его неотъемлемой частью:</w:t>
      </w:r>
    </w:p>
    <w:p w14:paraId="4D0F4C88" w14:textId="77777777" w:rsidR="000828B4" w:rsidRPr="0010071C" w:rsidRDefault="000828B4" w:rsidP="000828B4">
      <w:pPr>
        <w:widowControl w:val="0"/>
        <w:ind w:firstLine="709"/>
        <w:jc w:val="both"/>
        <w:rPr>
          <w:bCs/>
          <w:sz w:val="24"/>
          <w:szCs w:val="24"/>
        </w:rPr>
      </w:pPr>
      <w:r>
        <w:rPr>
          <w:bCs/>
          <w:sz w:val="24"/>
          <w:szCs w:val="24"/>
        </w:rPr>
        <w:t>Приложение № 1: З</w:t>
      </w:r>
      <w:r w:rsidRPr="0010071C">
        <w:rPr>
          <w:bCs/>
          <w:sz w:val="24"/>
          <w:szCs w:val="24"/>
        </w:rPr>
        <w:t xml:space="preserve">адание </w:t>
      </w:r>
      <w:r>
        <w:rPr>
          <w:bCs/>
          <w:sz w:val="24"/>
          <w:szCs w:val="24"/>
        </w:rPr>
        <w:t>на оказание информационных услуг</w:t>
      </w:r>
      <w:r w:rsidRPr="0010071C">
        <w:rPr>
          <w:bCs/>
          <w:sz w:val="24"/>
          <w:szCs w:val="24"/>
        </w:rPr>
        <w:t>.</w:t>
      </w:r>
    </w:p>
    <w:p w14:paraId="5EF7D2BF" w14:textId="77777777" w:rsidR="000828B4" w:rsidRPr="0010071C" w:rsidRDefault="000828B4" w:rsidP="000828B4">
      <w:pPr>
        <w:widowControl w:val="0"/>
        <w:spacing w:before="240" w:after="240"/>
        <w:jc w:val="center"/>
        <w:rPr>
          <w:b/>
          <w:sz w:val="24"/>
          <w:szCs w:val="24"/>
        </w:rPr>
      </w:pPr>
      <w:r w:rsidRPr="0010071C">
        <w:rPr>
          <w:b/>
          <w:sz w:val="24"/>
          <w:szCs w:val="24"/>
        </w:rPr>
        <w:t>16. АДРЕСА, РЕКВИЗИТЫ И ПОДПИСИ СТОРОН</w:t>
      </w:r>
    </w:p>
    <w:p w14:paraId="645CE551" w14:textId="77777777" w:rsidR="000828B4" w:rsidRPr="0010071C" w:rsidRDefault="000828B4" w:rsidP="000828B4">
      <w:pPr>
        <w:widowControl w:val="0"/>
        <w:ind w:firstLine="542"/>
        <w:jc w:val="center"/>
        <w:rPr>
          <w:b/>
          <w:sz w:val="24"/>
          <w:szCs w:val="24"/>
        </w:rPr>
      </w:pPr>
    </w:p>
    <w:tbl>
      <w:tblPr>
        <w:tblpPr w:leftFromText="180" w:rightFromText="180" w:vertAnchor="text" w:horzAnchor="margin" w:tblpY="129"/>
        <w:tblW w:w="5155" w:type="pct"/>
        <w:tblLook w:val="0000" w:firstRow="0" w:lastRow="0" w:firstColumn="0" w:lastColumn="0" w:noHBand="0" w:noVBand="0"/>
      </w:tblPr>
      <w:tblGrid>
        <w:gridCol w:w="5343"/>
        <w:gridCol w:w="4963"/>
      </w:tblGrid>
      <w:tr w:rsidR="000828B4" w:rsidRPr="0010071C" w14:paraId="006CBD65" w14:textId="77777777" w:rsidTr="00D555C4">
        <w:tc>
          <w:tcPr>
            <w:tcW w:w="2592" w:type="pct"/>
            <w:shd w:val="clear" w:color="auto" w:fill="auto"/>
          </w:tcPr>
          <w:p w14:paraId="5AD63EE6" w14:textId="77777777" w:rsidR="000828B4" w:rsidRPr="0010071C" w:rsidRDefault="000828B4" w:rsidP="00D555C4">
            <w:pPr>
              <w:widowControl w:val="0"/>
              <w:tabs>
                <w:tab w:val="left" w:pos="5245"/>
              </w:tabs>
              <w:ind w:right="602"/>
              <w:rPr>
                <w:sz w:val="24"/>
                <w:szCs w:val="24"/>
              </w:rPr>
            </w:pPr>
            <w:r w:rsidRPr="0010071C">
              <w:rPr>
                <w:sz w:val="24"/>
                <w:szCs w:val="24"/>
              </w:rPr>
              <w:t>Заказчик:</w:t>
            </w:r>
          </w:p>
          <w:p w14:paraId="6837DBAA" w14:textId="77777777" w:rsidR="000828B4" w:rsidRPr="0010071C" w:rsidRDefault="000828B4" w:rsidP="00D555C4">
            <w:pPr>
              <w:widowControl w:val="0"/>
              <w:tabs>
                <w:tab w:val="left" w:pos="5245"/>
              </w:tabs>
              <w:ind w:right="602"/>
              <w:rPr>
                <w:b/>
                <w:sz w:val="24"/>
                <w:szCs w:val="24"/>
              </w:rPr>
            </w:pPr>
            <w:r w:rsidRPr="0010071C">
              <w:rPr>
                <w:b/>
                <w:sz w:val="24"/>
                <w:szCs w:val="24"/>
              </w:rPr>
              <w:t>Автономная некоммерческая организация «Агентство стратегических инициатив по продвижению новых проектов»</w:t>
            </w:r>
          </w:p>
          <w:p w14:paraId="1EBACFF2" w14:textId="77777777" w:rsidR="000828B4" w:rsidRPr="0010071C" w:rsidRDefault="000828B4" w:rsidP="00D555C4">
            <w:pPr>
              <w:widowControl w:val="0"/>
              <w:tabs>
                <w:tab w:val="left" w:pos="5245"/>
              </w:tabs>
              <w:ind w:right="602"/>
              <w:rPr>
                <w:b/>
                <w:sz w:val="24"/>
                <w:szCs w:val="24"/>
              </w:rPr>
            </w:pPr>
          </w:p>
          <w:p w14:paraId="7FC83420" w14:textId="77777777" w:rsidR="000828B4" w:rsidRPr="0010071C" w:rsidRDefault="000828B4" w:rsidP="00D555C4">
            <w:pPr>
              <w:widowControl w:val="0"/>
              <w:tabs>
                <w:tab w:val="left" w:pos="5245"/>
              </w:tabs>
              <w:ind w:right="602"/>
              <w:rPr>
                <w:sz w:val="24"/>
                <w:szCs w:val="24"/>
              </w:rPr>
            </w:pPr>
            <w:r w:rsidRPr="0010071C">
              <w:rPr>
                <w:sz w:val="24"/>
                <w:szCs w:val="24"/>
              </w:rPr>
              <w:t xml:space="preserve">Местонахождение: 121099, г. Москва, </w:t>
            </w:r>
          </w:p>
          <w:p w14:paraId="3E84BF30" w14:textId="7F10D862" w:rsidR="000828B4" w:rsidRPr="0010071C" w:rsidRDefault="000828B4" w:rsidP="00D555C4">
            <w:pPr>
              <w:widowControl w:val="0"/>
              <w:tabs>
                <w:tab w:val="left" w:pos="5245"/>
              </w:tabs>
              <w:ind w:right="602"/>
              <w:rPr>
                <w:sz w:val="24"/>
                <w:szCs w:val="24"/>
              </w:rPr>
            </w:pPr>
            <w:r w:rsidRPr="0010071C">
              <w:rPr>
                <w:sz w:val="24"/>
                <w:szCs w:val="24"/>
              </w:rPr>
              <w:t>ул. Новый Арбат, д.36</w:t>
            </w:r>
          </w:p>
          <w:p w14:paraId="05A76F2E" w14:textId="77777777" w:rsidR="000828B4" w:rsidRPr="0010071C" w:rsidRDefault="000828B4" w:rsidP="00D555C4">
            <w:pPr>
              <w:widowControl w:val="0"/>
              <w:tabs>
                <w:tab w:val="left" w:pos="5245"/>
              </w:tabs>
              <w:ind w:right="602"/>
              <w:rPr>
                <w:sz w:val="24"/>
                <w:szCs w:val="24"/>
              </w:rPr>
            </w:pPr>
            <w:r w:rsidRPr="0010071C">
              <w:rPr>
                <w:sz w:val="24"/>
                <w:szCs w:val="24"/>
              </w:rPr>
              <w:t xml:space="preserve">Тел.: (495) 690-91-29, Факс: (495) 690-91-39 </w:t>
            </w:r>
          </w:p>
          <w:p w14:paraId="0360E9EB" w14:textId="77777777" w:rsidR="000828B4" w:rsidRPr="0010071C" w:rsidRDefault="000828B4" w:rsidP="00D555C4">
            <w:pPr>
              <w:widowControl w:val="0"/>
              <w:tabs>
                <w:tab w:val="left" w:pos="5245"/>
              </w:tabs>
              <w:ind w:right="602"/>
              <w:rPr>
                <w:sz w:val="24"/>
                <w:szCs w:val="24"/>
              </w:rPr>
            </w:pPr>
            <w:r w:rsidRPr="0010071C">
              <w:rPr>
                <w:sz w:val="24"/>
                <w:szCs w:val="24"/>
                <w:lang w:val="en-US"/>
              </w:rPr>
              <w:t>E</w:t>
            </w:r>
            <w:r w:rsidRPr="0010071C">
              <w:rPr>
                <w:sz w:val="24"/>
                <w:szCs w:val="24"/>
              </w:rPr>
              <w:t>-</w:t>
            </w:r>
            <w:r w:rsidRPr="0010071C">
              <w:rPr>
                <w:sz w:val="24"/>
                <w:szCs w:val="24"/>
                <w:lang w:val="en-US"/>
              </w:rPr>
              <w:t>mail</w:t>
            </w:r>
            <w:r w:rsidRPr="0010071C">
              <w:rPr>
                <w:sz w:val="24"/>
                <w:szCs w:val="24"/>
              </w:rPr>
              <w:t xml:space="preserve">: </w:t>
            </w:r>
            <w:hyperlink r:id="rId31" w:history="1">
              <w:r w:rsidRPr="0010071C">
                <w:rPr>
                  <w:rStyle w:val="a9"/>
                  <w:sz w:val="24"/>
                  <w:szCs w:val="24"/>
                  <w:lang w:val="en-US"/>
                </w:rPr>
                <w:t>asi</w:t>
              </w:r>
              <w:r w:rsidRPr="0010071C">
                <w:rPr>
                  <w:rStyle w:val="a9"/>
                  <w:sz w:val="24"/>
                  <w:szCs w:val="24"/>
                </w:rPr>
                <w:t>@</w:t>
              </w:r>
              <w:r w:rsidRPr="0010071C">
                <w:rPr>
                  <w:rStyle w:val="a9"/>
                  <w:sz w:val="24"/>
                  <w:szCs w:val="24"/>
                  <w:lang w:val="en-US"/>
                </w:rPr>
                <w:t>asi</w:t>
              </w:r>
              <w:r w:rsidRPr="0010071C">
                <w:rPr>
                  <w:rStyle w:val="a9"/>
                  <w:sz w:val="24"/>
                  <w:szCs w:val="24"/>
                </w:rPr>
                <w:t>.</w:t>
              </w:r>
              <w:r w:rsidRPr="0010071C">
                <w:rPr>
                  <w:rStyle w:val="a9"/>
                  <w:sz w:val="24"/>
                  <w:szCs w:val="24"/>
                  <w:lang w:val="en-US"/>
                </w:rPr>
                <w:t>ru</w:t>
              </w:r>
            </w:hyperlink>
            <w:r w:rsidRPr="0010071C">
              <w:rPr>
                <w:sz w:val="24"/>
                <w:szCs w:val="24"/>
              </w:rPr>
              <w:t xml:space="preserve"> </w:t>
            </w:r>
          </w:p>
          <w:p w14:paraId="37FA844F" w14:textId="77777777" w:rsidR="000828B4" w:rsidRPr="0010071C" w:rsidRDefault="000828B4" w:rsidP="00D555C4">
            <w:pPr>
              <w:widowControl w:val="0"/>
              <w:tabs>
                <w:tab w:val="left" w:pos="5245"/>
              </w:tabs>
              <w:ind w:right="602"/>
              <w:rPr>
                <w:sz w:val="24"/>
                <w:szCs w:val="24"/>
              </w:rPr>
            </w:pPr>
            <w:r w:rsidRPr="0010071C">
              <w:rPr>
                <w:sz w:val="24"/>
                <w:szCs w:val="24"/>
              </w:rPr>
              <w:t>ОГРН 1117799016829 ОКПО 30145767</w:t>
            </w:r>
          </w:p>
          <w:p w14:paraId="20B29D6C" w14:textId="77777777" w:rsidR="000828B4" w:rsidRPr="0010071C" w:rsidRDefault="000828B4" w:rsidP="00D555C4">
            <w:pPr>
              <w:widowControl w:val="0"/>
              <w:tabs>
                <w:tab w:val="left" w:pos="5245"/>
              </w:tabs>
              <w:ind w:right="602"/>
              <w:rPr>
                <w:sz w:val="24"/>
                <w:szCs w:val="24"/>
              </w:rPr>
            </w:pPr>
            <w:r w:rsidRPr="0010071C">
              <w:rPr>
                <w:sz w:val="24"/>
                <w:szCs w:val="24"/>
              </w:rPr>
              <w:t>ИНН 7704278735 КПП 770401001</w:t>
            </w:r>
          </w:p>
          <w:p w14:paraId="7F4E0016" w14:textId="77777777" w:rsidR="000828B4" w:rsidRPr="0010071C" w:rsidRDefault="000828B4" w:rsidP="00D555C4">
            <w:pPr>
              <w:widowControl w:val="0"/>
              <w:tabs>
                <w:tab w:val="left" w:pos="5245"/>
              </w:tabs>
              <w:ind w:right="602"/>
              <w:rPr>
                <w:sz w:val="24"/>
                <w:szCs w:val="24"/>
              </w:rPr>
            </w:pPr>
            <w:r w:rsidRPr="0010071C">
              <w:rPr>
                <w:sz w:val="24"/>
                <w:szCs w:val="24"/>
              </w:rPr>
              <w:t>р/с 40703810638170002348</w:t>
            </w:r>
          </w:p>
          <w:p w14:paraId="6E66539C" w14:textId="77777777" w:rsidR="000828B4" w:rsidRPr="0010071C" w:rsidRDefault="000828B4" w:rsidP="00D555C4">
            <w:pPr>
              <w:widowControl w:val="0"/>
              <w:tabs>
                <w:tab w:val="left" w:pos="5245"/>
              </w:tabs>
              <w:ind w:right="602"/>
              <w:rPr>
                <w:sz w:val="24"/>
                <w:szCs w:val="24"/>
              </w:rPr>
            </w:pPr>
            <w:r w:rsidRPr="0010071C">
              <w:rPr>
                <w:sz w:val="24"/>
                <w:szCs w:val="24"/>
              </w:rPr>
              <w:t>в ПАО «Сбербанк России», г. Москва</w:t>
            </w:r>
          </w:p>
          <w:p w14:paraId="66A27F08" w14:textId="77777777" w:rsidR="000828B4" w:rsidRPr="0010071C" w:rsidRDefault="000828B4" w:rsidP="00D555C4">
            <w:pPr>
              <w:widowControl w:val="0"/>
              <w:tabs>
                <w:tab w:val="left" w:pos="5245"/>
              </w:tabs>
              <w:ind w:right="602"/>
              <w:rPr>
                <w:sz w:val="24"/>
                <w:szCs w:val="24"/>
              </w:rPr>
            </w:pPr>
            <w:r w:rsidRPr="0010071C">
              <w:rPr>
                <w:sz w:val="24"/>
                <w:szCs w:val="24"/>
              </w:rPr>
              <w:t>к/с 30101810400000000225</w:t>
            </w:r>
          </w:p>
          <w:p w14:paraId="02F03D63" w14:textId="77777777" w:rsidR="000828B4" w:rsidRPr="0010071C" w:rsidRDefault="000828B4" w:rsidP="00D555C4">
            <w:pPr>
              <w:widowControl w:val="0"/>
              <w:tabs>
                <w:tab w:val="left" w:pos="5245"/>
              </w:tabs>
              <w:ind w:right="602"/>
              <w:rPr>
                <w:sz w:val="24"/>
                <w:szCs w:val="24"/>
              </w:rPr>
            </w:pPr>
            <w:r w:rsidRPr="0010071C">
              <w:rPr>
                <w:sz w:val="24"/>
                <w:szCs w:val="24"/>
              </w:rPr>
              <w:t>БИК 044525225</w:t>
            </w:r>
          </w:p>
          <w:p w14:paraId="556FAC85" w14:textId="77777777" w:rsidR="000828B4" w:rsidRPr="0010071C" w:rsidRDefault="000828B4" w:rsidP="00D555C4">
            <w:pPr>
              <w:widowControl w:val="0"/>
              <w:tabs>
                <w:tab w:val="left" w:pos="5245"/>
              </w:tabs>
              <w:ind w:right="602"/>
              <w:rPr>
                <w:sz w:val="24"/>
                <w:szCs w:val="24"/>
              </w:rPr>
            </w:pPr>
          </w:p>
          <w:p w14:paraId="383A54F1" w14:textId="0BCDF6A4" w:rsidR="000828B4" w:rsidRDefault="00C01DC0" w:rsidP="00D555C4">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30D97E3D" w14:textId="77777777" w:rsidR="000828B4" w:rsidRDefault="000828B4" w:rsidP="00D555C4">
            <w:pPr>
              <w:widowControl w:val="0"/>
              <w:tabs>
                <w:tab w:val="left" w:pos="5245"/>
              </w:tabs>
              <w:ind w:right="602"/>
              <w:rPr>
                <w:sz w:val="24"/>
                <w:szCs w:val="24"/>
              </w:rPr>
            </w:pPr>
          </w:p>
          <w:p w14:paraId="22BEFA3D" w14:textId="77777777" w:rsidR="000828B4" w:rsidRPr="0010071C" w:rsidRDefault="000828B4" w:rsidP="00D555C4">
            <w:pPr>
              <w:widowControl w:val="0"/>
              <w:tabs>
                <w:tab w:val="left" w:pos="5245"/>
              </w:tabs>
              <w:ind w:right="602"/>
              <w:rPr>
                <w:sz w:val="24"/>
                <w:szCs w:val="24"/>
              </w:rPr>
            </w:pPr>
          </w:p>
          <w:p w14:paraId="1392AC43" w14:textId="631C9AFC" w:rsidR="000828B4" w:rsidRPr="0010071C" w:rsidRDefault="000828B4" w:rsidP="00D555C4">
            <w:pPr>
              <w:widowControl w:val="0"/>
              <w:ind w:firstLine="35"/>
              <w:rPr>
                <w:sz w:val="24"/>
                <w:szCs w:val="24"/>
              </w:rPr>
            </w:pPr>
            <w:r w:rsidRPr="0010071C">
              <w:rPr>
                <w:sz w:val="24"/>
                <w:szCs w:val="24"/>
              </w:rPr>
              <w:t xml:space="preserve">_____________________ </w:t>
            </w:r>
            <w:r w:rsidR="00C01DC0">
              <w:rPr>
                <w:sz w:val="24"/>
                <w:szCs w:val="24"/>
              </w:rPr>
              <w:t>Л</w:t>
            </w:r>
            <w:r w:rsidRPr="0010071C">
              <w:rPr>
                <w:sz w:val="24"/>
                <w:szCs w:val="24"/>
              </w:rPr>
              <w:t>.</w:t>
            </w:r>
            <w:r w:rsidR="00C01DC0">
              <w:rPr>
                <w:sz w:val="24"/>
                <w:szCs w:val="24"/>
              </w:rPr>
              <w:t>Г</w:t>
            </w:r>
            <w:r w:rsidRPr="0010071C">
              <w:rPr>
                <w:sz w:val="24"/>
                <w:szCs w:val="24"/>
              </w:rPr>
              <w:t>.</w:t>
            </w:r>
            <w:r>
              <w:rPr>
                <w:sz w:val="24"/>
                <w:szCs w:val="24"/>
              </w:rPr>
              <w:t xml:space="preserve"> </w:t>
            </w:r>
            <w:r w:rsidR="00C01DC0">
              <w:rPr>
                <w:sz w:val="24"/>
                <w:szCs w:val="24"/>
              </w:rPr>
              <w:t>Шепелева</w:t>
            </w:r>
          </w:p>
          <w:p w14:paraId="7CE73F5B" w14:textId="77777777" w:rsidR="000828B4" w:rsidRPr="0010071C" w:rsidRDefault="000828B4" w:rsidP="00D555C4">
            <w:pPr>
              <w:widowControl w:val="0"/>
              <w:ind w:firstLine="35"/>
              <w:rPr>
                <w:b/>
                <w:bCs/>
                <w:sz w:val="24"/>
                <w:szCs w:val="24"/>
              </w:rPr>
            </w:pPr>
            <w:r w:rsidRPr="0010071C">
              <w:rPr>
                <w:sz w:val="24"/>
                <w:szCs w:val="24"/>
              </w:rPr>
              <w:t>М.П.</w:t>
            </w:r>
            <w:r w:rsidRPr="0010071C">
              <w:rPr>
                <w:bCs/>
                <w:sz w:val="24"/>
                <w:szCs w:val="24"/>
              </w:rPr>
              <w:t xml:space="preserve"> </w:t>
            </w:r>
          </w:p>
        </w:tc>
        <w:tc>
          <w:tcPr>
            <w:tcW w:w="2408" w:type="pct"/>
            <w:shd w:val="clear" w:color="auto" w:fill="auto"/>
          </w:tcPr>
          <w:p w14:paraId="4E768F07" w14:textId="77777777" w:rsidR="000828B4" w:rsidRPr="0010071C" w:rsidRDefault="000828B4" w:rsidP="00D555C4">
            <w:pPr>
              <w:widowControl w:val="0"/>
              <w:rPr>
                <w:sz w:val="24"/>
                <w:szCs w:val="24"/>
              </w:rPr>
            </w:pPr>
            <w:r w:rsidRPr="0010071C">
              <w:rPr>
                <w:sz w:val="24"/>
                <w:szCs w:val="24"/>
              </w:rPr>
              <w:t>Исполнитель:</w:t>
            </w:r>
          </w:p>
          <w:p w14:paraId="532ED3B0" w14:textId="7A4AB9DA" w:rsidR="000828B4" w:rsidRPr="0010071C" w:rsidRDefault="000828B4" w:rsidP="00D555C4">
            <w:pPr>
              <w:widowControl w:val="0"/>
              <w:autoSpaceDE w:val="0"/>
              <w:ind w:right="489"/>
              <w:rPr>
                <w:b/>
                <w:sz w:val="24"/>
                <w:szCs w:val="24"/>
                <w:lang w:eastAsia="ar-SA"/>
              </w:rPr>
            </w:pPr>
            <w:r w:rsidRPr="0010071C">
              <w:rPr>
                <w:b/>
                <w:sz w:val="24"/>
                <w:szCs w:val="24"/>
                <w:lang w:eastAsia="ar-SA"/>
              </w:rPr>
              <w:t xml:space="preserve"> </w:t>
            </w:r>
          </w:p>
          <w:p w14:paraId="467BDAA2" w14:textId="77777777" w:rsidR="000828B4" w:rsidRPr="0010071C" w:rsidRDefault="000828B4" w:rsidP="00D555C4">
            <w:pPr>
              <w:widowControl w:val="0"/>
              <w:autoSpaceDE w:val="0"/>
              <w:ind w:right="489"/>
              <w:rPr>
                <w:b/>
                <w:iCs/>
                <w:sz w:val="24"/>
                <w:szCs w:val="24"/>
                <w:lang w:eastAsia="ar-SA"/>
              </w:rPr>
            </w:pPr>
          </w:p>
          <w:p w14:paraId="0484DEF5" w14:textId="77777777" w:rsidR="000828B4" w:rsidRDefault="000828B4" w:rsidP="00D555C4">
            <w:pPr>
              <w:widowControl w:val="0"/>
              <w:autoSpaceDE w:val="0"/>
              <w:ind w:right="489"/>
              <w:rPr>
                <w:sz w:val="24"/>
                <w:szCs w:val="24"/>
                <w:lang w:eastAsia="ar-SA"/>
              </w:rPr>
            </w:pPr>
          </w:p>
          <w:p w14:paraId="185A5617" w14:textId="77777777" w:rsidR="00C01DC0" w:rsidRDefault="00C01DC0" w:rsidP="00D555C4">
            <w:pPr>
              <w:widowControl w:val="0"/>
              <w:autoSpaceDE w:val="0"/>
              <w:ind w:right="489"/>
              <w:rPr>
                <w:sz w:val="24"/>
                <w:szCs w:val="24"/>
                <w:lang w:eastAsia="ar-SA"/>
              </w:rPr>
            </w:pPr>
          </w:p>
          <w:p w14:paraId="5CA57F2E" w14:textId="77777777" w:rsidR="00C01DC0" w:rsidRDefault="00C01DC0" w:rsidP="00D555C4">
            <w:pPr>
              <w:widowControl w:val="0"/>
              <w:autoSpaceDE w:val="0"/>
              <w:ind w:right="489"/>
              <w:rPr>
                <w:sz w:val="24"/>
                <w:szCs w:val="24"/>
                <w:lang w:eastAsia="ar-SA"/>
              </w:rPr>
            </w:pPr>
          </w:p>
          <w:p w14:paraId="540CE4D9" w14:textId="77777777" w:rsidR="00C01DC0" w:rsidRDefault="00C01DC0" w:rsidP="00D555C4">
            <w:pPr>
              <w:widowControl w:val="0"/>
              <w:autoSpaceDE w:val="0"/>
              <w:ind w:right="489"/>
              <w:rPr>
                <w:sz w:val="24"/>
                <w:szCs w:val="24"/>
                <w:lang w:eastAsia="ar-SA"/>
              </w:rPr>
            </w:pPr>
          </w:p>
          <w:p w14:paraId="0DB42A35" w14:textId="77777777" w:rsidR="00C01DC0" w:rsidRDefault="00C01DC0" w:rsidP="00D555C4">
            <w:pPr>
              <w:widowControl w:val="0"/>
              <w:autoSpaceDE w:val="0"/>
              <w:ind w:right="489"/>
              <w:rPr>
                <w:sz w:val="24"/>
                <w:szCs w:val="24"/>
                <w:lang w:eastAsia="ar-SA"/>
              </w:rPr>
            </w:pPr>
          </w:p>
          <w:p w14:paraId="53C3F0C5" w14:textId="77777777" w:rsidR="00C01DC0" w:rsidRDefault="00C01DC0" w:rsidP="00D555C4">
            <w:pPr>
              <w:widowControl w:val="0"/>
              <w:autoSpaceDE w:val="0"/>
              <w:ind w:right="489"/>
              <w:rPr>
                <w:sz w:val="24"/>
                <w:szCs w:val="24"/>
                <w:lang w:eastAsia="ar-SA"/>
              </w:rPr>
            </w:pPr>
          </w:p>
          <w:p w14:paraId="1EF89447" w14:textId="77777777" w:rsidR="00C01DC0" w:rsidRDefault="00C01DC0" w:rsidP="00D555C4">
            <w:pPr>
              <w:widowControl w:val="0"/>
              <w:autoSpaceDE w:val="0"/>
              <w:ind w:right="489"/>
              <w:rPr>
                <w:sz w:val="24"/>
                <w:szCs w:val="24"/>
                <w:lang w:eastAsia="ar-SA"/>
              </w:rPr>
            </w:pPr>
          </w:p>
          <w:p w14:paraId="415D320C" w14:textId="77777777" w:rsidR="00C01DC0" w:rsidRDefault="00C01DC0" w:rsidP="00D555C4">
            <w:pPr>
              <w:widowControl w:val="0"/>
              <w:autoSpaceDE w:val="0"/>
              <w:ind w:right="489"/>
              <w:rPr>
                <w:sz w:val="24"/>
                <w:szCs w:val="24"/>
                <w:lang w:eastAsia="ar-SA"/>
              </w:rPr>
            </w:pPr>
          </w:p>
          <w:p w14:paraId="2F55D06D" w14:textId="77777777" w:rsidR="00C01DC0" w:rsidRDefault="00C01DC0" w:rsidP="00D555C4">
            <w:pPr>
              <w:widowControl w:val="0"/>
              <w:autoSpaceDE w:val="0"/>
              <w:ind w:right="489"/>
              <w:rPr>
                <w:sz w:val="24"/>
                <w:szCs w:val="24"/>
                <w:lang w:eastAsia="ar-SA"/>
              </w:rPr>
            </w:pPr>
          </w:p>
          <w:p w14:paraId="0A29A5D1" w14:textId="77777777" w:rsidR="00C01DC0" w:rsidRDefault="00C01DC0" w:rsidP="00D555C4">
            <w:pPr>
              <w:widowControl w:val="0"/>
              <w:autoSpaceDE w:val="0"/>
              <w:ind w:right="489"/>
              <w:rPr>
                <w:sz w:val="24"/>
                <w:szCs w:val="24"/>
                <w:lang w:eastAsia="ar-SA"/>
              </w:rPr>
            </w:pPr>
          </w:p>
          <w:p w14:paraId="7ACAE996" w14:textId="77777777" w:rsidR="00C01DC0" w:rsidRDefault="00C01DC0" w:rsidP="00D555C4">
            <w:pPr>
              <w:widowControl w:val="0"/>
              <w:autoSpaceDE w:val="0"/>
              <w:ind w:right="489"/>
              <w:rPr>
                <w:sz w:val="24"/>
                <w:szCs w:val="24"/>
                <w:lang w:eastAsia="ar-SA"/>
              </w:rPr>
            </w:pPr>
          </w:p>
          <w:p w14:paraId="55701534" w14:textId="77777777" w:rsidR="00C01DC0" w:rsidRDefault="00C01DC0" w:rsidP="00D555C4">
            <w:pPr>
              <w:widowControl w:val="0"/>
              <w:autoSpaceDE w:val="0"/>
              <w:ind w:right="489"/>
              <w:rPr>
                <w:sz w:val="24"/>
                <w:szCs w:val="24"/>
                <w:lang w:eastAsia="ar-SA"/>
              </w:rPr>
            </w:pPr>
          </w:p>
          <w:p w14:paraId="47EA5384" w14:textId="77777777" w:rsidR="00C01DC0" w:rsidRDefault="00C01DC0" w:rsidP="00D555C4">
            <w:pPr>
              <w:widowControl w:val="0"/>
              <w:autoSpaceDE w:val="0"/>
              <w:ind w:right="489"/>
              <w:rPr>
                <w:sz w:val="24"/>
                <w:szCs w:val="24"/>
                <w:lang w:eastAsia="ar-SA"/>
              </w:rPr>
            </w:pPr>
          </w:p>
          <w:p w14:paraId="0392D0D0" w14:textId="77777777" w:rsidR="00C01DC0" w:rsidRDefault="00C01DC0" w:rsidP="00D555C4">
            <w:pPr>
              <w:widowControl w:val="0"/>
              <w:autoSpaceDE w:val="0"/>
              <w:ind w:right="489"/>
              <w:rPr>
                <w:sz w:val="24"/>
                <w:szCs w:val="24"/>
                <w:lang w:eastAsia="ar-SA"/>
              </w:rPr>
            </w:pPr>
          </w:p>
          <w:p w14:paraId="786A1918" w14:textId="79204542" w:rsidR="000828B4" w:rsidRDefault="00C01DC0" w:rsidP="00D555C4">
            <w:pPr>
              <w:widowControl w:val="0"/>
              <w:autoSpaceDE w:val="0"/>
              <w:ind w:right="489"/>
              <w:rPr>
                <w:sz w:val="24"/>
                <w:szCs w:val="24"/>
                <w:lang w:eastAsia="ar-SA"/>
              </w:rPr>
            </w:pPr>
            <w:r>
              <w:rPr>
                <w:sz w:val="24"/>
                <w:szCs w:val="24"/>
                <w:lang w:eastAsia="ar-SA"/>
              </w:rPr>
              <w:t>_______________________________</w:t>
            </w:r>
          </w:p>
          <w:p w14:paraId="1951A17C" w14:textId="77777777" w:rsidR="000828B4" w:rsidRDefault="000828B4" w:rsidP="00D555C4">
            <w:pPr>
              <w:widowControl w:val="0"/>
              <w:autoSpaceDE w:val="0"/>
              <w:ind w:right="489"/>
              <w:rPr>
                <w:sz w:val="24"/>
                <w:szCs w:val="24"/>
                <w:lang w:eastAsia="ar-SA"/>
              </w:rPr>
            </w:pPr>
          </w:p>
          <w:p w14:paraId="6BACDDF2" w14:textId="77777777" w:rsidR="000828B4" w:rsidRPr="0010071C" w:rsidRDefault="000828B4" w:rsidP="00D555C4">
            <w:pPr>
              <w:widowControl w:val="0"/>
              <w:autoSpaceDE w:val="0"/>
              <w:ind w:right="489"/>
              <w:rPr>
                <w:iCs/>
                <w:sz w:val="24"/>
                <w:szCs w:val="24"/>
                <w:lang w:eastAsia="ar-SA"/>
              </w:rPr>
            </w:pPr>
          </w:p>
          <w:p w14:paraId="61CB8D31" w14:textId="77777777" w:rsidR="000828B4" w:rsidRPr="0010071C" w:rsidRDefault="000828B4" w:rsidP="00D555C4">
            <w:pPr>
              <w:widowControl w:val="0"/>
              <w:autoSpaceDE w:val="0"/>
              <w:ind w:right="489"/>
              <w:rPr>
                <w:iCs/>
                <w:sz w:val="24"/>
                <w:szCs w:val="24"/>
                <w:lang w:eastAsia="ar-SA"/>
              </w:rPr>
            </w:pPr>
          </w:p>
          <w:p w14:paraId="58F46971" w14:textId="3F6CE3EE" w:rsidR="000828B4" w:rsidRPr="0010071C" w:rsidRDefault="000828B4" w:rsidP="00D555C4">
            <w:pPr>
              <w:widowControl w:val="0"/>
              <w:jc w:val="both"/>
              <w:rPr>
                <w:b/>
                <w:bCs/>
                <w:sz w:val="24"/>
                <w:szCs w:val="24"/>
              </w:rPr>
            </w:pPr>
            <w:r w:rsidRPr="0010071C">
              <w:rPr>
                <w:sz w:val="24"/>
                <w:szCs w:val="24"/>
                <w:lang w:eastAsia="ar-SA"/>
              </w:rPr>
              <w:t>______________________</w:t>
            </w:r>
            <w:r w:rsidR="00C01DC0">
              <w:rPr>
                <w:sz w:val="24"/>
                <w:szCs w:val="24"/>
                <w:lang w:eastAsia="ar-SA"/>
              </w:rPr>
              <w:t>______</w:t>
            </w:r>
            <w:r w:rsidRPr="0010071C">
              <w:rPr>
                <w:b/>
                <w:sz w:val="24"/>
                <w:szCs w:val="24"/>
                <w:lang w:eastAsia="ar-SA"/>
              </w:rPr>
              <w:t xml:space="preserve">      </w:t>
            </w:r>
          </w:p>
          <w:p w14:paraId="337DE952" w14:textId="77777777" w:rsidR="000828B4" w:rsidRPr="0010071C" w:rsidRDefault="000828B4" w:rsidP="00D555C4">
            <w:pPr>
              <w:widowControl w:val="0"/>
              <w:rPr>
                <w:sz w:val="24"/>
                <w:szCs w:val="24"/>
              </w:rPr>
            </w:pPr>
            <w:r w:rsidRPr="0010071C">
              <w:rPr>
                <w:sz w:val="24"/>
                <w:szCs w:val="24"/>
              </w:rPr>
              <w:t>М.П.</w:t>
            </w:r>
          </w:p>
        </w:tc>
      </w:tr>
    </w:tbl>
    <w:p w14:paraId="66AA6D8F" w14:textId="77777777" w:rsidR="000828B4" w:rsidRPr="0010071C" w:rsidRDefault="000828B4" w:rsidP="000828B4">
      <w:pPr>
        <w:widowControl w:val="0"/>
        <w:tabs>
          <w:tab w:val="left" w:pos="3165"/>
        </w:tabs>
        <w:rPr>
          <w:sz w:val="24"/>
          <w:szCs w:val="24"/>
        </w:rPr>
        <w:sectPr w:rsidR="000828B4" w:rsidRPr="0010071C" w:rsidSect="00D555C4">
          <w:footerReference w:type="default" r:id="rId32"/>
          <w:pgSz w:w="11906" w:h="16838"/>
          <w:pgMar w:top="851" w:right="850" w:bottom="993" w:left="1276"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0828B4" w:rsidRPr="0010071C" w14:paraId="6000035C" w14:textId="77777777" w:rsidTr="00D555C4">
        <w:trPr>
          <w:trHeight w:val="708"/>
        </w:trPr>
        <w:tc>
          <w:tcPr>
            <w:tcW w:w="4820" w:type="dxa"/>
            <w:tcBorders>
              <w:top w:val="nil"/>
              <w:left w:val="nil"/>
              <w:bottom w:val="nil"/>
              <w:right w:val="nil"/>
            </w:tcBorders>
            <w:shd w:val="clear" w:color="auto" w:fill="auto"/>
          </w:tcPr>
          <w:p w14:paraId="3339E4B0" w14:textId="77777777" w:rsidR="000828B4" w:rsidRPr="0010071C" w:rsidRDefault="000828B4" w:rsidP="00D555C4">
            <w:pPr>
              <w:widowControl w:val="0"/>
              <w:jc w:val="right"/>
              <w:rPr>
                <w:sz w:val="24"/>
                <w:szCs w:val="24"/>
              </w:rPr>
            </w:pPr>
            <w:r w:rsidRPr="0010071C">
              <w:rPr>
                <w:sz w:val="24"/>
                <w:szCs w:val="24"/>
              </w:rPr>
              <w:lastRenderedPageBreak/>
              <w:t>Приложение № 1</w:t>
            </w:r>
          </w:p>
          <w:p w14:paraId="4F06FBCB" w14:textId="68C2A56F" w:rsidR="000828B4" w:rsidRPr="0010071C" w:rsidRDefault="000828B4" w:rsidP="00D555C4">
            <w:pPr>
              <w:widowControl w:val="0"/>
              <w:jc w:val="right"/>
              <w:rPr>
                <w:sz w:val="24"/>
                <w:szCs w:val="24"/>
              </w:rPr>
            </w:pPr>
            <w:r w:rsidRPr="0010071C">
              <w:rPr>
                <w:sz w:val="24"/>
                <w:szCs w:val="24"/>
              </w:rPr>
              <w:t>к Договору оказания услуг №</w:t>
            </w:r>
            <w:r>
              <w:rPr>
                <w:sz w:val="24"/>
                <w:szCs w:val="24"/>
              </w:rPr>
              <w:t xml:space="preserve"> </w:t>
            </w:r>
            <w:r w:rsidR="004468C2">
              <w:rPr>
                <w:sz w:val="24"/>
                <w:szCs w:val="24"/>
              </w:rPr>
              <w:t>_________</w:t>
            </w:r>
          </w:p>
          <w:p w14:paraId="59F67C00" w14:textId="0657DACF" w:rsidR="000828B4" w:rsidRPr="0010071C" w:rsidRDefault="000828B4" w:rsidP="004468C2">
            <w:pPr>
              <w:widowControl w:val="0"/>
              <w:jc w:val="right"/>
              <w:rPr>
                <w:sz w:val="24"/>
                <w:szCs w:val="24"/>
              </w:rPr>
            </w:pPr>
            <w:r w:rsidRPr="0010071C">
              <w:rPr>
                <w:sz w:val="24"/>
                <w:szCs w:val="24"/>
              </w:rPr>
              <w:t>от «</w:t>
            </w:r>
            <w:r w:rsidR="004468C2">
              <w:rPr>
                <w:sz w:val="24"/>
                <w:szCs w:val="24"/>
              </w:rPr>
              <w:t>__</w:t>
            </w:r>
            <w:r w:rsidRPr="0010071C">
              <w:rPr>
                <w:sz w:val="24"/>
                <w:szCs w:val="24"/>
              </w:rPr>
              <w:t xml:space="preserve">» </w:t>
            </w:r>
            <w:r w:rsidR="004468C2">
              <w:rPr>
                <w:sz w:val="24"/>
                <w:szCs w:val="24"/>
              </w:rPr>
              <w:t>__________</w:t>
            </w:r>
          </w:p>
        </w:tc>
      </w:tr>
    </w:tbl>
    <w:p w14:paraId="7B8DC7D2" w14:textId="77777777" w:rsidR="000828B4" w:rsidRPr="0010071C" w:rsidRDefault="000828B4" w:rsidP="000828B4">
      <w:pPr>
        <w:widowControl w:val="0"/>
        <w:jc w:val="center"/>
        <w:rPr>
          <w:b/>
          <w:bCs/>
          <w:sz w:val="24"/>
          <w:szCs w:val="24"/>
        </w:rPr>
      </w:pPr>
    </w:p>
    <w:p w14:paraId="0937B69B" w14:textId="77777777" w:rsidR="000828B4" w:rsidRPr="0010071C" w:rsidRDefault="000828B4" w:rsidP="000828B4">
      <w:pPr>
        <w:widowControl w:val="0"/>
        <w:jc w:val="center"/>
        <w:rPr>
          <w:b/>
          <w:bCs/>
          <w:sz w:val="24"/>
          <w:szCs w:val="24"/>
        </w:rPr>
      </w:pPr>
    </w:p>
    <w:p w14:paraId="396520C4" w14:textId="77777777" w:rsidR="000828B4" w:rsidRPr="0010071C" w:rsidRDefault="000828B4" w:rsidP="000828B4">
      <w:pPr>
        <w:pStyle w:val="af"/>
        <w:widowControl w:val="0"/>
        <w:spacing w:after="0"/>
        <w:ind w:right="-1"/>
        <w:jc w:val="center"/>
        <w:rPr>
          <w:b/>
          <w:szCs w:val="24"/>
        </w:rPr>
      </w:pPr>
      <w:r w:rsidRPr="0010071C">
        <w:rPr>
          <w:b/>
          <w:szCs w:val="24"/>
        </w:rPr>
        <w:t xml:space="preserve">Задание на оказание информационных услуг </w:t>
      </w:r>
    </w:p>
    <w:p w14:paraId="77A6CB7A" w14:textId="77777777" w:rsidR="000828B4" w:rsidRPr="0010071C" w:rsidRDefault="000828B4" w:rsidP="000828B4">
      <w:pPr>
        <w:pStyle w:val="af"/>
        <w:widowControl w:val="0"/>
        <w:spacing w:after="0"/>
        <w:ind w:right="-1"/>
        <w:jc w:val="center"/>
        <w:rPr>
          <w:b/>
          <w:szCs w:val="24"/>
        </w:rPr>
      </w:pPr>
    </w:p>
    <w:p w14:paraId="54D90413" w14:textId="77777777" w:rsidR="000828B4" w:rsidRPr="0010071C" w:rsidRDefault="000828B4" w:rsidP="000828B4">
      <w:pPr>
        <w:pStyle w:val="afff3"/>
        <w:widowControl w:val="0"/>
        <w:spacing w:before="240" w:line="276" w:lineRule="auto"/>
        <w:ind w:left="0"/>
        <w:contextualSpacing w:val="0"/>
        <w:jc w:val="both"/>
        <w:rPr>
          <w:b/>
          <w:sz w:val="24"/>
          <w:szCs w:val="24"/>
        </w:rPr>
      </w:pPr>
      <w:r w:rsidRPr="0010071C">
        <w:rPr>
          <w:b/>
          <w:sz w:val="24"/>
          <w:szCs w:val="24"/>
        </w:rPr>
        <w:t>Наименование и характеристика услуг:</w:t>
      </w:r>
    </w:p>
    <w:p w14:paraId="1286A44C" w14:textId="383D0526" w:rsidR="009B5E17" w:rsidRPr="0010071C" w:rsidRDefault="009B5E17" w:rsidP="00F02ABC">
      <w:pPr>
        <w:pStyle w:val="afff3"/>
        <w:widowControl w:val="0"/>
        <w:numPr>
          <w:ilvl w:val="0"/>
          <w:numId w:val="52"/>
        </w:numPr>
        <w:tabs>
          <w:tab w:val="left" w:pos="0"/>
        </w:tabs>
        <w:spacing w:line="276" w:lineRule="auto"/>
        <w:ind w:left="0" w:firstLine="284"/>
        <w:contextualSpacing w:val="0"/>
        <w:rPr>
          <w:sz w:val="24"/>
          <w:szCs w:val="24"/>
        </w:rPr>
      </w:pPr>
      <w:r w:rsidRPr="0010071C">
        <w:rPr>
          <w:sz w:val="24"/>
          <w:szCs w:val="24"/>
        </w:rPr>
        <w:t xml:space="preserve">Предоставление Заказчику права воспроизведения визуальных продуктов в составе информационно-аналитических веб-ресурсов </w:t>
      </w:r>
      <w:r>
        <w:rPr>
          <w:sz w:val="24"/>
          <w:szCs w:val="24"/>
        </w:rPr>
        <w:t>Исполнителя</w:t>
      </w:r>
      <w:r w:rsidRPr="0010071C">
        <w:rPr>
          <w:sz w:val="24"/>
          <w:szCs w:val="24"/>
        </w:rPr>
        <w:t xml:space="preserve">. Заказчику предоставляется право </w:t>
      </w:r>
      <w:r>
        <w:rPr>
          <w:sz w:val="24"/>
          <w:szCs w:val="24"/>
        </w:rPr>
        <w:t>5</w:t>
      </w:r>
      <w:r w:rsidRPr="0010071C">
        <w:rPr>
          <w:sz w:val="24"/>
          <w:szCs w:val="24"/>
        </w:rPr>
        <w:t xml:space="preserve">00 скачиваний изображений фото с </w:t>
      </w:r>
      <w:r w:rsidR="00471D7C" w:rsidRPr="0010071C">
        <w:rPr>
          <w:sz w:val="24"/>
          <w:szCs w:val="24"/>
        </w:rPr>
        <w:t>сайта Исполнителя</w:t>
      </w:r>
      <w:r w:rsidRPr="0010071C">
        <w:rPr>
          <w:sz w:val="24"/>
          <w:szCs w:val="24"/>
        </w:rPr>
        <w:t>.</w:t>
      </w:r>
      <w:r>
        <w:rPr>
          <w:sz w:val="24"/>
          <w:szCs w:val="24"/>
        </w:rPr>
        <w:t xml:space="preserve"> </w:t>
      </w:r>
      <w:r w:rsidRPr="0010071C">
        <w:rPr>
          <w:sz w:val="24"/>
          <w:szCs w:val="24"/>
        </w:rPr>
        <w:t xml:space="preserve">с правом воспроизведения на сайтах Заказчика </w:t>
      </w:r>
      <w:hyperlink r:id="rId33" w:history="1">
        <w:r w:rsidRPr="0010071C">
          <w:rPr>
            <w:rStyle w:val="a9"/>
            <w:sz w:val="24"/>
            <w:szCs w:val="24"/>
            <w:lang w:val="en-US"/>
          </w:rPr>
          <w:t>www</w:t>
        </w:r>
        <w:r w:rsidRPr="0010071C">
          <w:rPr>
            <w:rStyle w:val="a9"/>
            <w:sz w:val="24"/>
            <w:szCs w:val="24"/>
          </w:rPr>
          <w:t>.</w:t>
        </w:r>
        <w:r w:rsidRPr="0010071C">
          <w:rPr>
            <w:rStyle w:val="a9"/>
            <w:sz w:val="24"/>
            <w:szCs w:val="24"/>
            <w:lang w:val="en-US"/>
          </w:rPr>
          <w:t>asi</w:t>
        </w:r>
        <w:r w:rsidRPr="0010071C">
          <w:rPr>
            <w:rStyle w:val="a9"/>
            <w:sz w:val="24"/>
            <w:szCs w:val="24"/>
          </w:rPr>
          <w:t>.</w:t>
        </w:r>
        <w:r w:rsidRPr="0010071C">
          <w:rPr>
            <w:rStyle w:val="a9"/>
            <w:sz w:val="24"/>
            <w:szCs w:val="24"/>
            <w:lang w:val="en-US"/>
          </w:rPr>
          <w:t>ru</w:t>
        </w:r>
      </w:hyperlink>
      <w:r w:rsidR="00124204">
        <w:rPr>
          <w:sz w:val="24"/>
          <w:szCs w:val="24"/>
        </w:rPr>
        <w:t>.</w:t>
      </w:r>
    </w:p>
    <w:p w14:paraId="5259A311" w14:textId="17B947F7" w:rsidR="009B5E17" w:rsidRPr="0010071C" w:rsidRDefault="009B5E17" w:rsidP="00F02ABC">
      <w:pPr>
        <w:pStyle w:val="afff3"/>
        <w:widowControl w:val="0"/>
        <w:numPr>
          <w:ilvl w:val="0"/>
          <w:numId w:val="52"/>
        </w:numPr>
        <w:tabs>
          <w:tab w:val="left" w:pos="0"/>
        </w:tabs>
        <w:spacing w:line="276" w:lineRule="auto"/>
        <w:ind w:left="0" w:firstLine="250"/>
        <w:contextualSpacing w:val="0"/>
        <w:jc w:val="both"/>
        <w:rPr>
          <w:sz w:val="24"/>
          <w:szCs w:val="24"/>
        </w:rPr>
      </w:pPr>
      <w:r w:rsidRPr="0010071C">
        <w:rPr>
          <w:sz w:val="24"/>
          <w:szCs w:val="24"/>
        </w:rPr>
        <w:t xml:space="preserve">Предоставление Заказчику доступа к информационным визуальным продуктам </w:t>
      </w:r>
      <w:r w:rsidR="00471D7C">
        <w:rPr>
          <w:sz w:val="24"/>
          <w:szCs w:val="24"/>
        </w:rPr>
        <w:t xml:space="preserve">Исполнителя, </w:t>
      </w:r>
      <w:r w:rsidR="00471D7C" w:rsidRPr="0010071C">
        <w:rPr>
          <w:sz w:val="24"/>
          <w:szCs w:val="24"/>
        </w:rPr>
        <w:t>к</w:t>
      </w:r>
      <w:r w:rsidRPr="0010071C">
        <w:rPr>
          <w:sz w:val="24"/>
          <w:szCs w:val="24"/>
        </w:rPr>
        <w:t xml:space="preserve"> ежедневным фото новостям и архиву фотоснимков Москвы, регионов, ближнего и дальнего зарубежья. </w:t>
      </w:r>
    </w:p>
    <w:p w14:paraId="53D1AA80" w14:textId="77777777" w:rsidR="009B5E17" w:rsidRPr="0010071C" w:rsidRDefault="009B5E17" w:rsidP="00F02ABC">
      <w:pPr>
        <w:pStyle w:val="afff3"/>
        <w:widowControl w:val="0"/>
        <w:numPr>
          <w:ilvl w:val="0"/>
          <w:numId w:val="52"/>
        </w:numPr>
        <w:tabs>
          <w:tab w:val="left" w:pos="0"/>
        </w:tabs>
        <w:spacing w:line="276" w:lineRule="auto"/>
        <w:ind w:left="0" w:firstLine="250"/>
        <w:contextualSpacing w:val="0"/>
        <w:jc w:val="both"/>
        <w:rPr>
          <w:sz w:val="24"/>
          <w:szCs w:val="24"/>
        </w:rPr>
      </w:pPr>
      <w:r w:rsidRPr="0010071C">
        <w:rPr>
          <w:sz w:val="24"/>
          <w:szCs w:val="24"/>
        </w:rPr>
        <w:t>Размещение не менее 2</w:t>
      </w:r>
      <w:r>
        <w:rPr>
          <w:sz w:val="24"/>
          <w:szCs w:val="24"/>
        </w:rPr>
        <w:t>2</w:t>
      </w:r>
      <w:r w:rsidRPr="0010071C">
        <w:rPr>
          <w:sz w:val="24"/>
          <w:szCs w:val="24"/>
        </w:rPr>
        <w:t xml:space="preserve"> информационных материалов (пресс-релизов) о деятельности Заказчика на русской и английской версиях сайта </w:t>
      </w:r>
      <w:r>
        <w:rPr>
          <w:sz w:val="24"/>
          <w:szCs w:val="24"/>
        </w:rPr>
        <w:t>Исполнителя.</w:t>
      </w:r>
    </w:p>
    <w:p w14:paraId="2D86DCD9" w14:textId="77777777" w:rsidR="009B5E17" w:rsidRPr="0010071C" w:rsidRDefault="009B5E17" w:rsidP="00F02ABC">
      <w:pPr>
        <w:pStyle w:val="afff3"/>
        <w:widowControl w:val="0"/>
        <w:numPr>
          <w:ilvl w:val="0"/>
          <w:numId w:val="52"/>
        </w:numPr>
        <w:tabs>
          <w:tab w:val="left" w:pos="0"/>
        </w:tabs>
        <w:spacing w:line="276" w:lineRule="auto"/>
        <w:ind w:left="0" w:firstLine="250"/>
        <w:contextualSpacing w:val="0"/>
        <w:jc w:val="both"/>
        <w:rPr>
          <w:sz w:val="24"/>
          <w:szCs w:val="24"/>
        </w:rPr>
      </w:pPr>
      <w:r w:rsidRPr="0010071C">
        <w:rPr>
          <w:sz w:val="24"/>
          <w:szCs w:val="24"/>
        </w:rPr>
        <w:t xml:space="preserve">Производство </w:t>
      </w:r>
      <w:r>
        <w:rPr>
          <w:sz w:val="24"/>
          <w:szCs w:val="24"/>
        </w:rPr>
        <w:t>4</w:t>
      </w:r>
      <w:r w:rsidRPr="0010071C">
        <w:rPr>
          <w:sz w:val="24"/>
          <w:szCs w:val="24"/>
        </w:rPr>
        <w:t xml:space="preserve"> анонсирующих баннеров:</w:t>
      </w:r>
    </w:p>
    <w:p w14:paraId="29D33D56" w14:textId="77777777" w:rsidR="009B5E17" w:rsidRPr="00274CFF" w:rsidRDefault="009B5E17" w:rsidP="00F02ABC">
      <w:pPr>
        <w:pStyle w:val="afff3"/>
        <w:widowControl w:val="0"/>
        <w:numPr>
          <w:ilvl w:val="0"/>
          <w:numId w:val="50"/>
        </w:numPr>
        <w:tabs>
          <w:tab w:val="left" w:pos="0"/>
        </w:tabs>
        <w:ind w:left="0" w:firstLine="250"/>
        <w:contextualSpacing w:val="0"/>
        <w:jc w:val="both"/>
        <w:rPr>
          <w:rStyle w:val="a9"/>
          <w:color w:val="auto"/>
          <w:sz w:val="24"/>
          <w:szCs w:val="24"/>
        </w:rPr>
      </w:pPr>
      <w:r w:rsidRPr="00274CFF">
        <w:rPr>
          <w:sz w:val="24"/>
          <w:szCs w:val="24"/>
        </w:rPr>
        <w:t>2 баннера с видом размещения – динамика, должны быть размещены на русской версии сайта Исполнителя</w:t>
      </w:r>
      <w:r w:rsidRPr="00274CFF">
        <w:rPr>
          <w:rStyle w:val="a9"/>
          <w:color w:val="auto"/>
          <w:sz w:val="24"/>
          <w:szCs w:val="24"/>
        </w:rPr>
        <w:t>;</w:t>
      </w:r>
    </w:p>
    <w:p w14:paraId="27E4D12E" w14:textId="77777777" w:rsidR="009B5E17" w:rsidRPr="00274CFF" w:rsidRDefault="009B5E17" w:rsidP="00F02ABC">
      <w:pPr>
        <w:pStyle w:val="afff3"/>
        <w:widowControl w:val="0"/>
        <w:numPr>
          <w:ilvl w:val="0"/>
          <w:numId w:val="50"/>
        </w:numPr>
        <w:tabs>
          <w:tab w:val="left" w:pos="0"/>
        </w:tabs>
        <w:ind w:left="0" w:firstLine="250"/>
        <w:contextualSpacing w:val="0"/>
        <w:jc w:val="both"/>
        <w:rPr>
          <w:sz w:val="24"/>
          <w:szCs w:val="24"/>
          <w:u w:val="single"/>
        </w:rPr>
      </w:pPr>
      <w:r w:rsidRPr="00274CFF">
        <w:rPr>
          <w:sz w:val="24"/>
          <w:szCs w:val="24"/>
        </w:rPr>
        <w:t>1 баннера с видом размещения – динамика, должны быть размещены на английской версии сайта Исполнителя;</w:t>
      </w:r>
    </w:p>
    <w:p w14:paraId="10398963" w14:textId="77777777" w:rsidR="009B5E17" w:rsidRPr="0010071C" w:rsidRDefault="009B5E17" w:rsidP="00F02ABC">
      <w:pPr>
        <w:pStyle w:val="afff3"/>
        <w:widowControl w:val="0"/>
        <w:numPr>
          <w:ilvl w:val="0"/>
          <w:numId w:val="50"/>
        </w:numPr>
        <w:tabs>
          <w:tab w:val="left" w:pos="0"/>
        </w:tabs>
        <w:ind w:left="0" w:firstLine="250"/>
        <w:contextualSpacing w:val="0"/>
        <w:jc w:val="both"/>
        <w:rPr>
          <w:rStyle w:val="a9"/>
          <w:sz w:val="24"/>
          <w:szCs w:val="24"/>
        </w:rPr>
      </w:pPr>
      <w:r w:rsidRPr="00274CFF">
        <w:rPr>
          <w:sz w:val="24"/>
          <w:szCs w:val="24"/>
        </w:rPr>
        <w:t xml:space="preserve">1 баннер (версия для мобильных телефонов) размером с видом размещения – динамика, должны быть </w:t>
      </w:r>
      <w:r w:rsidRPr="0010071C">
        <w:rPr>
          <w:sz w:val="24"/>
          <w:szCs w:val="24"/>
        </w:rPr>
        <w:t>размещен</w:t>
      </w:r>
      <w:r>
        <w:rPr>
          <w:sz w:val="24"/>
          <w:szCs w:val="24"/>
        </w:rPr>
        <w:t>ы</w:t>
      </w:r>
      <w:r w:rsidRPr="0010071C">
        <w:rPr>
          <w:sz w:val="24"/>
          <w:szCs w:val="24"/>
        </w:rPr>
        <w:t xml:space="preserve"> на русской верси</w:t>
      </w:r>
      <w:r>
        <w:rPr>
          <w:sz w:val="24"/>
          <w:szCs w:val="24"/>
        </w:rPr>
        <w:t>и</w:t>
      </w:r>
      <w:r w:rsidRPr="0010071C">
        <w:rPr>
          <w:sz w:val="24"/>
          <w:szCs w:val="24"/>
        </w:rPr>
        <w:t xml:space="preserve"> сайта </w:t>
      </w:r>
      <w:r>
        <w:rPr>
          <w:sz w:val="24"/>
          <w:szCs w:val="24"/>
        </w:rPr>
        <w:t>Исполнителя</w:t>
      </w:r>
      <w:r w:rsidRPr="0010071C">
        <w:rPr>
          <w:rStyle w:val="a9"/>
          <w:sz w:val="24"/>
          <w:szCs w:val="24"/>
        </w:rPr>
        <w:t>.</w:t>
      </w:r>
    </w:p>
    <w:p w14:paraId="0A584CDF" w14:textId="77777777" w:rsidR="009B5E17" w:rsidRDefault="009B5E17" w:rsidP="00F02ABC">
      <w:pPr>
        <w:pStyle w:val="afff3"/>
        <w:widowControl w:val="0"/>
        <w:numPr>
          <w:ilvl w:val="0"/>
          <w:numId w:val="52"/>
        </w:numPr>
        <w:tabs>
          <w:tab w:val="left" w:pos="0"/>
        </w:tabs>
        <w:ind w:left="0" w:firstLine="250"/>
        <w:contextualSpacing w:val="0"/>
        <w:jc w:val="both"/>
        <w:rPr>
          <w:sz w:val="24"/>
          <w:szCs w:val="24"/>
        </w:rPr>
      </w:pPr>
      <w:r w:rsidRPr="0010071C">
        <w:rPr>
          <w:sz w:val="24"/>
          <w:szCs w:val="24"/>
        </w:rPr>
        <w:t xml:space="preserve">Суммарное количество показов должно составлять не менее 2 000 000 показов. </w:t>
      </w:r>
    </w:p>
    <w:p w14:paraId="7889B96F" w14:textId="77777777" w:rsidR="009B5E17" w:rsidRPr="0010071C" w:rsidRDefault="009B5E17" w:rsidP="00F02ABC">
      <w:pPr>
        <w:pStyle w:val="afff3"/>
        <w:widowControl w:val="0"/>
        <w:numPr>
          <w:ilvl w:val="0"/>
          <w:numId w:val="52"/>
        </w:numPr>
        <w:tabs>
          <w:tab w:val="left" w:pos="0"/>
        </w:tabs>
        <w:ind w:left="0" w:firstLine="250"/>
        <w:contextualSpacing w:val="0"/>
        <w:jc w:val="both"/>
        <w:rPr>
          <w:sz w:val="24"/>
          <w:szCs w:val="24"/>
        </w:rPr>
      </w:pPr>
      <w:r>
        <w:rPr>
          <w:sz w:val="24"/>
          <w:szCs w:val="24"/>
        </w:rPr>
        <w:t xml:space="preserve">Таргетинг в разделах сайта </w:t>
      </w:r>
      <w:r w:rsidRPr="0010071C">
        <w:rPr>
          <w:sz w:val="24"/>
          <w:szCs w:val="24"/>
        </w:rPr>
        <w:t>«Экономика</w:t>
      </w:r>
      <w:r>
        <w:rPr>
          <w:sz w:val="24"/>
          <w:szCs w:val="24"/>
        </w:rPr>
        <w:t>»</w:t>
      </w:r>
      <w:r w:rsidRPr="0010071C">
        <w:rPr>
          <w:sz w:val="24"/>
          <w:szCs w:val="24"/>
        </w:rPr>
        <w:t xml:space="preserve"> </w:t>
      </w:r>
      <w:r>
        <w:rPr>
          <w:sz w:val="24"/>
          <w:szCs w:val="24"/>
        </w:rPr>
        <w:t>ил</w:t>
      </w:r>
      <w:r w:rsidRPr="0010071C">
        <w:rPr>
          <w:sz w:val="24"/>
          <w:szCs w:val="24"/>
        </w:rPr>
        <w:t xml:space="preserve">и </w:t>
      </w:r>
      <w:r>
        <w:rPr>
          <w:sz w:val="24"/>
          <w:szCs w:val="24"/>
        </w:rPr>
        <w:t>«Б</w:t>
      </w:r>
      <w:r w:rsidRPr="0010071C">
        <w:rPr>
          <w:sz w:val="24"/>
          <w:szCs w:val="24"/>
        </w:rPr>
        <w:t xml:space="preserve">изнес». </w:t>
      </w:r>
    </w:p>
    <w:p w14:paraId="6CAEB909" w14:textId="77777777" w:rsidR="000828B4" w:rsidRPr="0010071C" w:rsidRDefault="000828B4" w:rsidP="00F02ABC">
      <w:pPr>
        <w:widowControl w:val="0"/>
        <w:tabs>
          <w:tab w:val="left" w:pos="0"/>
        </w:tabs>
        <w:rPr>
          <w:sz w:val="24"/>
          <w:szCs w:val="24"/>
        </w:rPr>
      </w:pPr>
    </w:p>
    <w:tbl>
      <w:tblPr>
        <w:tblpPr w:leftFromText="180" w:rightFromText="180" w:vertAnchor="text" w:horzAnchor="margin" w:tblpY="129"/>
        <w:tblW w:w="7664" w:type="pct"/>
        <w:tblLook w:val="0000" w:firstRow="0" w:lastRow="0" w:firstColumn="0" w:lastColumn="0" w:noHBand="0" w:noVBand="0"/>
      </w:tblPr>
      <w:tblGrid>
        <w:gridCol w:w="5639"/>
        <w:gridCol w:w="4676"/>
        <w:gridCol w:w="5007"/>
      </w:tblGrid>
      <w:tr w:rsidR="000828B4" w:rsidRPr="0010071C" w14:paraId="696AD3C9" w14:textId="77777777" w:rsidTr="00D555C4">
        <w:trPr>
          <w:trHeight w:val="3124"/>
        </w:trPr>
        <w:tc>
          <w:tcPr>
            <w:tcW w:w="1840" w:type="pct"/>
            <w:shd w:val="clear" w:color="auto" w:fill="auto"/>
          </w:tcPr>
          <w:p w14:paraId="05FD6F61" w14:textId="77777777" w:rsidR="000828B4" w:rsidRPr="0010071C" w:rsidRDefault="000828B4" w:rsidP="00D555C4">
            <w:pPr>
              <w:widowControl w:val="0"/>
              <w:rPr>
                <w:sz w:val="24"/>
                <w:szCs w:val="24"/>
              </w:rPr>
            </w:pPr>
            <w:r w:rsidRPr="0010071C">
              <w:rPr>
                <w:sz w:val="24"/>
                <w:szCs w:val="24"/>
              </w:rPr>
              <w:br w:type="page"/>
              <w:t>Заказчик:</w:t>
            </w:r>
          </w:p>
          <w:p w14:paraId="66A69F4C" w14:textId="77777777" w:rsidR="000828B4" w:rsidRPr="0010071C" w:rsidRDefault="000828B4" w:rsidP="00D555C4">
            <w:pPr>
              <w:widowControl w:val="0"/>
              <w:ind w:right="316"/>
              <w:rPr>
                <w:b/>
                <w:sz w:val="24"/>
                <w:szCs w:val="24"/>
              </w:rPr>
            </w:pPr>
            <w:r w:rsidRPr="0010071C">
              <w:rPr>
                <w:b/>
                <w:sz w:val="24"/>
                <w:szCs w:val="24"/>
              </w:rPr>
              <w:t>Автономная некоммерческая организация «Агентство стратегических инициатив по продвижению новых проектов»</w:t>
            </w:r>
          </w:p>
          <w:p w14:paraId="213A1641" w14:textId="77777777" w:rsidR="000828B4" w:rsidRPr="0010071C" w:rsidRDefault="000828B4" w:rsidP="00D555C4">
            <w:pPr>
              <w:widowControl w:val="0"/>
              <w:rPr>
                <w:sz w:val="24"/>
                <w:szCs w:val="24"/>
              </w:rPr>
            </w:pPr>
          </w:p>
          <w:p w14:paraId="4C7487D1" w14:textId="77777777" w:rsidR="000828B4" w:rsidRPr="0010071C" w:rsidRDefault="000828B4" w:rsidP="00D555C4">
            <w:pPr>
              <w:widowControl w:val="0"/>
              <w:rPr>
                <w:sz w:val="24"/>
                <w:szCs w:val="24"/>
              </w:rPr>
            </w:pPr>
          </w:p>
          <w:p w14:paraId="42C0E3B6" w14:textId="77777777" w:rsidR="007D15BD" w:rsidRDefault="007D15BD" w:rsidP="007D15BD">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2F91C1F7" w14:textId="77777777" w:rsidR="000828B4" w:rsidRPr="0010071C" w:rsidRDefault="000828B4" w:rsidP="00D555C4">
            <w:pPr>
              <w:widowControl w:val="0"/>
              <w:ind w:firstLine="35"/>
              <w:rPr>
                <w:sz w:val="24"/>
                <w:szCs w:val="24"/>
              </w:rPr>
            </w:pPr>
          </w:p>
          <w:p w14:paraId="05CAE13F" w14:textId="77777777" w:rsidR="000828B4" w:rsidRPr="0010071C" w:rsidRDefault="000828B4" w:rsidP="00D555C4">
            <w:pPr>
              <w:widowControl w:val="0"/>
              <w:ind w:firstLine="35"/>
              <w:rPr>
                <w:sz w:val="24"/>
                <w:szCs w:val="24"/>
              </w:rPr>
            </w:pPr>
          </w:p>
          <w:p w14:paraId="532FF06C" w14:textId="79DA8E3B" w:rsidR="000828B4" w:rsidRPr="0010071C" w:rsidRDefault="000828B4" w:rsidP="00D555C4">
            <w:pPr>
              <w:widowControl w:val="0"/>
              <w:ind w:firstLine="35"/>
              <w:rPr>
                <w:sz w:val="24"/>
                <w:szCs w:val="24"/>
              </w:rPr>
            </w:pPr>
            <w:r w:rsidRPr="0010071C">
              <w:rPr>
                <w:sz w:val="24"/>
                <w:szCs w:val="24"/>
              </w:rPr>
              <w:t xml:space="preserve">_____________________ </w:t>
            </w:r>
            <w:r w:rsidR="007D15BD">
              <w:rPr>
                <w:sz w:val="24"/>
                <w:szCs w:val="24"/>
              </w:rPr>
              <w:t>Л</w:t>
            </w:r>
            <w:r w:rsidRPr="0010071C">
              <w:rPr>
                <w:sz w:val="24"/>
                <w:szCs w:val="24"/>
              </w:rPr>
              <w:t>.</w:t>
            </w:r>
            <w:r w:rsidR="007D15BD">
              <w:rPr>
                <w:sz w:val="24"/>
                <w:szCs w:val="24"/>
              </w:rPr>
              <w:t>Г</w:t>
            </w:r>
            <w:r w:rsidRPr="0010071C">
              <w:rPr>
                <w:sz w:val="24"/>
                <w:szCs w:val="24"/>
              </w:rPr>
              <w:t xml:space="preserve">. </w:t>
            </w:r>
            <w:r w:rsidR="007D15BD">
              <w:rPr>
                <w:sz w:val="24"/>
                <w:szCs w:val="24"/>
              </w:rPr>
              <w:t>Шепелева</w:t>
            </w:r>
          </w:p>
          <w:p w14:paraId="71274476" w14:textId="77777777" w:rsidR="000828B4" w:rsidRPr="0010071C" w:rsidRDefault="000828B4" w:rsidP="00D555C4">
            <w:pPr>
              <w:widowControl w:val="0"/>
              <w:ind w:firstLine="35"/>
              <w:rPr>
                <w:bCs/>
                <w:sz w:val="24"/>
                <w:szCs w:val="24"/>
              </w:rPr>
            </w:pPr>
            <w:r w:rsidRPr="0010071C">
              <w:rPr>
                <w:sz w:val="24"/>
                <w:szCs w:val="24"/>
              </w:rPr>
              <w:t>М.П.</w:t>
            </w:r>
          </w:p>
        </w:tc>
        <w:tc>
          <w:tcPr>
            <w:tcW w:w="1526" w:type="pct"/>
          </w:tcPr>
          <w:p w14:paraId="0A7A4BEC" w14:textId="77777777" w:rsidR="000828B4" w:rsidRPr="0010071C" w:rsidRDefault="000828B4" w:rsidP="00D555C4">
            <w:pPr>
              <w:widowControl w:val="0"/>
              <w:ind w:right="176"/>
              <w:rPr>
                <w:sz w:val="24"/>
                <w:szCs w:val="24"/>
              </w:rPr>
            </w:pPr>
            <w:r w:rsidRPr="0010071C">
              <w:rPr>
                <w:sz w:val="24"/>
                <w:szCs w:val="24"/>
              </w:rPr>
              <w:t>Исполнитель:</w:t>
            </w:r>
          </w:p>
          <w:p w14:paraId="055B8A6F" w14:textId="77777777" w:rsidR="00E90972" w:rsidRDefault="00E90972" w:rsidP="00D555C4">
            <w:pPr>
              <w:widowControl w:val="0"/>
              <w:autoSpaceDE w:val="0"/>
              <w:ind w:right="489"/>
              <w:rPr>
                <w:b/>
                <w:sz w:val="24"/>
                <w:szCs w:val="24"/>
                <w:lang w:eastAsia="ar-SA"/>
              </w:rPr>
            </w:pPr>
          </w:p>
          <w:p w14:paraId="23DA74A8" w14:textId="77777777" w:rsidR="00E90972" w:rsidRDefault="00E90972" w:rsidP="00D555C4">
            <w:pPr>
              <w:widowControl w:val="0"/>
              <w:autoSpaceDE w:val="0"/>
              <w:ind w:right="489"/>
              <w:rPr>
                <w:b/>
                <w:sz w:val="24"/>
                <w:szCs w:val="24"/>
                <w:lang w:eastAsia="ar-SA"/>
              </w:rPr>
            </w:pPr>
          </w:p>
          <w:p w14:paraId="0EBA0A94" w14:textId="77777777" w:rsidR="00E90972" w:rsidRDefault="00E90972" w:rsidP="00D555C4">
            <w:pPr>
              <w:widowControl w:val="0"/>
              <w:autoSpaceDE w:val="0"/>
              <w:ind w:right="489"/>
              <w:rPr>
                <w:b/>
                <w:sz w:val="24"/>
                <w:szCs w:val="24"/>
                <w:lang w:eastAsia="ar-SA"/>
              </w:rPr>
            </w:pPr>
          </w:p>
          <w:p w14:paraId="1234966D" w14:textId="77777777" w:rsidR="00E90972" w:rsidRDefault="00E90972" w:rsidP="00D555C4">
            <w:pPr>
              <w:widowControl w:val="0"/>
              <w:autoSpaceDE w:val="0"/>
              <w:ind w:right="489"/>
              <w:rPr>
                <w:b/>
                <w:sz w:val="24"/>
                <w:szCs w:val="24"/>
                <w:lang w:eastAsia="ar-SA"/>
              </w:rPr>
            </w:pPr>
          </w:p>
          <w:p w14:paraId="067B9217" w14:textId="77777777" w:rsidR="00E90972" w:rsidRDefault="00E90972" w:rsidP="00D555C4">
            <w:pPr>
              <w:widowControl w:val="0"/>
              <w:autoSpaceDE w:val="0"/>
              <w:ind w:right="489"/>
              <w:rPr>
                <w:b/>
                <w:sz w:val="24"/>
                <w:szCs w:val="24"/>
                <w:lang w:eastAsia="ar-SA"/>
              </w:rPr>
            </w:pPr>
          </w:p>
          <w:p w14:paraId="76382293" w14:textId="77777777" w:rsidR="000828B4" w:rsidRPr="0010071C" w:rsidRDefault="000828B4" w:rsidP="00D555C4">
            <w:pPr>
              <w:widowControl w:val="0"/>
              <w:autoSpaceDE w:val="0"/>
              <w:ind w:right="489"/>
              <w:rPr>
                <w:iCs/>
                <w:sz w:val="24"/>
                <w:szCs w:val="24"/>
                <w:lang w:eastAsia="ar-SA"/>
              </w:rPr>
            </w:pPr>
          </w:p>
          <w:p w14:paraId="62936546" w14:textId="77777777" w:rsidR="000828B4" w:rsidRDefault="000828B4" w:rsidP="00D555C4">
            <w:pPr>
              <w:widowControl w:val="0"/>
              <w:autoSpaceDE w:val="0"/>
              <w:ind w:right="489"/>
              <w:rPr>
                <w:iCs/>
                <w:sz w:val="24"/>
                <w:szCs w:val="24"/>
                <w:lang w:eastAsia="ar-SA"/>
              </w:rPr>
            </w:pPr>
          </w:p>
          <w:p w14:paraId="4BA122A5" w14:textId="77777777" w:rsidR="000828B4" w:rsidRDefault="000828B4" w:rsidP="00D555C4">
            <w:pPr>
              <w:widowControl w:val="0"/>
              <w:autoSpaceDE w:val="0"/>
              <w:ind w:right="489"/>
              <w:rPr>
                <w:iCs/>
                <w:sz w:val="24"/>
                <w:szCs w:val="24"/>
                <w:lang w:eastAsia="ar-SA"/>
              </w:rPr>
            </w:pPr>
          </w:p>
          <w:p w14:paraId="18266FB9" w14:textId="77777777" w:rsidR="00E90972" w:rsidRPr="0010071C" w:rsidRDefault="00E90972" w:rsidP="00D555C4">
            <w:pPr>
              <w:widowControl w:val="0"/>
              <w:autoSpaceDE w:val="0"/>
              <w:ind w:right="489"/>
              <w:rPr>
                <w:iCs/>
                <w:sz w:val="24"/>
                <w:szCs w:val="24"/>
                <w:lang w:eastAsia="ar-SA"/>
              </w:rPr>
            </w:pPr>
          </w:p>
          <w:p w14:paraId="7FBAE336" w14:textId="4DA04290" w:rsidR="000828B4" w:rsidRPr="0010071C" w:rsidRDefault="000828B4" w:rsidP="00D555C4">
            <w:pPr>
              <w:widowControl w:val="0"/>
              <w:jc w:val="both"/>
              <w:rPr>
                <w:b/>
                <w:bCs/>
                <w:sz w:val="24"/>
                <w:szCs w:val="24"/>
              </w:rPr>
            </w:pPr>
            <w:r w:rsidRPr="0010071C">
              <w:rPr>
                <w:sz w:val="24"/>
                <w:szCs w:val="24"/>
                <w:lang w:eastAsia="ar-SA"/>
              </w:rPr>
              <w:t>______________________</w:t>
            </w:r>
            <w:r w:rsidRPr="0010071C">
              <w:rPr>
                <w:b/>
                <w:sz w:val="24"/>
                <w:szCs w:val="24"/>
                <w:lang w:eastAsia="ar-SA"/>
              </w:rPr>
              <w:t xml:space="preserve"> </w:t>
            </w:r>
          </w:p>
          <w:p w14:paraId="3FAB9590" w14:textId="77777777" w:rsidR="000828B4" w:rsidRPr="0010071C" w:rsidRDefault="000828B4" w:rsidP="00D555C4">
            <w:pPr>
              <w:widowControl w:val="0"/>
              <w:rPr>
                <w:sz w:val="24"/>
                <w:szCs w:val="24"/>
              </w:rPr>
            </w:pPr>
            <w:r w:rsidRPr="0010071C">
              <w:rPr>
                <w:sz w:val="24"/>
                <w:szCs w:val="24"/>
              </w:rPr>
              <w:t>М.П.</w:t>
            </w:r>
          </w:p>
        </w:tc>
        <w:tc>
          <w:tcPr>
            <w:tcW w:w="1634" w:type="pct"/>
            <w:shd w:val="clear" w:color="auto" w:fill="auto"/>
          </w:tcPr>
          <w:p w14:paraId="34959466" w14:textId="77777777" w:rsidR="000828B4" w:rsidRPr="0010071C" w:rsidRDefault="000828B4" w:rsidP="00D555C4">
            <w:pPr>
              <w:widowControl w:val="0"/>
              <w:rPr>
                <w:sz w:val="24"/>
                <w:szCs w:val="24"/>
              </w:rPr>
            </w:pPr>
          </w:p>
        </w:tc>
      </w:tr>
    </w:tbl>
    <w:p w14:paraId="4B3EAD33" w14:textId="77777777" w:rsidR="007F3968" w:rsidRDefault="007F3968" w:rsidP="00E1739A">
      <w:pPr>
        <w:jc w:val="center"/>
        <w:rPr>
          <w:b/>
        </w:rPr>
        <w:sectPr w:rsidR="007F3968" w:rsidSect="007F3968">
          <w:footerReference w:type="default" r:id="rId3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82346247"/>
      <w:bookmarkEnd w:id="91"/>
      <w:r w:rsidRPr="001C18A7">
        <w:t>МИНИМАЛЬНЫЕ ТРЕБОВАН</w:t>
      </w:r>
      <w:r>
        <w:t>ИЯ ДЛЯ ПРОХОЖДЕНИЯ АККРЕДИТАЦИИ</w:t>
      </w:r>
      <w:r>
        <w:rPr>
          <w:rStyle w:val="afd"/>
          <w:b w:val="0"/>
          <w:szCs w:val="28"/>
        </w:rPr>
        <w:footnoteReference w:id="2"/>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273019">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273019">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273019">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273019">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273019">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27301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27301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273019">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69CE2C21" w14:textId="77777777" w:rsidR="007321EB" w:rsidRDefault="007321EB"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257FD16C" w14:textId="77777777" w:rsidR="007321EB" w:rsidRDefault="007321EB"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2921"/>
        <w:gridCol w:w="1134"/>
        <w:gridCol w:w="1134"/>
        <w:gridCol w:w="509"/>
        <w:gridCol w:w="767"/>
        <w:gridCol w:w="906"/>
        <w:gridCol w:w="3828"/>
      </w:tblGrid>
      <w:tr w:rsidR="00921D11" w:rsidRPr="001C18A7" w14:paraId="3B8DD343" w14:textId="77777777" w:rsidTr="00C50111">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C50111">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8"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C50111">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8"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C50111">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8"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C50111">
        <w:trPr>
          <w:trHeight w:val="918"/>
        </w:trPr>
        <w:tc>
          <w:tcPr>
            <w:tcW w:w="709"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273019">
            <w:pPr>
              <w:pStyle w:val="Default"/>
              <w:numPr>
                <w:ilvl w:val="0"/>
                <w:numId w:val="22"/>
              </w:numPr>
              <w:rPr>
                <w:sz w:val="20"/>
                <w:szCs w:val="20"/>
              </w:rPr>
            </w:pPr>
            <w:r w:rsidRPr="00EA25BC">
              <w:rPr>
                <w:sz w:val="20"/>
                <w:szCs w:val="20"/>
              </w:rPr>
              <w:lastRenderedPageBreak/>
              <w:t>уровень риска «высокий» — «2»</w:t>
            </w:r>
          </w:p>
          <w:p w14:paraId="6E74618E" w14:textId="77777777" w:rsidR="00921D11" w:rsidRDefault="00921D11" w:rsidP="00273019">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273019">
            <w:pPr>
              <w:pStyle w:val="Default"/>
              <w:numPr>
                <w:ilvl w:val="0"/>
                <w:numId w:val="22"/>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8"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C50111">
        <w:trPr>
          <w:trHeight w:val="743"/>
        </w:trPr>
        <w:tc>
          <w:tcPr>
            <w:tcW w:w="709"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273019">
            <w:pPr>
              <w:pStyle w:val="Default"/>
              <w:numPr>
                <w:ilvl w:val="0"/>
                <w:numId w:val="23"/>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273019">
            <w:pPr>
              <w:pStyle w:val="Default"/>
              <w:numPr>
                <w:ilvl w:val="0"/>
                <w:numId w:val="23"/>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8"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C50111">
        <w:trPr>
          <w:trHeight w:val="743"/>
        </w:trPr>
        <w:tc>
          <w:tcPr>
            <w:tcW w:w="709"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273019">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273019">
            <w:pPr>
              <w:pStyle w:val="Default"/>
              <w:numPr>
                <w:ilvl w:val="0"/>
                <w:numId w:val="24"/>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8"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C50111">
        <w:trPr>
          <w:trHeight w:val="743"/>
        </w:trPr>
        <w:tc>
          <w:tcPr>
            <w:tcW w:w="709"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273019">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273019">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273019">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8"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C50111">
        <w:trPr>
          <w:trHeight w:val="743"/>
        </w:trPr>
        <w:tc>
          <w:tcPr>
            <w:tcW w:w="709"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273019">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273019">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273019">
            <w:pPr>
              <w:pStyle w:val="Default"/>
              <w:numPr>
                <w:ilvl w:val="0"/>
                <w:numId w:val="24"/>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8"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C50111">
        <w:trPr>
          <w:trHeight w:val="743"/>
        </w:trPr>
        <w:tc>
          <w:tcPr>
            <w:tcW w:w="709"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273019">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273019">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8"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C50111">
        <w:trPr>
          <w:trHeight w:val="743"/>
        </w:trPr>
        <w:tc>
          <w:tcPr>
            <w:tcW w:w="709"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w:t>
            </w:r>
            <w:r w:rsidRPr="00B23BBC">
              <w:rPr>
                <w:sz w:val="20"/>
                <w:szCs w:val="20"/>
              </w:rPr>
              <w:lastRenderedPageBreak/>
              <w:t>котором проводится проверка).</w:t>
            </w:r>
          </w:p>
        </w:tc>
        <w:tc>
          <w:tcPr>
            <w:tcW w:w="5698" w:type="dxa"/>
            <w:gridSpan w:val="4"/>
          </w:tcPr>
          <w:p w14:paraId="294686EF" w14:textId="77777777" w:rsidR="00921D11" w:rsidRPr="00B23BBC" w:rsidRDefault="00921D11" w:rsidP="00273019">
            <w:pPr>
              <w:pStyle w:val="Default"/>
              <w:numPr>
                <w:ilvl w:val="0"/>
                <w:numId w:val="24"/>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273019">
            <w:pPr>
              <w:pStyle w:val="Default"/>
              <w:numPr>
                <w:ilvl w:val="0"/>
                <w:numId w:val="24"/>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8"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C50111">
        <w:trPr>
          <w:trHeight w:val="743"/>
        </w:trPr>
        <w:tc>
          <w:tcPr>
            <w:tcW w:w="709"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273019">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273019">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8"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C50111">
        <w:trPr>
          <w:trHeight w:val="743"/>
        </w:trPr>
        <w:tc>
          <w:tcPr>
            <w:tcW w:w="709"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273019">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273019">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8"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C50111">
        <w:trPr>
          <w:trHeight w:val="743"/>
        </w:trPr>
        <w:tc>
          <w:tcPr>
            <w:tcW w:w="709"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273019">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273019">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8"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C50111">
        <w:trPr>
          <w:trHeight w:val="743"/>
        </w:trPr>
        <w:tc>
          <w:tcPr>
            <w:tcW w:w="709"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273019">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273019">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8"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C50111">
        <w:trPr>
          <w:trHeight w:val="743"/>
        </w:trPr>
        <w:tc>
          <w:tcPr>
            <w:tcW w:w="709"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273019">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273019">
            <w:pPr>
              <w:pStyle w:val="Default"/>
              <w:numPr>
                <w:ilvl w:val="0"/>
                <w:numId w:val="24"/>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w:t>
            </w:r>
            <w:r w:rsidRPr="00CC6720">
              <w:rPr>
                <w:sz w:val="20"/>
                <w:szCs w:val="20"/>
              </w:rPr>
              <w:lastRenderedPageBreak/>
              <w:t>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8"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C50111">
        <w:trPr>
          <w:trHeight w:val="743"/>
        </w:trPr>
        <w:tc>
          <w:tcPr>
            <w:tcW w:w="709"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273019">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273019">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8"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C50111">
        <w:trPr>
          <w:trHeight w:val="743"/>
        </w:trPr>
        <w:tc>
          <w:tcPr>
            <w:tcW w:w="709"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273019">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273019">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8"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C50111">
        <w:trPr>
          <w:trHeight w:val="743"/>
        </w:trPr>
        <w:tc>
          <w:tcPr>
            <w:tcW w:w="709"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w:t>
            </w:r>
            <w:r w:rsidRPr="00CC6720">
              <w:rPr>
                <w:sz w:val="20"/>
                <w:szCs w:val="20"/>
              </w:rPr>
              <w:lastRenderedPageBreak/>
              <w:t>календарных месяцев до момента осуществления проверки.</w:t>
            </w:r>
          </w:p>
        </w:tc>
        <w:tc>
          <w:tcPr>
            <w:tcW w:w="5698" w:type="dxa"/>
            <w:gridSpan w:val="4"/>
          </w:tcPr>
          <w:p w14:paraId="2082777A" w14:textId="77777777" w:rsidR="00921D11" w:rsidRPr="00CC6720" w:rsidRDefault="00921D11" w:rsidP="00273019">
            <w:pPr>
              <w:pStyle w:val="Default"/>
              <w:numPr>
                <w:ilvl w:val="0"/>
                <w:numId w:val="24"/>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273019">
            <w:pPr>
              <w:pStyle w:val="Default"/>
              <w:numPr>
                <w:ilvl w:val="0"/>
                <w:numId w:val="24"/>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8"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C50111">
        <w:trPr>
          <w:trHeight w:val="743"/>
        </w:trPr>
        <w:tc>
          <w:tcPr>
            <w:tcW w:w="709"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273019">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273019">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8"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C50111">
        <w:trPr>
          <w:trHeight w:val="743"/>
        </w:trPr>
        <w:tc>
          <w:tcPr>
            <w:tcW w:w="709"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273019">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273019">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C50111" w:rsidRPr="001C18A7" w14:paraId="67316A00" w14:textId="77777777" w:rsidTr="00C50111">
        <w:trPr>
          <w:trHeight w:val="743"/>
        </w:trPr>
        <w:tc>
          <w:tcPr>
            <w:tcW w:w="709" w:type="dxa"/>
          </w:tcPr>
          <w:p w14:paraId="1305F6AE" w14:textId="77777777" w:rsidR="00C50111" w:rsidRPr="000D19BA" w:rsidRDefault="00C50111" w:rsidP="00411360">
            <w:pPr>
              <w:pStyle w:val="Default"/>
              <w:rPr>
                <w:color w:val="auto"/>
              </w:rPr>
            </w:pPr>
            <w:r>
              <w:rPr>
                <w:color w:val="auto"/>
              </w:rPr>
              <w:t>10.</w:t>
            </w:r>
          </w:p>
        </w:tc>
        <w:tc>
          <w:tcPr>
            <w:tcW w:w="3402" w:type="dxa"/>
          </w:tcPr>
          <w:p w14:paraId="66D53432" w14:textId="77777777" w:rsidR="00C50111" w:rsidRPr="00CC6720" w:rsidRDefault="00C50111" w:rsidP="00411360">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1C405658" w14:textId="77777777" w:rsidR="00C50111" w:rsidRDefault="00C50111" w:rsidP="00411360">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6B3D269D" w14:textId="77777777" w:rsidR="00C50111" w:rsidRDefault="00C50111" w:rsidP="00411360">
            <w:pPr>
              <w:pStyle w:val="Default"/>
              <w:rPr>
                <w:sz w:val="20"/>
                <w:szCs w:val="20"/>
              </w:rPr>
            </w:pPr>
            <w:r w:rsidRPr="0005411F">
              <w:rPr>
                <w:sz w:val="20"/>
                <w:szCs w:val="20"/>
              </w:rPr>
              <w:t xml:space="preserve">коэффициент финансовой устойчивости, </w:t>
            </w:r>
          </w:p>
          <w:p w14:paraId="23FF3B2A" w14:textId="77777777" w:rsidR="00C50111" w:rsidRDefault="00C50111" w:rsidP="00411360">
            <w:pPr>
              <w:pStyle w:val="Default"/>
              <w:rPr>
                <w:sz w:val="20"/>
                <w:szCs w:val="20"/>
              </w:rPr>
            </w:pPr>
            <w:r w:rsidRPr="0005411F">
              <w:rPr>
                <w:sz w:val="20"/>
                <w:szCs w:val="20"/>
              </w:rPr>
              <w:t xml:space="preserve">коэффициент финансирования (показатели 1 группы), </w:t>
            </w:r>
          </w:p>
          <w:p w14:paraId="118D83EA" w14:textId="77777777" w:rsidR="00C50111" w:rsidRDefault="00C50111" w:rsidP="00411360">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7D0A70AF" w14:textId="77777777" w:rsidR="00C50111" w:rsidRDefault="00C50111" w:rsidP="00411360">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w:t>
            </w:r>
            <w:r w:rsidRPr="0005411F">
              <w:rPr>
                <w:sz w:val="20"/>
                <w:szCs w:val="20"/>
              </w:rPr>
              <w:lastRenderedPageBreak/>
              <w:t>«граничные» значения (+/- 0,03 от порогового значения).</w:t>
            </w:r>
          </w:p>
        </w:tc>
        <w:tc>
          <w:tcPr>
            <w:tcW w:w="3828" w:type="dxa"/>
          </w:tcPr>
          <w:p w14:paraId="1491F11F" w14:textId="77777777" w:rsidR="00C50111" w:rsidRDefault="00C50111" w:rsidP="00411360">
            <w:pPr>
              <w:pStyle w:val="Default"/>
              <w:rPr>
                <w:sz w:val="20"/>
                <w:szCs w:val="20"/>
              </w:rPr>
            </w:pPr>
            <w:r w:rsidRPr="00E66EEC">
              <w:rPr>
                <w:sz w:val="20"/>
                <w:szCs w:val="20"/>
              </w:rPr>
              <w:lastRenderedPageBreak/>
              <w:t>Не соответствует – предоставлена недостоверная информация</w:t>
            </w:r>
          </w:p>
          <w:p w14:paraId="3DDBFC5E" w14:textId="77777777" w:rsidR="00C50111" w:rsidRPr="00E66EEC" w:rsidRDefault="00C50111" w:rsidP="00411360">
            <w:pPr>
              <w:pStyle w:val="Default"/>
              <w:rPr>
                <w:sz w:val="20"/>
                <w:szCs w:val="20"/>
              </w:rPr>
            </w:pPr>
          </w:p>
          <w:p w14:paraId="3B6D6E47" w14:textId="77777777" w:rsidR="00C50111" w:rsidRPr="00E66EEC" w:rsidRDefault="00C50111" w:rsidP="00411360">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702C623F" w14:textId="77777777" w:rsidR="00C50111" w:rsidRPr="00E66EEC" w:rsidRDefault="00C50111" w:rsidP="00411360">
            <w:pPr>
              <w:pStyle w:val="Default"/>
              <w:rPr>
                <w:sz w:val="20"/>
                <w:szCs w:val="20"/>
              </w:rPr>
            </w:pPr>
            <w:r w:rsidRPr="00E66EEC">
              <w:rPr>
                <w:sz w:val="20"/>
                <w:szCs w:val="20"/>
              </w:rPr>
              <w:t>1) устойчивое финансовое состояние;</w:t>
            </w:r>
          </w:p>
          <w:p w14:paraId="71C1FD86" w14:textId="77777777" w:rsidR="00C50111" w:rsidRPr="00E66EEC" w:rsidRDefault="00C50111" w:rsidP="00411360">
            <w:pPr>
              <w:pStyle w:val="Default"/>
              <w:rPr>
                <w:sz w:val="20"/>
                <w:szCs w:val="20"/>
              </w:rPr>
            </w:pPr>
            <w:r w:rsidRPr="00E66EEC">
              <w:rPr>
                <w:sz w:val="20"/>
                <w:szCs w:val="20"/>
              </w:rPr>
              <w:t>2) достаточно устойчивое финансовое состояние;</w:t>
            </w:r>
          </w:p>
          <w:p w14:paraId="3A27FA96" w14:textId="77777777" w:rsidR="00C50111" w:rsidRPr="00E66EEC" w:rsidRDefault="00C50111" w:rsidP="00411360">
            <w:pPr>
              <w:pStyle w:val="Default"/>
              <w:rPr>
                <w:sz w:val="20"/>
                <w:szCs w:val="20"/>
              </w:rPr>
            </w:pPr>
            <w:r w:rsidRPr="00E66EEC">
              <w:rPr>
                <w:sz w:val="20"/>
                <w:szCs w:val="20"/>
              </w:rPr>
              <w:t>3) неустойчивое финансовое состояние;</w:t>
            </w:r>
          </w:p>
          <w:p w14:paraId="2AC51E8A" w14:textId="77777777" w:rsidR="00C50111" w:rsidRPr="000D19BA" w:rsidRDefault="00C50111" w:rsidP="00411360">
            <w:pPr>
              <w:pStyle w:val="Default"/>
              <w:rPr>
                <w:sz w:val="20"/>
                <w:szCs w:val="20"/>
              </w:rPr>
            </w:pPr>
            <w:r w:rsidRPr="00E66EEC">
              <w:rPr>
                <w:sz w:val="20"/>
                <w:szCs w:val="20"/>
              </w:rPr>
              <w:t>4) крайне неустойчивое финансовое состояние.</w:t>
            </w:r>
          </w:p>
        </w:tc>
      </w:tr>
      <w:tr w:rsidR="00C50111" w:rsidRPr="00104E42" w14:paraId="6A58B76A" w14:textId="77777777" w:rsidTr="00C50111">
        <w:trPr>
          <w:trHeight w:val="501"/>
        </w:trPr>
        <w:tc>
          <w:tcPr>
            <w:tcW w:w="709" w:type="dxa"/>
            <w:vMerge w:val="restart"/>
          </w:tcPr>
          <w:p w14:paraId="6DBC61FB" w14:textId="77777777" w:rsidR="00C50111" w:rsidRPr="00104E42" w:rsidRDefault="00C50111" w:rsidP="00411360">
            <w:pPr>
              <w:autoSpaceDE w:val="0"/>
              <w:autoSpaceDN w:val="0"/>
              <w:adjustRightInd w:val="0"/>
              <w:rPr>
                <w:sz w:val="24"/>
                <w:szCs w:val="24"/>
              </w:rPr>
            </w:pPr>
            <w:bookmarkStart w:id="93" w:name="_Hlk473145456"/>
          </w:p>
        </w:tc>
        <w:tc>
          <w:tcPr>
            <w:tcW w:w="3402" w:type="dxa"/>
            <w:vMerge w:val="restart"/>
          </w:tcPr>
          <w:p w14:paraId="6F07CE2C" w14:textId="77777777" w:rsidR="00C50111" w:rsidRPr="00104E42" w:rsidRDefault="00C50111" w:rsidP="00411360">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21" w:type="dxa"/>
            <w:vMerge w:val="restart"/>
          </w:tcPr>
          <w:p w14:paraId="197D4EB8" w14:textId="77777777" w:rsidR="00C50111" w:rsidRPr="00104E42" w:rsidRDefault="00C50111" w:rsidP="00411360">
            <w:pPr>
              <w:autoSpaceDE w:val="0"/>
              <w:autoSpaceDN w:val="0"/>
              <w:adjustRightInd w:val="0"/>
              <w:jc w:val="center"/>
              <w:rPr>
                <w:color w:val="000000"/>
                <w:sz w:val="16"/>
              </w:rPr>
            </w:pPr>
            <w:r w:rsidRPr="00104E42">
              <w:rPr>
                <w:color w:val="000000"/>
                <w:sz w:val="16"/>
              </w:rPr>
              <w:t>Показатель</w:t>
            </w:r>
          </w:p>
        </w:tc>
        <w:tc>
          <w:tcPr>
            <w:tcW w:w="4450" w:type="dxa"/>
            <w:gridSpan w:val="5"/>
          </w:tcPr>
          <w:p w14:paraId="7741AF80" w14:textId="77777777" w:rsidR="00C50111" w:rsidRPr="00104E42" w:rsidRDefault="00C50111" w:rsidP="00411360">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8" w:type="dxa"/>
            <w:vMerge w:val="restart"/>
          </w:tcPr>
          <w:p w14:paraId="2DF6A65B"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09B922BF" w14:textId="77777777" w:rsidTr="00C50111">
        <w:trPr>
          <w:trHeight w:val="363"/>
        </w:trPr>
        <w:tc>
          <w:tcPr>
            <w:tcW w:w="709" w:type="dxa"/>
            <w:vMerge/>
          </w:tcPr>
          <w:p w14:paraId="68814CD9"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436E1DE3"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vMerge/>
          </w:tcPr>
          <w:p w14:paraId="727D6D5F" w14:textId="77777777" w:rsidR="00C50111" w:rsidRPr="00104E42" w:rsidRDefault="00C50111" w:rsidP="00411360">
            <w:pPr>
              <w:autoSpaceDE w:val="0"/>
              <w:autoSpaceDN w:val="0"/>
              <w:adjustRightInd w:val="0"/>
              <w:jc w:val="center"/>
              <w:rPr>
                <w:rFonts w:eastAsia="Calibri"/>
                <w:color w:val="000000"/>
                <w:lang w:eastAsia="en-US"/>
              </w:rPr>
            </w:pPr>
          </w:p>
        </w:tc>
        <w:tc>
          <w:tcPr>
            <w:tcW w:w="1134" w:type="dxa"/>
          </w:tcPr>
          <w:p w14:paraId="50D9C288"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D08C056"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3C7706B"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06" w:type="dxa"/>
          </w:tcPr>
          <w:p w14:paraId="75309627"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63FD5BD7"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2FC7D7DD" w14:textId="77777777" w:rsidTr="00C50111">
        <w:trPr>
          <w:trHeight w:val="363"/>
        </w:trPr>
        <w:tc>
          <w:tcPr>
            <w:tcW w:w="709" w:type="dxa"/>
            <w:vMerge/>
          </w:tcPr>
          <w:p w14:paraId="1E76B27C"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4AAA0242"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77257531"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730DC31F" w14:textId="77777777" w:rsidR="00C50111" w:rsidRPr="00104E42" w:rsidRDefault="00C50111" w:rsidP="00411360">
            <w:pPr>
              <w:jc w:val="center"/>
              <w:rPr>
                <w:rFonts w:eastAsia="Calibri"/>
                <w:lang w:eastAsia="en-US"/>
              </w:rPr>
            </w:pPr>
            <w:r w:rsidRPr="00104E42">
              <w:rPr>
                <w:sz w:val="16"/>
                <w:szCs w:val="28"/>
              </w:rPr>
              <w:t>≥ 0,80</w:t>
            </w:r>
          </w:p>
        </w:tc>
        <w:tc>
          <w:tcPr>
            <w:tcW w:w="1134" w:type="dxa"/>
            <w:vAlign w:val="center"/>
          </w:tcPr>
          <w:p w14:paraId="720372DF" w14:textId="77777777" w:rsidR="00C50111" w:rsidRPr="00104E42" w:rsidRDefault="00C50111" w:rsidP="00411360">
            <w:pPr>
              <w:jc w:val="center"/>
              <w:rPr>
                <w:rFonts w:eastAsia="Calibri"/>
                <w:lang w:eastAsia="en-US"/>
              </w:rPr>
            </w:pPr>
            <w:r w:rsidRPr="00104E42">
              <w:rPr>
                <w:sz w:val="16"/>
                <w:szCs w:val="28"/>
              </w:rPr>
              <w:t>0,40-0,79</w:t>
            </w:r>
          </w:p>
        </w:tc>
        <w:tc>
          <w:tcPr>
            <w:tcW w:w="1276" w:type="dxa"/>
            <w:gridSpan w:val="2"/>
            <w:vAlign w:val="center"/>
          </w:tcPr>
          <w:p w14:paraId="095AC389" w14:textId="77777777" w:rsidR="00C50111" w:rsidRPr="00104E42" w:rsidRDefault="00C50111" w:rsidP="00411360">
            <w:pPr>
              <w:jc w:val="center"/>
              <w:rPr>
                <w:rFonts w:eastAsia="Calibri"/>
                <w:lang w:eastAsia="en-US"/>
              </w:rPr>
            </w:pPr>
            <w:r w:rsidRPr="00104E42">
              <w:rPr>
                <w:sz w:val="16"/>
                <w:szCs w:val="28"/>
              </w:rPr>
              <w:t>0,01-0,39</w:t>
            </w:r>
          </w:p>
        </w:tc>
        <w:tc>
          <w:tcPr>
            <w:tcW w:w="906" w:type="dxa"/>
            <w:vAlign w:val="center"/>
          </w:tcPr>
          <w:p w14:paraId="7A0C0F3F" w14:textId="77777777" w:rsidR="00C50111" w:rsidRPr="00104E42" w:rsidRDefault="00C50111" w:rsidP="00411360">
            <w:pPr>
              <w:jc w:val="center"/>
              <w:rPr>
                <w:rFonts w:eastAsia="Calibri"/>
                <w:lang w:eastAsia="en-US"/>
              </w:rPr>
            </w:pPr>
            <w:r w:rsidRPr="00104E42">
              <w:rPr>
                <w:sz w:val="16"/>
                <w:szCs w:val="28"/>
              </w:rPr>
              <w:t>≤ 0</w:t>
            </w:r>
          </w:p>
        </w:tc>
        <w:tc>
          <w:tcPr>
            <w:tcW w:w="3828" w:type="dxa"/>
            <w:vMerge/>
          </w:tcPr>
          <w:p w14:paraId="3BB1D1BB"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565717CA" w14:textId="77777777" w:rsidTr="00C50111">
        <w:trPr>
          <w:trHeight w:val="363"/>
        </w:trPr>
        <w:tc>
          <w:tcPr>
            <w:tcW w:w="709" w:type="dxa"/>
            <w:vMerge/>
          </w:tcPr>
          <w:p w14:paraId="20B10677"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4251BA27"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545F497A"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6692A8F5" w14:textId="77777777" w:rsidR="00C50111" w:rsidRPr="00104E42" w:rsidRDefault="00C50111" w:rsidP="00411360">
            <w:pPr>
              <w:jc w:val="center"/>
              <w:rPr>
                <w:rFonts w:eastAsia="Calibri"/>
                <w:lang w:eastAsia="en-US"/>
              </w:rPr>
            </w:pPr>
            <w:r w:rsidRPr="00104E42">
              <w:rPr>
                <w:sz w:val="16"/>
                <w:szCs w:val="28"/>
              </w:rPr>
              <w:t>≥ 2,00</w:t>
            </w:r>
          </w:p>
        </w:tc>
        <w:tc>
          <w:tcPr>
            <w:tcW w:w="1134" w:type="dxa"/>
            <w:vAlign w:val="center"/>
          </w:tcPr>
          <w:p w14:paraId="23689E77" w14:textId="77777777" w:rsidR="00C50111" w:rsidRPr="00104E42" w:rsidRDefault="00C50111" w:rsidP="00411360">
            <w:pPr>
              <w:jc w:val="center"/>
              <w:rPr>
                <w:rFonts w:eastAsia="Calibri"/>
                <w:lang w:eastAsia="en-US"/>
              </w:rPr>
            </w:pPr>
            <w:r w:rsidRPr="00104E42">
              <w:rPr>
                <w:sz w:val="16"/>
                <w:szCs w:val="28"/>
              </w:rPr>
              <w:t>0,60-1,99</w:t>
            </w:r>
          </w:p>
        </w:tc>
        <w:tc>
          <w:tcPr>
            <w:tcW w:w="1276" w:type="dxa"/>
            <w:gridSpan w:val="2"/>
            <w:vAlign w:val="center"/>
          </w:tcPr>
          <w:p w14:paraId="7F93FE70" w14:textId="77777777" w:rsidR="00C50111" w:rsidRPr="00104E42" w:rsidRDefault="00C50111" w:rsidP="00411360">
            <w:pPr>
              <w:jc w:val="center"/>
              <w:rPr>
                <w:rFonts w:eastAsia="Calibri"/>
                <w:lang w:eastAsia="en-US"/>
              </w:rPr>
            </w:pPr>
            <w:r w:rsidRPr="00104E42">
              <w:rPr>
                <w:sz w:val="16"/>
                <w:szCs w:val="28"/>
              </w:rPr>
              <w:t>0,01-0,59</w:t>
            </w:r>
          </w:p>
        </w:tc>
        <w:tc>
          <w:tcPr>
            <w:tcW w:w="906" w:type="dxa"/>
            <w:vAlign w:val="center"/>
          </w:tcPr>
          <w:p w14:paraId="6B950C44" w14:textId="77777777" w:rsidR="00C50111" w:rsidRPr="00104E42" w:rsidRDefault="00C50111" w:rsidP="00411360">
            <w:pPr>
              <w:jc w:val="center"/>
              <w:rPr>
                <w:rFonts w:eastAsia="Calibri"/>
                <w:lang w:eastAsia="en-US"/>
              </w:rPr>
            </w:pPr>
            <w:r w:rsidRPr="00104E42">
              <w:rPr>
                <w:sz w:val="16"/>
                <w:szCs w:val="28"/>
              </w:rPr>
              <w:t>≤ 0</w:t>
            </w:r>
          </w:p>
        </w:tc>
        <w:tc>
          <w:tcPr>
            <w:tcW w:w="3828" w:type="dxa"/>
            <w:vMerge/>
          </w:tcPr>
          <w:p w14:paraId="50047707"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6F4B94AC" w14:textId="77777777" w:rsidTr="00C50111">
        <w:trPr>
          <w:trHeight w:val="363"/>
        </w:trPr>
        <w:tc>
          <w:tcPr>
            <w:tcW w:w="709" w:type="dxa"/>
            <w:vMerge/>
          </w:tcPr>
          <w:p w14:paraId="66388ED3"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22CC2AD1"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0D935890"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8B94E79" w14:textId="77777777" w:rsidR="00C50111" w:rsidRPr="00104E42" w:rsidRDefault="00C50111" w:rsidP="00411360">
            <w:pPr>
              <w:jc w:val="center"/>
              <w:rPr>
                <w:rFonts w:eastAsia="Calibri"/>
                <w:lang w:eastAsia="en-US"/>
              </w:rPr>
            </w:pPr>
            <w:r w:rsidRPr="00104E42">
              <w:rPr>
                <w:sz w:val="16"/>
                <w:szCs w:val="28"/>
              </w:rPr>
              <w:t>≥ 2,00</w:t>
            </w:r>
          </w:p>
        </w:tc>
        <w:tc>
          <w:tcPr>
            <w:tcW w:w="1134" w:type="dxa"/>
            <w:vAlign w:val="center"/>
          </w:tcPr>
          <w:p w14:paraId="280460B5" w14:textId="77777777" w:rsidR="00C50111" w:rsidRPr="00104E42" w:rsidRDefault="00C50111" w:rsidP="00411360">
            <w:pPr>
              <w:jc w:val="center"/>
              <w:rPr>
                <w:rFonts w:eastAsia="Calibri"/>
                <w:lang w:eastAsia="en-US"/>
              </w:rPr>
            </w:pPr>
            <w:r w:rsidRPr="00104E42">
              <w:rPr>
                <w:sz w:val="16"/>
                <w:szCs w:val="28"/>
              </w:rPr>
              <w:t>1,40-1,99</w:t>
            </w:r>
          </w:p>
        </w:tc>
        <w:tc>
          <w:tcPr>
            <w:tcW w:w="1276" w:type="dxa"/>
            <w:gridSpan w:val="2"/>
            <w:vAlign w:val="center"/>
          </w:tcPr>
          <w:p w14:paraId="4AFED70C" w14:textId="77777777" w:rsidR="00C50111" w:rsidRPr="00104E42" w:rsidRDefault="00C50111" w:rsidP="00411360">
            <w:pPr>
              <w:jc w:val="center"/>
              <w:rPr>
                <w:rFonts w:eastAsia="Calibri"/>
                <w:lang w:eastAsia="en-US"/>
              </w:rPr>
            </w:pPr>
            <w:r w:rsidRPr="00104E42">
              <w:rPr>
                <w:sz w:val="16"/>
                <w:szCs w:val="28"/>
              </w:rPr>
              <w:t>1,00-1,39</w:t>
            </w:r>
          </w:p>
        </w:tc>
        <w:tc>
          <w:tcPr>
            <w:tcW w:w="906" w:type="dxa"/>
            <w:vAlign w:val="center"/>
          </w:tcPr>
          <w:p w14:paraId="2D8CB24A" w14:textId="77777777" w:rsidR="00C50111" w:rsidRPr="00104E42" w:rsidRDefault="00C50111" w:rsidP="00411360">
            <w:pPr>
              <w:jc w:val="center"/>
              <w:rPr>
                <w:rFonts w:eastAsia="Calibri"/>
                <w:lang w:eastAsia="en-US"/>
              </w:rPr>
            </w:pPr>
            <w:r w:rsidRPr="00104E42">
              <w:rPr>
                <w:sz w:val="16"/>
                <w:szCs w:val="28"/>
              </w:rPr>
              <w:t>≤ 0,99</w:t>
            </w:r>
          </w:p>
        </w:tc>
        <w:tc>
          <w:tcPr>
            <w:tcW w:w="3828" w:type="dxa"/>
            <w:vMerge/>
          </w:tcPr>
          <w:p w14:paraId="09A08CF0"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6BA67966" w14:textId="77777777" w:rsidTr="00C50111">
        <w:trPr>
          <w:trHeight w:val="363"/>
        </w:trPr>
        <w:tc>
          <w:tcPr>
            <w:tcW w:w="709" w:type="dxa"/>
            <w:vMerge/>
          </w:tcPr>
          <w:p w14:paraId="4193813F"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52D223FA"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62BB22B5"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402F6161" w14:textId="77777777" w:rsidR="00C50111" w:rsidRPr="00104E42" w:rsidRDefault="00C50111" w:rsidP="00411360">
            <w:pPr>
              <w:jc w:val="center"/>
              <w:rPr>
                <w:rFonts w:eastAsia="Calibri"/>
                <w:lang w:eastAsia="en-US"/>
              </w:rPr>
            </w:pPr>
            <w:r w:rsidRPr="00104E42">
              <w:rPr>
                <w:sz w:val="16"/>
                <w:szCs w:val="28"/>
              </w:rPr>
              <w:t>≥3,00</w:t>
            </w:r>
          </w:p>
        </w:tc>
        <w:tc>
          <w:tcPr>
            <w:tcW w:w="1134" w:type="dxa"/>
            <w:vAlign w:val="center"/>
          </w:tcPr>
          <w:p w14:paraId="74B7A817" w14:textId="77777777" w:rsidR="00C50111" w:rsidRPr="00104E42" w:rsidRDefault="00C50111" w:rsidP="00411360">
            <w:pPr>
              <w:jc w:val="center"/>
              <w:rPr>
                <w:rFonts w:eastAsia="Calibri"/>
                <w:lang w:eastAsia="en-US"/>
              </w:rPr>
            </w:pPr>
            <w:r w:rsidRPr="00104E42">
              <w:rPr>
                <w:sz w:val="16"/>
                <w:szCs w:val="28"/>
              </w:rPr>
              <w:t>2,40-2,99</w:t>
            </w:r>
          </w:p>
        </w:tc>
        <w:tc>
          <w:tcPr>
            <w:tcW w:w="1276" w:type="dxa"/>
            <w:gridSpan w:val="2"/>
            <w:vAlign w:val="center"/>
          </w:tcPr>
          <w:p w14:paraId="44B8831A" w14:textId="77777777" w:rsidR="00C50111" w:rsidRPr="00104E42" w:rsidRDefault="00C50111" w:rsidP="00411360">
            <w:pPr>
              <w:jc w:val="center"/>
              <w:rPr>
                <w:rFonts w:eastAsia="Calibri"/>
                <w:lang w:eastAsia="en-US"/>
              </w:rPr>
            </w:pPr>
            <w:r w:rsidRPr="00104E42">
              <w:rPr>
                <w:sz w:val="16"/>
                <w:szCs w:val="28"/>
              </w:rPr>
              <w:t>1,81-2,39</w:t>
            </w:r>
          </w:p>
        </w:tc>
        <w:tc>
          <w:tcPr>
            <w:tcW w:w="906" w:type="dxa"/>
            <w:vAlign w:val="center"/>
          </w:tcPr>
          <w:p w14:paraId="758A42F3" w14:textId="77777777" w:rsidR="00C50111" w:rsidRPr="00104E42" w:rsidRDefault="00C50111" w:rsidP="00411360">
            <w:pPr>
              <w:jc w:val="center"/>
              <w:rPr>
                <w:rFonts w:eastAsia="Calibri"/>
                <w:lang w:eastAsia="en-US"/>
              </w:rPr>
            </w:pPr>
            <w:r w:rsidRPr="00104E42">
              <w:rPr>
                <w:sz w:val="16"/>
                <w:szCs w:val="28"/>
              </w:rPr>
              <w:t>≤ 1,80</w:t>
            </w:r>
          </w:p>
        </w:tc>
        <w:tc>
          <w:tcPr>
            <w:tcW w:w="3828" w:type="dxa"/>
            <w:vMerge/>
          </w:tcPr>
          <w:p w14:paraId="5437618E"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6C2DC72D" w14:textId="77777777" w:rsidTr="00C50111">
        <w:trPr>
          <w:trHeight w:val="111"/>
        </w:trPr>
        <w:tc>
          <w:tcPr>
            <w:tcW w:w="709" w:type="dxa"/>
            <w:vMerge w:val="restart"/>
          </w:tcPr>
          <w:p w14:paraId="6C8C1EB6" w14:textId="77777777" w:rsidR="00C50111" w:rsidRPr="00104E42" w:rsidRDefault="00C50111" w:rsidP="00411360">
            <w:pPr>
              <w:autoSpaceDE w:val="0"/>
              <w:autoSpaceDN w:val="0"/>
              <w:adjustRightInd w:val="0"/>
              <w:rPr>
                <w:sz w:val="24"/>
                <w:szCs w:val="24"/>
              </w:rPr>
            </w:pPr>
          </w:p>
        </w:tc>
        <w:tc>
          <w:tcPr>
            <w:tcW w:w="3402" w:type="dxa"/>
            <w:vMerge w:val="restart"/>
          </w:tcPr>
          <w:p w14:paraId="5683123E" w14:textId="77777777" w:rsidR="00C50111" w:rsidRPr="00104E42" w:rsidRDefault="00C50111" w:rsidP="00411360">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921" w:type="dxa"/>
            <w:vMerge w:val="restart"/>
          </w:tcPr>
          <w:p w14:paraId="7D5FC48A" w14:textId="77777777" w:rsidR="00C50111" w:rsidRPr="00104E42" w:rsidRDefault="00C50111" w:rsidP="00411360">
            <w:pPr>
              <w:autoSpaceDE w:val="0"/>
              <w:autoSpaceDN w:val="0"/>
              <w:adjustRightInd w:val="0"/>
              <w:jc w:val="center"/>
              <w:rPr>
                <w:color w:val="000000"/>
                <w:sz w:val="16"/>
                <w:szCs w:val="16"/>
              </w:rPr>
            </w:pPr>
            <w:r w:rsidRPr="00104E42">
              <w:rPr>
                <w:color w:val="000000"/>
                <w:sz w:val="16"/>
                <w:szCs w:val="16"/>
              </w:rPr>
              <w:t>Показатель</w:t>
            </w:r>
          </w:p>
        </w:tc>
        <w:tc>
          <w:tcPr>
            <w:tcW w:w="4450" w:type="dxa"/>
            <w:gridSpan w:val="5"/>
          </w:tcPr>
          <w:p w14:paraId="5E03D12D" w14:textId="77777777" w:rsidR="00C50111" w:rsidRPr="00104E42" w:rsidRDefault="00C50111" w:rsidP="00411360">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8" w:type="dxa"/>
            <w:vMerge w:val="restart"/>
          </w:tcPr>
          <w:p w14:paraId="537C8CAE"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4CC0ED10" w14:textId="77777777" w:rsidTr="00C50111">
        <w:trPr>
          <w:trHeight w:val="109"/>
        </w:trPr>
        <w:tc>
          <w:tcPr>
            <w:tcW w:w="709" w:type="dxa"/>
            <w:vMerge/>
          </w:tcPr>
          <w:p w14:paraId="333EECA1"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1008A9E4"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vMerge/>
          </w:tcPr>
          <w:p w14:paraId="376A5BA8" w14:textId="77777777" w:rsidR="00C50111" w:rsidRPr="00104E42" w:rsidRDefault="00C50111" w:rsidP="00411360">
            <w:pPr>
              <w:autoSpaceDE w:val="0"/>
              <w:autoSpaceDN w:val="0"/>
              <w:adjustRightInd w:val="0"/>
              <w:jc w:val="center"/>
              <w:rPr>
                <w:rFonts w:eastAsia="Calibri"/>
                <w:color w:val="000000"/>
                <w:lang w:eastAsia="en-US"/>
              </w:rPr>
            </w:pPr>
          </w:p>
        </w:tc>
        <w:tc>
          <w:tcPr>
            <w:tcW w:w="1134" w:type="dxa"/>
          </w:tcPr>
          <w:p w14:paraId="064B0EFB"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88A6996"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1014E06"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06" w:type="dxa"/>
          </w:tcPr>
          <w:p w14:paraId="6A1B0E4D"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2B007CCF"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1A47E99A" w14:textId="77777777" w:rsidTr="00C50111">
        <w:trPr>
          <w:trHeight w:val="109"/>
        </w:trPr>
        <w:tc>
          <w:tcPr>
            <w:tcW w:w="709" w:type="dxa"/>
            <w:vMerge/>
          </w:tcPr>
          <w:p w14:paraId="20534CD1"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36B6A4C6"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17DC1846"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719BEED2" w14:textId="77777777" w:rsidR="00C50111" w:rsidRPr="00104E42" w:rsidRDefault="00C50111" w:rsidP="00411360">
            <w:pPr>
              <w:jc w:val="center"/>
              <w:rPr>
                <w:rFonts w:eastAsia="Calibri"/>
                <w:lang w:eastAsia="en-US"/>
              </w:rPr>
            </w:pPr>
            <w:r w:rsidRPr="00104E42">
              <w:rPr>
                <w:sz w:val="16"/>
                <w:szCs w:val="16"/>
              </w:rPr>
              <w:t>≥ 0,80</w:t>
            </w:r>
          </w:p>
        </w:tc>
        <w:tc>
          <w:tcPr>
            <w:tcW w:w="1134" w:type="dxa"/>
            <w:vAlign w:val="center"/>
          </w:tcPr>
          <w:p w14:paraId="0625F3BD" w14:textId="77777777" w:rsidR="00C50111" w:rsidRPr="00104E42" w:rsidRDefault="00C50111" w:rsidP="00411360">
            <w:pPr>
              <w:jc w:val="center"/>
              <w:rPr>
                <w:rFonts w:eastAsia="Calibri"/>
                <w:lang w:eastAsia="en-US"/>
              </w:rPr>
            </w:pPr>
            <w:r w:rsidRPr="00104E42">
              <w:rPr>
                <w:sz w:val="16"/>
                <w:szCs w:val="16"/>
              </w:rPr>
              <w:t>0,40-0,79</w:t>
            </w:r>
          </w:p>
        </w:tc>
        <w:tc>
          <w:tcPr>
            <w:tcW w:w="1276" w:type="dxa"/>
            <w:gridSpan w:val="2"/>
            <w:vAlign w:val="center"/>
          </w:tcPr>
          <w:p w14:paraId="79046077" w14:textId="77777777" w:rsidR="00C50111" w:rsidRPr="00104E42" w:rsidRDefault="00C50111" w:rsidP="00411360">
            <w:pPr>
              <w:jc w:val="center"/>
              <w:rPr>
                <w:rFonts w:eastAsia="Calibri"/>
                <w:lang w:eastAsia="en-US"/>
              </w:rPr>
            </w:pPr>
            <w:r w:rsidRPr="00104E42">
              <w:rPr>
                <w:sz w:val="16"/>
                <w:szCs w:val="16"/>
              </w:rPr>
              <w:t>0,01-0,39</w:t>
            </w:r>
          </w:p>
        </w:tc>
        <w:tc>
          <w:tcPr>
            <w:tcW w:w="906" w:type="dxa"/>
            <w:vAlign w:val="center"/>
          </w:tcPr>
          <w:p w14:paraId="37F5A805" w14:textId="77777777" w:rsidR="00C50111" w:rsidRPr="00104E42" w:rsidRDefault="00C50111" w:rsidP="00411360">
            <w:pPr>
              <w:jc w:val="center"/>
              <w:rPr>
                <w:rFonts w:eastAsia="Calibri"/>
                <w:lang w:eastAsia="en-US"/>
              </w:rPr>
            </w:pPr>
            <w:r w:rsidRPr="00104E42">
              <w:rPr>
                <w:sz w:val="16"/>
                <w:szCs w:val="16"/>
              </w:rPr>
              <w:t>≤ 0</w:t>
            </w:r>
          </w:p>
        </w:tc>
        <w:tc>
          <w:tcPr>
            <w:tcW w:w="3828" w:type="dxa"/>
            <w:vMerge/>
          </w:tcPr>
          <w:p w14:paraId="663BAC25"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79F37C48" w14:textId="77777777" w:rsidTr="00C50111">
        <w:trPr>
          <w:trHeight w:val="109"/>
        </w:trPr>
        <w:tc>
          <w:tcPr>
            <w:tcW w:w="709" w:type="dxa"/>
            <w:vMerge/>
          </w:tcPr>
          <w:p w14:paraId="53D96A79"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56D68045"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7E03A883"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6D64946F" w14:textId="77777777" w:rsidR="00C50111" w:rsidRPr="00104E42" w:rsidRDefault="00C50111" w:rsidP="00411360">
            <w:pPr>
              <w:jc w:val="center"/>
              <w:rPr>
                <w:rFonts w:eastAsia="Calibri"/>
                <w:lang w:eastAsia="en-US"/>
              </w:rPr>
            </w:pPr>
            <w:r w:rsidRPr="00104E42">
              <w:rPr>
                <w:sz w:val="16"/>
                <w:szCs w:val="16"/>
              </w:rPr>
              <w:t>≥ 2,00</w:t>
            </w:r>
          </w:p>
        </w:tc>
        <w:tc>
          <w:tcPr>
            <w:tcW w:w="1134" w:type="dxa"/>
            <w:vAlign w:val="center"/>
          </w:tcPr>
          <w:p w14:paraId="469F676D" w14:textId="77777777" w:rsidR="00C50111" w:rsidRPr="00104E42" w:rsidRDefault="00C50111" w:rsidP="00411360">
            <w:pPr>
              <w:jc w:val="center"/>
              <w:rPr>
                <w:rFonts w:eastAsia="Calibri"/>
                <w:lang w:eastAsia="en-US"/>
              </w:rPr>
            </w:pPr>
            <w:r w:rsidRPr="00104E42">
              <w:rPr>
                <w:sz w:val="16"/>
                <w:szCs w:val="16"/>
              </w:rPr>
              <w:t>0,60-1,99</w:t>
            </w:r>
          </w:p>
        </w:tc>
        <w:tc>
          <w:tcPr>
            <w:tcW w:w="1276" w:type="dxa"/>
            <w:gridSpan w:val="2"/>
            <w:vAlign w:val="center"/>
          </w:tcPr>
          <w:p w14:paraId="6C4F993C" w14:textId="77777777" w:rsidR="00C50111" w:rsidRPr="00104E42" w:rsidRDefault="00C50111" w:rsidP="00411360">
            <w:pPr>
              <w:jc w:val="center"/>
              <w:rPr>
                <w:rFonts w:eastAsia="Calibri"/>
                <w:lang w:eastAsia="en-US"/>
              </w:rPr>
            </w:pPr>
            <w:r w:rsidRPr="00104E42">
              <w:rPr>
                <w:sz w:val="16"/>
                <w:szCs w:val="16"/>
              </w:rPr>
              <w:t>0,01-0,59</w:t>
            </w:r>
          </w:p>
        </w:tc>
        <w:tc>
          <w:tcPr>
            <w:tcW w:w="906" w:type="dxa"/>
            <w:vAlign w:val="center"/>
          </w:tcPr>
          <w:p w14:paraId="44B68E6E" w14:textId="77777777" w:rsidR="00C50111" w:rsidRPr="00104E42" w:rsidRDefault="00C50111" w:rsidP="00411360">
            <w:pPr>
              <w:jc w:val="center"/>
              <w:rPr>
                <w:rFonts w:eastAsia="Calibri"/>
                <w:lang w:eastAsia="en-US"/>
              </w:rPr>
            </w:pPr>
            <w:r w:rsidRPr="00104E42">
              <w:rPr>
                <w:sz w:val="16"/>
                <w:szCs w:val="16"/>
              </w:rPr>
              <w:t>≤ 0</w:t>
            </w:r>
          </w:p>
        </w:tc>
        <w:tc>
          <w:tcPr>
            <w:tcW w:w="3828" w:type="dxa"/>
            <w:vMerge/>
          </w:tcPr>
          <w:p w14:paraId="2A82E0B6"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12EF5C2C" w14:textId="77777777" w:rsidTr="00C50111">
        <w:trPr>
          <w:trHeight w:val="109"/>
        </w:trPr>
        <w:tc>
          <w:tcPr>
            <w:tcW w:w="709" w:type="dxa"/>
            <w:vMerge/>
          </w:tcPr>
          <w:p w14:paraId="0CF3D204"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00CCA0AC"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453CA952"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xml:space="preserve">Коэффициент текущей ликвидности = (Оборотные активы (стр.1200) / (Краткосрочные обязательств (стр. 1500) – Доходы будущего периода </w:t>
            </w:r>
            <w:r w:rsidRPr="00104E42">
              <w:rPr>
                <w:sz w:val="16"/>
                <w:szCs w:val="16"/>
              </w:rPr>
              <w:lastRenderedPageBreak/>
              <w:t>(стр. 1530))</w:t>
            </w:r>
          </w:p>
        </w:tc>
        <w:tc>
          <w:tcPr>
            <w:tcW w:w="1134" w:type="dxa"/>
            <w:vAlign w:val="center"/>
          </w:tcPr>
          <w:p w14:paraId="43388987" w14:textId="77777777" w:rsidR="00C50111" w:rsidRPr="00104E42" w:rsidRDefault="00C50111" w:rsidP="00411360">
            <w:pPr>
              <w:jc w:val="center"/>
              <w:rPr>
                <w:rFonts w:eastAsia="Calibri"/>
                <w:lang w:eastAsia="en-US"/>
              </w:rPr>
            </w:pPr>
            <w:r w:rsidRPr="00104E42">
              <w:rPr>
                <w:sz w:val="16"/>
                <w:szCs w:val="16"/>
              </w:rPr>
              <w:lastRenderedPageBreak/>
              <w:t>≥ 2,00</w:t>
            </w:r>
          </w:p>
        </w:tc>
        <w:tc>
          <w:tcPr>
            <w:tcW w:w="1134" w:type="dxa"/>
            <w:vAlign w:val="center"/>
          </w:tcPr>
          <w:p w14:paraId="6B00E412" w14:textId="77777777" w:rsidR="00C50111" w:rsidRPr="00104E42" w:rsidRDefault="00C50111" w:rsidP="00411360">
            <w:pPr>
              <w:jc w:val="center"/>
              <w:rPr>
                <w:rFonts w:eastAsia="Calibri"/>
                <w:lang w:eastAsia="en-US"/>
              </w:rPr>
            </w:pPr>
            <w:r w:rsidRPr="00104E42">
              <w:rPr>
                <w:sz w:val="16"/>
                <w:szCs w:val="16"/>
              </w:rPr>
              <w:t>1,40-1,99</w:t>
            </w:r>
          </w:p>
        </w:tc>
        <w:tc>
          <w:tcPr>
            <w:tcW w:w="1276" w:type="dxa"/>
            <w:gridSpan w:val="2"/>
            <w:vAlign w:val="center"/>
          </w:tcPr>
          <w:p w14:paraId="1C3A7330" w14:textId="77777777" w:rsidR="00C50111" w:rsidRPr="00104E42" w:rsidRDefault="00C50111" w:rsidP="00411360">
            <w:pPr>
              <w:jc w:val="center"/>
              <w:rPr>
                <w:rFonts w:eastAsia="Calibri"/>
                <w:lang w:eastAsia="en-US"/>
              </w:rPr>
            </w:pPr>
            <w:r w:rsidRPr="00104E42">
              <w:rPr>
                <w:sz w:val="16"/>
                <w:szCs w:val="16"/>
              </w:rPr>
              <w:t>1,00-1,39</w:t>
            </w:r>
          </w:p>
        </w:tc>
        <w:tc>
          <w:tcPr>
            <w:tcW w:w="906" w:type="dxa"/>
            <w:vAlign w:val="center"/>
          </w:tcPr>
          <w:p w14:paraId="0961BA9A" w14:textId="77777777" w:rsidR="00C50111" w:rsidRPr="00104E42" w:rsidRDefault="00C50111" w:rsidP="00411360">
            <w:pPr>
              <w:jc w:val="center"/>
              <w:rPr>
                <w:rFonts w:eastAsia="Calibri"/>
                <w:lang w:eastAsia="en-US"/>
              </w:rPr>
            </w:pPr>
            <w:r w:rsidRPr="00104E42">
              <w:rPr>
                <w:sz w:val="16"/>
                <w:szCs w:val="16"/>
              </w:rPr>
              <w:t>≤ 0,99</w:t>
            </w:r>
          </w:p>
        </w:tc>
        <w:tc>
          <w:tcPr>
            <w:tcW w:w="3828" w:type="dxa"/>
            <w:vMerge/>
          </w:tcPr>
          <w:p w14:paraId="05406856"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67E0D3ED" w14:textId="77777777" w:rsidTr="00C50111">
        <w:trPr>
          <w:trHeight w:val="109"/>
        </w:trPr>
        <w:tc>
          <w:tcPr>
            <w:tcW w:w="709" w:type="dxa"/>
            <w:vMerge/>
          </w:tcPr>
          <w:p w14:paraId="03AFCEEB"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0AA1B310"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785F2E4C"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680105E" w14:textId="77777777" w:rsidR="00C50111" w:rsidRPr="00104E42" w:rsidRDefault="00C50111" w:rsidP="00411360">
            <w:pPr>
              <w:jc w:val="center"/>
              <w:rPr>
                <w:rFonts w:eastAsia="Calibri"/>
                <w:lang w:eastAsia="en-US"/>
              </w:rPr>
            </w:pPr>
            <w:r w:rsidRPr="00104E42">
              <w:rPr>
                <w:sz w:val="16"/>
                <w:szCs w:val="16"/>
              </w:rPr>
              <w:t>≥ 3,00</w:t>
            </w:r>
          </w:p>
        </w:tc>
        <w:tc>
          <w:tcPr>
            <w:tcW w:w="1134" w:type="dxa"/>
          </w:tcPr>
          <w:p w14:paraId="2A00E29B" w14:textId="77777777" w:rsidR="00C50111" w:rsidRPr="00104E42" w:rsidRDefault="00C50111" w:rsidP="00411360">
            <w:pPr>
              <w:jc w:val="center"/>
              <w:rPr>
                <w:rFonts w:eastAsia="Calibri"/>
                <w:lang w:eastAsia="en-US"/>
              </w:rPr>
            </w:pPr>
            <w:r w:rsidRPr="00104E42">
              <w:rPr>
                <w:sz w:val="16"/>
                <w:szCs w:val="16"/>
              </w:rPr>
              <w:t>2,40-2,99</w:t>
            </w:r>
          </w:p>
        </w:tc>
        <w:tc>
          <w:tcPr>
            <w:tcW w:w="1276" w:type="dxa"/>
            <w:gridSpan w:val="2"/>
          </w:tcPr>
          <w:p w14:paraId="7F0222E8" w14:textId="77777777" w:rsidR="00C50111" w:rsidRPr="00104E42" w:rsidRDefault="00C50111" w:rsidP="00411360">
            <w:pPr>
              <w:jc w:val="center"/>
              <w:rPr>
                <w:rFonts w:eastAsia="Calibri"/>
                <w:lang w:eastAsia="en-US"/>
              </w:rPr>
            </w:pPr>
            <w:r w:rsidRPr="00104E42">
              <w:rPr>
                <w:sz w:val="16"/>
                <w:szCs w:val="16"/>
              </w:rPr>
              <w:t>1,81-2,39</w:t>
            </w:r>
          </w:p>
        </w:tc>
        <w:tc>
          <w:tcPr>
            <w:tcW w:w="906" w:type="dxa"/>
          </w:tcPr>
          <w:p w14:paraId="10020CE1" w14:textId="77777777" w:rsidR="00C50111" w:rsidRPr="00104E42" w:rsidRDefault="00C50111" w:rsidP="00411360">
            <w:pPr>
              <w:jc w:val="center"/>
              <w:rPr>
                <w:rFonts w:eastAsia="Calibri"/>
                <w:lang w:eastAsia="en-US"/>
              </w:rPr>
            </w:pPr>
            <w:r w:rsidRPr="00104E42">
              <w:rPr>
                <w:sz w:val="16"/>
                <w:szCs w:val="16"/>
              </w:rPr>
              <w:t>≤ 1,80</w:t>
            </w:r>
          </w:p>
        </w:tc>
        <w:tc>
          <w:tcPr>
            <w:tcW w:w="3828" w:type="dxa"/>
            <w:vMerge/>
          </w:tcPr>
          <w:p w14:paraId="39B4CB1C"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08F35DAA" w14:textId="77777777" w:rsidTr="00C50111">
        <w:trPr>
          <w:trHeight w:val="109"/>
        </w:trPr>
        <w:tc>
          <w:tcPr>
            <w:tcW w:w="709" w:type="dxa"/>
            <w:vMerge w:val="restart"/>
          </w:tcPr>
          <w:p w14:paraId="372F145F" w14:textId="77777777" w:rsidR="00C50111" w:rsidRPr="00104E42" w:rsidRDefault="00C50111" w:rsidP="00411360">
            <w:pPr>
              <w:autoSpaceDE w:val="0"/>
              <w:autoSpaceDN w:val="0"/>
              <w:adjustRightInd w:val="0"/>
              <w:rPr>
                <w:sz w:val="24"/>
                <w:szCs w:val="24"/>
              </w:rPr>
            </w:pPr>
          </w:p>
        </w:tc>
        <w:tc>
          <w:tcPr>
            <w:tcW w:w="3402" w:type="dxa"/>
            <w:vMerge w:val="restart"/>
          </w:tcPr>
          <w:p w14:paraId="242D6238" w14:textId="77777777" w:rsidR="00C50111" w:rsidRPr="00104E42" w:rsidRDefault="00C50111" w:rsidP="00411360">
            <w:pPr>
              <w:autoSpaceDE w:val="0"/>
              <w:autoSpaceDN w:val="0"/>
              <w:adjustRightInd w:val="0"/>
              <w:rPr>
                <w:color w:val="000000"/>
              </w:rPr>
            </w:pPr>
            <w:r w:rsidRPr="00104E42">
              <w:rPr>
                <w:color w:val="000000"/>
              </w:rPr>
              <w:t>10.3. Оценка финансового состояния страховых компаний</w:t>
            </w:r>
          </w:p>
        </w:tc>
        <w:tc>
          <w:tcPr>
            <w:tcW w:w="2921" w:type="dxa"/>
            <w:vMerge w:val="restart"/>
          </w:tcPr>
          <w:p w14:paraId="7C1DD2C9" w14:textId="77777777" w:rsidR="00C50111" w:rsidRPr="00104E42" w:rsidRDefault="00C50111" w:rsidP="00411360">
            <w:pPr>
              <w:autoSpaceDE w:val="0"/>
              <w:autoSpaceDN w:val="0"/>
              <w:adjustRightInd w:val="0"/>
              <w:jc w:val="center"/>
              <w:rPr>
                <w:color w:val="000000"/>
                <w:sz w:val="16"/>
                <w:szCs w:val="16"/>
              </w:rPr>
            </w:pPr>
            <w:r w:rsidRPr="00104E42">
              <w:rPr>
                <w:color w:val="000000"/>
                <w:sz w:val="16"/>
                <w:szCs w:val="16"/>
              </w:rPr>
              <w:t>Показатель</w:t>
            </w:r>
          </w:p>
        </w:tc>
        <w:tc>
          <w:tcPr>
            <w:tcW w:w="4450" w:type="dxa"/>
            <w:gridSpan w:val="5"/>
          </w:tcPr>
          <w:p w14:paraId="1F2C5E0F" w14:textId="77777777" w:rsidR="00C50111" w:rsidRPr="00104E42" w:rsidRDefault="00C50111" w:rsidP="00411360">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14:paraId="042134CD"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2734D155" w14:textId="77777777" w:rsidTr="00C50111">
        <w:trPr>
          <w:trHeight w:val="109"/>
        </w:trPr>
        <w:tc>
          <w:tcPr>
            <w:tcW w:w="709" w:type="dxa"/>
            <w:vMerge/>
          </w:tcPr>
          <w:p w14:paraId="7B5CF747"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38876BA9"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vMerge/>
          </w:tcPr>
          <w:p w14:paraId="3E39F874" w14:textId="77777777" w:rsidR="00C50111" w:rsidRPr="00104E42" w:rsidRDefault="00C50111" w:rsidP="00411360">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0FD4D9C" w14:textId="77777777" w:rsidR="00C50111" w:rsidRPr="00104E42" w:rsidRDefault="00C50111" w:rsidP="00411360">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09740DA" w14:textId="77777777" w:rsidR="00C50111" w:rsidRPr="00104E42" w:rsidRDefault="00C50111" w:rsidP="00411360">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59FA33D" w14:textId="77777777" w:rsidR="00C50111" w:rsidRPr="00104E42" w:rsidRDefault="00C50111" w:rsidP="00411360">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06" w:type="dxa"/>
            <w:tcBorders>
              <w:top w:val="single" w:sz="6" w:space="0" w:color="auto"/>
              <w:left w:val="single" w:sz="6" w:space="0" w:color="auto"/>
              <w:bottom w:val="single" w:sz="6" w:space="0" w:color="auto"/>
              <w:right w:val="single" w:sz="6" w:space="0" w:color="auto"/>
            </w:tcBorders>
            <w:shd w:val="clear" w:color="auto" w:fill="auto"/>
          </w:tcPr>
          <w:p w14:paraId="38465645" w14:textId="77777777" w:rsidR="00C50111" w:rsidRPr="00104E42" w:rsidRDefault="00C50111" w:rsidP="00411360">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8" w:type="dxa"/>
          </w:tcPr>
          <w:p w14:paraId="7D68593F"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3F4AADEC" w14:textId="77777777" w:rsidTr="00C50111">
        <w:trPr>
          <w:trHeight w:val="109"/>
        </w:trPr>
        <w:tc>
          <w:tcPr>
            <w:tcW w:w="709" w:type="dxa"/>
            <w:vMerge/>
          </w:tcPr>
          <w:p w14:paraId="304F5EB4"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6FF0FB66"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Borders>
              <w:top w:val="single" w:sz="6" w:space="0" w:color="auto"/>
              <w:left w:val="single" w:sz="6" w:space="0" w:color="auto"/>
              <w:bottom w:val="single" w:sz="6" w:space="0" w:color="auto"/>
              <w:right w:val="single" w:sz="6" w:space="0" w:color="auto"/>
            </w:tcBorders>
            <w:shd w:val="clear" w:color="auto" w:fill="auto"/>
            <w:vAlign w:val="center"/>
          </w:tcPr>
          <w:p w14:paraId="0AE97A5C" w14:textId="77777777" w:rsidR="00C50111" w:rsidRPr="00104E42" w:rsidRDefault="00C50111" w:rsidP="00411360">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A07CA1A" w14:textId="77777777" w:rsidR="00C50111" w:rsidRPr="00104E42" w:rsidRDefault="00C50111" w:rsidP="00411360">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E12781" w14:textId="77777777" w:rsidR="00C50111" w:rsidRPr="00104E42" w:rsidRDefault="00C50111" w:rsidP="00411360">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B55474" w14:textId="77777777" w:rsidR="00C50111" w:rsidRPr="00104E42" w:rsidRDefault="00C50111" w:rsidP="00411360">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14:paraId="0E75E91E" w14:textId="77777777" w:rsidR="00C50111" w:rsidRPr="00104E42" w:rsidRDefault="00C50111" w:rsidP="00411360">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5C7CEADB"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20BA7703" w14:textId="77777777" w:rsidTr="00C50111">
        <w:trPr>
          <w:trHeight w:val="109"/>
        </w:trPr>
        <w:tc>
          <w:tcPr>
            <w:tcW w:w="709" w:type="dxa"/>
            <w:vMerge/>
          </w:tcPr>
          <w:p w14:paraId="2EFF12D3"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0A81E533"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Borders>
              <w:top w:val="single" w:sz="6" w:space="0" w:color="auto"/>
              <w:left w:val="single" w:sz="6" w:space="0" w:color="auto"/>
              <w:bottom w:val="single" w:sz="6" w:space="0" w:color="auto"/>
              <w:right w:val="single" w:sz="6" w:space="0" w:color="auto"/>
            </w:tcBorders>
            <w:shd w:val="clear" w:color="auto" w:fill="auto"/>
            <w:vAlign w:val="center"/>
          </w:tcPr>
          <w:p w14:paraId="34428003" w14:textId="77777777" w:rsidR="00C50111" w:rsidRPr="00104E42" w:rsidRDefault="00C50111" w:rsidP="00411360">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35CC8D"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8F538C8"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90185D"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sz w:val="16"/>
                <w:szCs w:val="16"/>
              </w:rPr>
              <w:t>0,01 - 0,59</w:t>
            </w: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14:paraId="2D037B1B"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14:paraId="7996940C"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1180E87E" w14:textId="77777777" w:rsidTr="00C50111">
        <w:trPr>
          <w:trHeight w:val="2123"/>
        </w:trPr>
        <w:tc>
          <w:tcPr>
            <w:tcW w:w="709" w:type="dxa"/>
            <w:vMerge w:val="restart"/>
          </w:tcPr>
          <w:p w14:paraId="2C74823C" w14:textId="77777777" w:rsidR="00C50111" w:rsidRPr="00104E42" w:rsidRDefault="00C50111" w:rsidP="00411360">
            <w:pPr>
              <w:autoSpaceDE w:val="0"/>
              <w:autoSpaceDN w:val="0"/>
              <w:adjustRightInd w:val="0"/>
              <w:rPr>
                <w:sz w:val="24"/>
                <w:szCs w:val="24"/>
              </w:rPr>
            </w:pPr>
          </w:p>
        </w:tc>
        <w:tc>
          <w:tcPr>
            <w:tcW w:w="3402" w:type="dxa"/>
            <w:vMerge w:val="restart"/>
          </w:tcPr>
          <w:p w14:paraId="0CB510F7" w14:textId="77777777" w:rsidR="00C50111" w:rsidRPr="00104E42" w:rsidRDefault="00C50111" w:rsidP="00411360">
            <w:pPr>
              <w:autoSpaceDE w:val="0"/>
              <w:autoSpaceDN w:val="0"/>
              <w:adjustRightInd w:val="0"/>
              <w:rPr>
                <w:color w:val="000000"/>
              </w:rPr>
            </w:pPr>
          </w:p>
        </w:tc>
        <w:tc>
          <w:tcPr>
            <w:tcW w:w="2921" w:type="dxa"/>
            <w:tcBorders>
              <w:top w:val="single" w:sz="6" w:space="0" w:color="auto"/>
              <w:left w:val="single" w:sz="6" w:space="0" w:color="auto"/>
              <w:bottom w:val="single" w:sz="6" w:space="0" w:color="auto"/>
              <w:right w:val="single" w:sz="6" w:space="0" w:color="auto"/>
            </w:tcBorders>
            <w:shd w:val="clear" w:color="auto" w:fill="auto"/>
            <w:vAlign w:val="center"/>
          </w:tcPr>
          <w:p w14:paraId="19588D0E" w14:textId="77777777" w:rsidR="00C50111" w:rsidRPr="00104E42" w:rsidRDefault="00C50111" w:rsidP="00411360">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52803D6" w14:textId="77777777" w:rsidR="00C50111" w:rsidRPr="00104E42" w:rsidRDefault="00C50111" w:rsidP="00411360">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2819F6" w14:textId="77777777" w:rsidR="00C50111" w:rsidRPr="00104E42" w:rsidRDefault="00C50111" w:rsidP="00411360">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78B786" w14:textId="77777777" w:rsidR="00C50111" w:rsidRPr="00104E42" w:rsidRDefault="00C50111" w:rsidP="00411360">
            <w:pPr>
              <w:tabs>
                <w:tab w:val="right" w:pos="9360"/>
              </w:tabs>
              <w:jc w:val="center"/>
              <w:rPr>
                <w:bCs/>
                <w:color w:val="000000"/>
                <w:sz w:val="16"/>
                <w:szCs w:val="16"/>
              </w:rPr>
            </w:pPr>
            <w:r w:rsidRPr="00104E42">
              <w:rPr>
                <w:sz w:val="16"/>
                <w:szCs w:val="16"/>
              </w:rPr>
              <w:t>1,00 - 1,39</w:t>
            </w: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14:paraId="6E25829E" w14:textId="77777777" w:rsidR="00C50111" w:rsidRPr="00104E42" w:rsidRDefault="00C50111" w:rsidP="00411360">
            <w:pPr>
              <w:tabs>
                <w:tab w:val="right" w:pos="9360"/>
              </w:tabs>
              <w:jc w:val="center"/>
              <w:rPr>
                <w:bCs/>
                <w:color w:val="000000"/>
                <w:sz w:val="16"/>
                <w:szCs w:val="16"/>
              </w:rPr>
            </w:pPr>
            <w:r w:rsidRPr="00104E42">
              <w:rPr>
                <w:sz w:val="16"/>
                <w:szCs w:val="16"/>
              </w:rPr>
              <w:t>≤ 0,99</w:t>
            </w:r>
          </w:p>
        </w:tc>
        <w:tc>
          <w:tcPr>
            <w:tcW w:w="3828" w:type="dxa"/>
          </w:tcPr>
          <w:p w14:paraId="3010D9D1"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1E13BFB4" w14:textId="77777777" w:rsidTr="00C50111">
        <w:trPr>
          <w:trHeight w:val="109"/>
        </w:trPr>
        <w:tc>
          <w:tcPr>
            <w:tcW w:w="709" w:type="dxa"/>
            <w:vMerge/>
          </w:tcPr>
          <w:p w14:paraId="1963DAC7"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26CCD631"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Borders>
              <w:top w:val="single" w:sz="6" w:space="0" w:color="auto"/>
              <w:left w:val="single" w:sz="6" w:space="0" w:color="auto"/>
              <w:bottom w:val="single" w:sz="6" w:space="0" w:color="auto"/>
              <w:right w:val="single" w:sz="6" w:space="0" w:color="auto"/>
            </w:tcBorders>
            <w:shd w:val="clear" w:color="auto" w:fill="auto"/>
            <w:vAlign w:val="center"/>
          </w:tcPr>
          <w:p w14:paraId="1B41DDBC" w14:textId="77777777" w:rsidR="00C50111" w:rsidRPr="00104E42" w:rsidRDefault="00C50111" w:rsidP="00411360">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E43729"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24ECC5"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9C2959"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sz w:val="16"/>
                <w:szCs w:val="16"/>
              </w:rPr>
              <w:t>1,81 - 2,39</w:t>
            </w: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14:paraId="5EEADE79" w14:textId="77777777" w:rsidR="00C50111" w:rsidRPr="00104E42" w:rsidRDefault="00C50111" w:rsidP="00411360">
            <w:pPr>
              <w:tabs>
                <w:tab w:val="left" w:pos="1134"/>
              </w:tabs>
              <w:kinsoku w:val="0"/>
              <w:overflowPunct w:val="0"/>
              <w:autoSpaceDE w:val="0"/>
              <w:autoSpaceDN w:val="0"/>
              <w:jc w:val="center"/>
              <w:rPr>
                <w:bCs/>
                <w:color w:val="000000"/>
                <w:lang w:bidi="he-IL"/>
              </w:rPr>
            </w:pPr>
            <w:r w:rsidRPr="00104E42">
              <w:rPr>
                <w:sz w:val="16"/>
                <w:szCs w:val="16"/>
              </w:rPr>
              <w:t>≤ 1,80</w:t>
            </w:r>
          </w:p>
        </w:tc>
        <w:tc>
          <w:tcPr>
            <w:tcW w:w="3828" w:type="dxa"/>
          </w:tcPr>
          <w:p w14:paraId="7365A910"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472A2489" w14:textId="77777777" w:rsidTr="00C50111">
        <w:trPr>
          <w:trHeight w:val="92"/>
        </w:trPr>
        <w:tc>
          <w:tcPr>
            <w:tcW w:w="709" w:type="dxa"/>
            <w:vMerge w:val="restart"/>
          </w:tcPr>
          <w:p w14:paraId="76AE1DA6" w14:textId="77777777" w:rsidR="00C50111" w:rsidRPr="00104E42" w:rsidRDefault="00C50111" w:rsidP="00411360">
            <w:pPr>
              <w:autoSpaceDE w:val="0"/>
              <w:autoSpaceDN w:val="0"/>
              <w:adjustRightInd w:val="0"/>
              <w:rPr>
                <w:sz w:val="24"/>
                <w:szCs w:val="24"/>
              </w:rPr>
            </w:pPr>
          </w:p>
        </w:tc>
        <w:tc>
          <w:tcPr>
            <w:tcW w:w="3402" w:type="dxa"/>
            <w:vMerge w:val="restart"/>
          </w:tcPr>
          <w:p w14:paraId="10B47187" w14:textId="77777777" w:rsidR="00C50111" w:rsidRPr="00104E42" w:rsidRDefault="00C50111" w:rsidP="00411360">
            <w:pPr>
              <w:autoSpaceDE w:val="0"/>
              <w:autoSpaceDN w:val="0"/>
              <w:adjustRightInd w:val="0"/>
              <w:rPr>
                <w:color w:val="000000"/>
              </w:rPr>
            </w:pPr>
            <w:r w:rsidRPr="00104E42">
              <w:rPr>
                <w:color w:val="000000"/>
              </w:rPr>
              <w:t xml:space="preserve">10.4 Оценка финансового состояния </w:t>
            </w:r>
            <w:r w:rsidRPr="00104E42">
              <w:rPr>
                <w:color w:val="000000"/>
              </w:rPr>
              <w:lastRenderedPageBreak/>
              <w:t>кредитных и финансовых институтов</w:t>
            </w:r>
          </w:p>
        </w:tc>
        <w:tc>
          <w:tcPr>
            <w:tcW w:w="2921" w:type="dxa"/>
            <w:vMerge w:val="restart"/>
          </w:tcPr>
          <w:p w14:paraId="75740435" w14:textId="77777777" w:rsidR="00C50111" w:rsidRPr="00104E42" w:rsidRDefault="00C50111" w:rsidP="00411360">
            <w:pPr>
              <w:autoSpaceDE w:val="0"/>
              <w:autoSpaceDN w:val="0"/>
              <w:adjustRightInd w:val="0"/>
              <w:jc w:val="center"/>
              <w:rPr>
                <w:color w:val="000000"/>
                <w:sz w:val="16"/>
                <w:szCs w:val="16"/>
              </w:rPr>
            </w:pPr>
            <w:r w:rsidRPr="00104E42">
              <w:rPr>
                <w:color w:val="000000"/>
                <w:sz w:val="16"/>
                <w:szCs w:val="16"/>
              </w:rPr>
              <w:lastRenderedPageBreak/>
              <w:t>Показатель</w:t>
            </w:r>
          </w:p>
        </w:tc>
        <w:tc>
          <w:tcPr>
            <w:tcW w:w="4450" w:type="dxa"/>
            <w:gridSpan w:val="5"/>
          </w:tcPr>
          <w:p w14:paraId="7ED25FFC" w14:textId="77777777" w:rsidR="00C50111" w:rsidRPr="00104E42" w:rsidRDefault="00C50111" w:rsidP="00411360">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8" w:type="dxa"/>
            <w:vMerge w:val="restart"/>
          </w:tcPr>
          <w:p w14:paraId="67B934C4"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6060F4E2" w14:textId="77777777" w:rsidTr="00C50111">
        <w:trPr>
          <w:trHeight w:val="89"/>
        </w:trPr>
        <w:tc>
          <w:tcPr>
            <w:tcW w:w="709" w:type="dxa"/>
            <w:vMerge/>
          </w:tcPr>
          <w:p w14:paraId="36C873BC"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430CD694"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vMerge/>
          </w:tcPr>
          <w:p w14:paraId="5E90B917" w14:textId="77777777" w:rsidR="00C50111" w:rsidRPr="00104E42" w:rsidRDefault="00C50111" w:rsidP="00411360">
            <w:pPr>
              <w:autoSpaceDE w:val="0"/>
              <w:autoSpaceDN w:val="0"/>
              <w:adjustRightInd w:val="0"/>
              <w:jc w:val="center"/>
              <w:rPr>
                <w:rFonts w:eastAsia="Calibri"/>
                <w:color w:val="000000"/>
                <w:lang w:eastAsia="en-US"/>
              </w:rPr>
            </w:pPr>
          </w:p>
        </w:tc>
        <w:tc>
          <w:tcPr>
            <w:tcW w:w="1134" w:type="dxa"/>
          </w:tcPr>
          <w:p w14:paraId="71199293"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D190ED4"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55ADDEA"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06" w:type="dxa"/>
          </w:tcPr>
          <w:p w14:paraId="4A00406F"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14:paraId="06B4C7C8"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55964A13" w14:textId="77777777" w:rsidTr="00C50111">
        <w:trPr>
          <w:trHeight w:val="89"/>
        </w:trPr>
        <w:tc>
          <w:tcPr>
            <w:tcW w:w="709" w:type="dxa"/>
            <w:vMerge/>
          </w:tcPr>
          <w:p w14:paraId="029F68E8"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388847DA"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5F39392F"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31539964"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6F305895"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2CC3425E"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0,10</w:t>
            </w:r>
          </w:p>
        </w:tc>
        <w:tc>
          <w:tcPr>
            <w:tcW w:w="906" w:type="dxa"/>
          </w:tcPr>
          <w:p w14:paraId="59D5DBE6"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0,10</w:t>
            </w:r>
          </w:p>
        </w:tc>
        <w:tc>
          <w:tcPr>
            <w:tcW w:w="3828" w:type="dxa"/>
            <w:vMerge/>
          </w:tcPr>
          <w:p w14:paraId="7C61F8E4"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4C065824" w14:textId="77777777" w:rsidTr="00C50111">
        <w:trPr>
          <w:trHeight w:val="89"/>
        </w:trPr>
        <w:tc>
          <w:tcPr>
            <w:tcW w:w="709" w:type="dxa"/>
            <w:vMerge/>
          </w:tcPr>
          <w:p w14:paraId="01A48F80"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2121D7C0"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2A5EA7B6"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C54B09F"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28088823"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6A5B63AB"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0,15</w:t>
            </w:r>
          </w:p>
        </w:tc>
        <w:tc>
          <w:tcPr>
            <w:tcW w:w="906" w:type="dxa"/>
          </w:tcPr>
          <w:p w14:paraId="4F0B7B1D"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≤0,15</w:t>
            </w:r>
          </w:p>
        </w:tc>
        <w:tc>
          <w:tcPr>
            <w:tcW w:w="3828" w:type="dxa"/>
            <w:vMerge/>
          </w:tcPr>
          <w:p w14:paraId="067EDD8F"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06A789CB" w14:textId="77777777" w:rsidTr="00C50111">
        <w:trPr>
          <w:trHeight w:val="89"/>
        </w:trPr>
        <w:tc>
          <w:tcPr>
            <w:tcW w:w="709" w:type="dxa"/>
            <w:vMerge/>
          </w:tcPr>
          <w:p w14:paraId="2A7048D4"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30A6A823"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048D0642"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3135C6A7"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7712C2BD"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25C5D734"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0,50</w:t>
            </w:r>
          </w:p>
        </w:tc>
        <w:tc>
          <w:tcPr>
            <w:tcW w:w="906" w:type="dxa"/>
          </w:tcPr>
          <w:p w14:paraId="31DDBA30"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 0,50</w:t>
            </w:r>
          </w:p>
        </w:tc>
        <w:tc>
          <w:tcPr>
            <w:tcW w:w="3828" w:type="dxa"/>
            <w:vMerge/>
          </w:tcPr>
          <w:p w14:paraId="223C842D" w14:textId="77777777" w:rsidR="00C50111" w:rsidRPr="00104E42" w:rsidRDefault="00C50111" w:rsidP="00411360">
            <w:pPr>
              <w:autoSpaceDE w:val="0"/>
              <w:autoSpaceDN w:val="0"/>
              <w:adjustRightInd w:val="0"/>
              <w:jc w:val="both"/>
              <w:rPr>
                <w:rFonts w:eastAsia="Calibri"/>
                <w:color w:val="000000"/>
                <w:lang w:eastAsia="en-US"/>
              </w:rPr>
            </w:pPr>
          </w:p>
        </w:tc>
      </w:tr>
      <w:tr w:rsidR="00C50111" w:rsidRPr="00104E42" w14:paraId="1A6E4424" w14:textId="77777777" w:rsidTr="00C50111">
        <w:trPr>
          <w:trHeight w:val="89"/>
        </w:trPr>
        <w:tc>
          <w:tcPr>
            <w:tcW w:w="709" w:type="dxa"/>
            <w:vMerge/>
          </w:tcPr>
          <w:p w14:paraId="645DE33F" w14:textId="77777777" w:rsidR="00C50111" w:rsidRPr="00104E42" w:rsidRDefault="00C50111" w:rsidP="00411360">
            <w:pPr>
              <w:autoSpaceDE w:val="0"/>
              <w:autoSpaceDN w:val="0"/>
              <w:adjustRightInd w:val="0"/>
              <w:jc w:val="both"/>
              <w:rPr>
                <w:rFonts w:eastAsia="Calibri"/>
                <w:lang w:eastAsia="en-US"/>
              </w:rPr>
            </w:pPr>
          </w:p>
        </w:tc>
        <w:tc>
          <w:tcPr>
            <w:tcW w:w="3402" w:type="dxa"/>
            <w:vMerge/>
          </w:tcPr>
          <w:p w14:paraId="00E3D210" w14:textId="77777777" w:rsidR="00C50111" w:rsidRPr="00104E42" w:rsidRDefault="00C50111" w:rsidP="00411360">
            <w:pPr>
              <w:autoSpaceDE w:val="0"/>
              <w:autoSpaceDN w:val="0"/>
              <w:adjustRightInd w:val="0"/>
              <w:jc w:val="both"/>
              <w:rPr>
                <w:rFonts w:eastAsia="Calibri"/>
                <w:color w:val="000000"/>
                <w:lang w:eastAsia="en-US"/>
              </w:rPr>
            </w:pPr>
          </w:p>
        </w:tc>
        <w:tc>
          <w:tcPr>
            <w:tcW w:w="2921" w:type="dxa"/>
          </w:tcPr>
          <w:p w14:paraId="3EFE720D"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426A2614"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7D43ABE6"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28268035"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&lt;BB-/BB-/Ba3</w:t>
            </w:r>
          </w:p>
        </w:tc>
        <w:tc>
          <w:tcPr>
            <w:tcW w:w="906" w:type="dxa"/>
          </w:tcPr>
          <w:p w14:paraId="68112939" w14:textId="77777777" w:rsidR="00C50111" w:rsidRPr="00104E42" w:rsidRDefault="00C50111" w:rsidP="00411360">
            <w:pPr>
              <w:autoSpaceDE w:val="0"/>
              <w:autoSpaceDN w:val="0"/>
              <w:adjustRightInd w:val="0"/>
              <w:jc w:val="center"/>
              <w:rPr>
                <w:rFonts w:eastAsia="Calibri"/>
                <w:color w:val="000000"/>
                <w:lang w:eastAsia="en-US"/>
              </w:rPr>
            </w:pPr>
            <w:r w:rsidRPr="00104E42">
              <w:rPr>
                <w:sz w:val="16"/>
                <w:szCs w:val="16"/>
              </w:rPr>
              <w:t>нет рейтинга</w:t>
            </w:r>
          </w:p>
        </w:tc>
        <w:tc>
          <w:tcPr>
            <w:tcW w:w="3828" w:type="dxa"/>
            <w:vMerge/>
          </w:tcPr>
          <w:p w14:paraId="756763D8" w14:textId="77777777" w:rsidR="00C50111" w:rsidRPr="00104E42" w:rsidRDefault="00C50111" w:rsidP="00411360">
            <w:pPr>
              <w:autoSpaceDE w:val="0"/>
              <w:autoSpaceDN w:val="0"/>
              <w:adjustRightInd w:val="0"/>
              <w:jc w:val="both"/>
              <w:rPr>
                <w:rFonts w:eastAsia="Calibri"/>
                <w:color w:val="000000"/>
                <w:lang w:eastAsia="en-US"/>
              </w:rPr>
            </w:pPr>
          </w:p>
        </w:tc>
      </w:tr>
      <w:bookmarkEnd w:id="93"/>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3905FC54"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w:t>
      </w:r>
      <w:r w:rsidR="00C50111" w:rsidRPr="00C50111">
        <w:rPr>
          <w:sz w:val="24"/>
          <w:szCs w:val="24"/>
        </w:rPr>
        <w:t>1160080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5983F73D"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w:t>
      </w:r>
      <w:r w:rsidR="00C50111" w:rsidRPr="00C50111">
        <w:rPr>
          <w:sz w:val="24"/>
          <w:szCs w:val="24"/>
        </w:rPr>
        <w:t>1160080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273019">
      <w:pPr>
        <w:pStyle w:val="afff3"/>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273019">
      <w:pPr>
        <w:pStyle w:val="afff3"/>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273019">
      <w:pPr>
        <w:pStyle w:val="afff3"/>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273019">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273019">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273019">
      <w:pPr>
        <w:pStyle w:val="afff3"/>
        <w:numPr>
          <w:ilvl w:val="0"/>
          <w:numId w:val="41"/>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273019">
      <w:pPr>
        <w:pStyle w:val="afff3"/>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273019">
      <w:pPr>
        <w:pStyle w:val="afff3"/>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273019">
      <w:pPr>
        <w:pStyle w:val="afff3"/>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273019">
      <w:pPr>
        <w:pStyle w:val="afff3"/>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273019">
      <w:pPr>
        <w:pStyle w:val="afff3"/>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273019">
      <w:pPr>
        <w:pStyle w:val="afff3"/>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273019">
      <w:pPr>
        <w:pStyle w:val="afff3"/>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36B0B421"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273019">
      <w:pPr>
        <w:pStyle w:val="afff3"/>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273019">
      <w:pPr>
        <w:pStyle w:val="afff3"/>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273019">
      <w:pPr>
        <w:pStyle w:val="afff3"/>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273019">
      <w:pPr>
        <w:pStyle w:val="afff3"/>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273019">
      <w:pPr>
        <w:pStyle w:val="afff3"/>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273019">
      <w:pPr>
        <w:pStyle w:val="afff3"/>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273019">
      <w:pPr>
        <w:pStyle w:val="afff3"/>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273019">
      <w:pPr>
        <w:pStyle w:val="afff3"/>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273019">
      <w:pPr>
        <w:pStyle w:val="afff3"/>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273019">
      <w:pPr>
        <w:pStyle w:val="afff3"/>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273019">
      <w:pPr>
        <w:pStyle w:val="afff3"/>
        <w:numPr>
          <w:ilvl w:val="0"/>
          <w:numId w:val="29"/>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273019">
      <w:pPr>
        <w:pStyle w:val="afff3"/>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273019">
      <w:pPr>
        <w:pStyle w:val="afff3"/>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273019">
      <w:pPr>
        <w:pStyle w:val="afff3"/>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273019">
      <w:pPr>
        <w:pStyle w:val="afff3"/>
        <w:numPr>
          <w:ilvl w:val="0"/>
          <w:numId w:val="32"/>
        </w:numPr>
        <w:ind w:left="1560"/>
        <w:contextualSpacing w:val="0"/>
      </w:pPr>
      <w:r w:rsidRPr="00EF2A21">
        <w:t>20___ год  - _______ тыс. руб.;</w:t>
      </w:r>
    </w:p>
    <w:p w14:paraId="4868B179" w14:textId="77777777" w:rsidR="00FD4D22" w:rsidRPr="00EF2A21" w:rsidRDefault="00FD4D22" w:rsidP="00273019">
      <w:pPr>
        <w:pStyle w:val="afff3"/>
        <w:numPr>
          <w:ilvl w:val="0"/>
          <w:numId w:val="32"/>
        </w:numPr>
        <w:ind w:left="1560"/>
        <w:contextualSpacing w:val="0"/>
      </w:pPr>
      <w:r w:rsidRPr="00EF2A21">
        <w:t>20___ год  - _______ тыс. руб.;</w:t>
      </w:r>
    </w:p>
    <w:p w14:paraId="736D3CBB" w14:textId="77777777" w:rsidR="00FD4D22" w:rsidRPr="00EF2A21" w:rsidRDefault="00FD4D22" w:rsidP="00273019">
      <w:pPr>
        <w:pStyle w:val="afff3"/>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273019">
      <w:pPr>
        <w:pStyle w:val="afff3"/>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273019">
      <w:pPr>
        <w:pStyle w:val="afff3"/>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273019">
      <w:pPr>
        <w:pStyle w:val="afff3"/>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273019">
            <w:pPr>
              <w:pStyle w:val="afff3"/>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273019">
            <w:pPr>
              <w:pStyle w:val="afff3"/>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273019">
            <w:pPr>
              <w:pStyle w:val="afff3"/>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273019">
            <w:pPr>
              <w:pStyle w:val="afff3"/>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273019">
            <w:pPr>
              <w:pStyle w:val="afff3"/>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273019">
            <w:pPr>
              <w:pStyle w:val="afff3"/>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273019">
            <w:pPr>
              <w:pStyle w:val="afff3"/>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273019">
            <w:pPr>
              <w:pStyle w:val="afff3"/>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273019">
            <w:pPr>
              <w:pStyle w:val="afff3"/>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273019">
      <w:pPr>
        <w:pStyle w:val="afff3"/>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649EAFB" w:rsidR="00FD4D22" w:rsidRPr="00EF2A21" w:rsidRDefault="00FD4D22" w:rsidP="00273019">
      <w:pPr>
        <w:pStyle w:val="afff3"/>
        <w:numPr>
          <w:ilvl w:val="0"/>
          <w:numId w:val="26"/>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C50111">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273019">
      <w:pPr>
        <w:pStyle w:val="afff3"/>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273019">
      <w:pPr>
        <w:pStyle w:val="afff3"/>
        <w:numPr>
          <w:ilvl w:val="0"/>
          <w:numId w:val="26"/>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273019">
      <w:pPr>
        <w:pStyle w:val="afff3"/>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273019">
      <w:pPr>
        <w:pStyle w:val="afff3"/>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273019">
      <w:pPr>
        <w:pStyle w:val="afff3"/>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273019">
      <w:pPr>
        <w:pStyle w:val="afff3"/>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273019">
      <w:pPr>
        <w:pStyle w:val="afff3"/>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273019">
      <w:pPr>
        <w:pStyle w:val="afff3"/>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273019">
      <w:pPr>
        <w:pStyle w:val="afff3"/>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273019">
      <w:pPr>
        <w:pStyle w:val="afff3"/>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273019">
      <w:pPr>
        <w:pStyle w:val="afff3"/>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273019">
      <w:pPr>
        <w:pStyle w:val="afff3"/>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273019">
      <w:pPr>
        <w:pStyle w:val="afff3"/>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8"/>
      </w:r>
    </w:p>
    <w:p w14:paraId="1CC87B6C" w14:textId="77777777" w:rsidR="00C50111" w:rsidRPr="00E92609" w:rsidRDefault="00C50111" w:rsidP="00E92609">
      <w:pPr>
        <w:jc w:val="center"/>
        <w:rPr>
          <w:vanish/>
        </w:rPr>
      </w:pP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273019">
      <w:pPr>
        <w:pStyle w:val="afff3"/>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273019">
      <w:pPr>
        <w:pStyle w:val="afff3"/>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273019">
      <w:pPr>
        <w:pStyle w:val="afff3"/>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273019">
      <w:pPr>
        <w:pStyle w:val="afff3"/>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273019">
      <w:pPr>
        <w:pStyle w:val="afff3"/>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Start w:id="114" w:name="_GoBack"/>
      <w:bookmarkEnd w:id="113"/>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DCC6" w14:textId="77777777" w:rsidR="00F42F6C" w:rsidRDefault="00F42F6C">
      <w:r>
        <w:separator/>
      </w:r>
    </w:p>
  </w:endnote>
  <w:endnote w:type="continuationSeparator" w:id="0">
    <w:p w14:paraId="0432B210" w14:textId="77777777" w:rsidR="00F42F6C" w:rsidRDefault="00F4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D555C4" w:rsidRDefault="00D555C4">
        <w:pPr>
          <w:pStyle w:val="af3"/>
          <w:jc w:val="right"/>
        </w:pPr>
        <w:r>
          <w:fldChar w:fldCharType="begin"/>
        </w:r>
        <w:r>
          <w:instrText>PAGE   \* MERGEFORMAT</w:instrText>
        </w:r>
        <w:r>
          <w:fldChar w:fldCharType="separate"/>
        </w:r>
        <w:r w:rsidR="000F72A5">
          <w:rPr>
            <w:noProof/>
          </w:rPr>
          <w:t>26</w:t>
        </w:r>
        <w:r>
          <w:fldChar w:fldCharType="end"/>
        </w:r>
      </w:p>
    </w:sdtContent>
  </w:sdt>
  <w:p w14:paraId="252E9E1C" w14:textId="77777777" w:rsidR="00D555C4" w:rsidRDefault="00D555C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539706"/>
      <w:docPartObj>
        <w:docPartGallery w:val="Page Numbers (Bottom of Page)"/>
        <w:docPartUnique/>
      </w:docPartObj>
    </w:sdtPr>
    <w:sdtEndPr/>
    <w:sdtContent>
      <w:p w14:paraId="424BB1D7" w14:textId="77777777" w:rsidR="00D555C4" w:rsidRDefault="00D555C4">
        <w:pPr>
          <w:pStyle w:val="af3"/>
          <w:jc w:val="right"/>
        </w:pPr>
        <w:r>
          <w:fldChar w:fldCharType="begin"/>
        </w:r>
        <w:r>
          <w:instrText>PAGE   \* MERGEFORMAT</w:instrText>
        </w:r>
        <w:r>
          <w:fldChar w:fldCharType="separate"/>
        </w:r>
        <w:r w:rsidR="000F72A5">
          <w:rPr>
            <w:noProof/>
          </w:rPr>
          <w:t>34</w:t>
        </w:r>
        <w:r>
          <w:fldChar w:fldCharType="end"/>
        </w:r>
      </w:p>
    </w:sdtContent>
  </w:sdt>
  <w:p w14:paraId="6CF26D8E" w14:textId="77777777" w:rsidR="00D555C4" w:rsidRPr="00BF3C31" w:rsidRDefault="00D555C4">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D555C4" w:rsidRDefault="00D555C4">
        <w:pPr>
          <w:pStyle w:val="af3"/>
          <w:jc w:val="right"/>
        </w:pPr>
        <w:r>
          <w:fldChar w:fldCharType="begin"/>
        </w:r>
        <w:r>
          <w:instrText>PAGE   \* MERGEFORMAT</w:instrText>
        </w:r>
        <w:r>
          <w:fldChar w:fldCharType="separate"/>
        </w:r>
        <w:r w:rsidR="000F72A5">
          <w:rPr>
            <w:noProof/>
          </w:rPr>
          <w:t>57</w:t>
        </w:r>
        <w:r>
          <w:fldChar w:fldCharType="end"/>
        </w:r>
      </w:p>
    </w:sdtContent>
  </w:sdt>
  <w:p w14:paraId="01139DCF" w14:textId="77777777" w:rsidR="00D555C4" w:rsidRPr="00BF3C31" w:rsidRDefault="00D555C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A6B01" w14:textId="77777777" w:rsidR="00F42F6C" w:rsidRDefault="00F42F6C">
      <w:r>
        <w:separator/>
      </w:r>
    </w:p>
  </w:footnote>
  <w:footnote w:type="continuationSeparator" w:id="0">
    <w:p w14:paraId="6142D980" w14:textId="77777777" w:rsidR="00F42F6C" w:rsidRDefault="00F42F6C">
      <w:r>
        <w:continuationSeparator/>
      </w:r>
    </w:p>
  </w:footnote>
  <w:footnote w:id="1">
    <w:p w14:paraId="440B579C" w14:textId="4EF5019C" w:rsidR="000620A8" w:rsidRDefault="000620A8">
      <w:pPr>
        <w:pStyle w:val="afb"/>
      </w:pPr>
      <w:r>
        <w:rPr>
          <w:rStyle w:val="afd"/>
        </w:rPr>
        <w:footnoteRef/>
      </w:r>
      <w:r>
        <w:t xml:space="preserve"> Электронный банк данных должен </w:t>
      </w:r>
      <w:r>
        <w:rPr>
          <w:sz w:val="22"/>
          <w:szCs w:val="24"/>
        </w:rPr>
        <w:t xml:space="preserve">содержать </w:t>
      </w:r>
      <w:r w:rsidRPr="00873465">
        <w:rPr>
          <w:sz w:val="22"/>
          <w:szCs w:val="24"/>
        </w:rPr>
        <w:t>зарегистрированн</w:t>
      </w:r>
      <w:r>
        <w:rPr>
          <w:sz w:val="22"/>
          <w:szCs w:val="24"/>
        </w:rPr>
        <w:t>ую</w:t>
      </w:r>
      <w:r w:rsidRPr="00873465">
        <w:rPr>
          <w:sz w:val="22"/>
          <w:szCs w:val="24"/>
        </w:rPr>
        <w:t xml:space="preserve"> тематическ</w:t>
      </w:r>
      <w:r>
        <w:rPr>
          <w:sz w:val="22"/>
          <w:szCs w:val="24"/>
        </w:rPr>
        <w:t>ую</w:t>
      </w:r>
      <w:r w:rsidRPr="00873465">
        <w:rPr>
          <w:sz w:val="22"/>
          <w:szCs w:val="24"/>
        </w:rPr>
        <w:t xml:space="preserve"> баз</w:t>
      </w:r>
      <w:r>
        <w:rPr>
          <w:sz w:val="22"/>
          <w:szCs w:val="24"/>
        </w:rPr>
        <w:t>у</w:t>
      </w:r>
      <w:r w:rsidRPr="00873465">
        <w:rPr>
          <w:sz w:val="22"/>
          <w:szCs w:val="24"/>
        </w:rPr>
        <w:t>, ежедневно пополняем</w:t>
      </w:r>
      <w:r>
        <w:rPr>
          <w:sz w:val="22"/>
          <w:szCs w:val="24"/>
        </w:rPr>
        <w:t>ую</w:t>
      </w:r>
      <w:r w:rsidRPr="00873465">
        <w:rPr>
          <w:sz w:val="22"/>
          <w:szCs w:val="24"/>
        </w:rPr>
        <w:t xml:space="preserve"> информацией и доступн</w:t>
      </w:r>
      <w:r>
        <w:rPr>
          <w:sz w:val="22"/>
          <w:szCs w:val="24"/>
        </w:rPr>
        <w:t>ую</w:t>
      </w:r>
      <w:r w:rsidRPr="00873465">
        <w:rPr>
          <w:sz w:val="22"/>
          <w:szCs w:val="24"/>
        </w:rPr>
        <w:t xml:space="preserve"> в режиме реального времени через 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p>
  </w:footnote>
  <w:footnote w:id="2">
    <w:p w14:paraId="5C62CD9F" w14:textId="77777777" w:rsidR="00D555C4" w:rsidRPr="001C18A7" w:rsidRDefault="00D555C4"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D555C4" w:rsidRPr="001C18A7" w:rsidRDefault="00D555C4"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D555C4" w:rsidRPr="00FD4D22" w:rsidRDefault="00D555C4"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D555C4" w:rsidRPr="00FD4D22" w:rsidRDefault="00D555C4"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D555C4" w:rsidRPr="00FD4D22" w:rsidRDefault="00D555C4"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D555C4" w:rsidRPr="0023770D" w:rsidRDefault="00D555C4"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D555C4" w:rsidRDefault="00D555C4"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555C4" w:rsidRPr="00622EE4" w:rsidRDefault="00D555C4"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555C4" w:rsidRDefault="00D555C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555C4" w:rsidRDefault="00D555C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555C4" w:rsidRDefault="00D555C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555C4" w:rsidRDefault="00D555C4">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555C4" w:rsidRDefault="00D555C4"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2043"/>
        </w:tabs>
        <w:ind w:left="2043"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B55AE"/>
    <w:multiLevelType w:val="multilevel"/>
    <w:tmpl w:val="62AE382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AC0CDF"/>
    <w:multiLevelType w:val="hybridMultilevel"/>
    <w:tmpl w:val="061012F0"/>
    <w:lvl w:ilvl="0" w:tplc="4600DEC0">
      <w:start w:val="1"/>
      <w:numFmt w:val="decimal"/>
      <w:lvlText w:val="%1."/>
      <w:lvlJc w:val="left"/>
      <w:pPr>
        <w:ind w:left="360" w:hanging="360"/>
      </w:pPr>
      <w:rPr>
        <w:rFonts w:hint="default"/>
        <w:b w:val="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1713"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36263C"/>
    <w:multiLevelType w:val="hybridMultilevel"/>
    <w:tmpl w:val="4B1C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B95F0D"/>
    <w:multiLevelType w:val="hybridMultilevel"/>
    <w:tmpl w:val="028027F8"/>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4F6E51"/>
    <w:multiLevelType w:val="multilevel"/>
    <w:tmpl w:val="BC30F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727088"/>
    <w:multiLevelType w:val="hybridMultilevel"/>
    <w:tmpl w:val="028027F8"/>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A0613B"/>
    <w:multiLevelType w:val="hybridMultilevel"/>
    <w:tmpl w:val="85E8A65A"/>
    <w:lvl w:ilvl="0" w:tplc="70887B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0"/>
  </w:num>
  <w:num w:numId="4">
    <w:abstractNumId w:val="1"/>
  </w:num>
  <w:num w:numId="5">
    <w:abstractNumId w:val="16"/>
  </w:num>
  <w:num w:numId="6">
    <w:abstractNumId w:val="2"/>
  </w:num>
  <w:num w:numId="7">
    <w:abstractNumId w:val="14"/>
  </w:num>
  <w:num w:numId="8">
    <w:abstractNumId w:val="28"/>
  </w:num>
  <w:num w:numId="9">
    <w:abstractNumId w:val="29"/>
  </w:num>
  <w:num w:numId="10">
    <w:abstractNumId w:val="48"/>
  </w:num>
  <w:num w:numId="11">
    <w:abstractNumId w:val="27"/>
  </w:num>
  <w:num w:numId="12">
    <w:abstractNumId w:val="22"/>
  </w:num>
  <w:num w:numId="13">
    <w:abstractNumId w:val="11"/>
  </w:num>
  <w:num w:numId="14">
    <w:abstractNumId w:val="4"/>
  </w:num>
  <w:num w:numId="15">
    <w:abstractNumId w:val="50"/>
  </w:num>
  <w:num w:numId="16">
    <w:abstractNumId w:val="19"/>
  </w:num>
  <w:num w:numId="17">
    <w:abstractNumId w:val="34"/>
  </w:num>
  <w:num w:numId="18">
    <w:abstractNumId w:val="42"/>
  </w:num>
  <w:num w:numId="19">
    <w:abstractNumId w:val="5"/>
  </w:num>
  <w:num w:numId="20">
    <w:abstractNumId w:val="18"/>
  </w:num>
  <w:num w:numId="21">
    <w:abstractNumId w:val="49"/>
  </w:num>
  <w:num w:numId="22">
    <w:abstractNumId w:val="21"/>
  </w:num>
  <w:num w:numId="23">
    <w:abstractNumId w:val="15"/>
  </w:num>
  <w:num w:numId="24">
    <w:abstractNumId w:val="40"/>
  </w:num>
  <w:num w:numId="25">
    <w:abstractNumId w:val="43"/>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6"/>
  </w:num>
  <w:num w:numId="30">
    <w:abstractNumId w:val="44"/>
  </w:num>
  <w:num w:numId="31">
    <w:abstractNumId w:val="46"/>
  </w:num>
  <w:num w:numId="32">
    <w:abstractNumId w:val="13"/>
  </w:num>
  <w:num w:numId="33">
    <w:abstractNumId w:val="41"/>
  </w:num>
  <w:num w:numId="34">
    <w:abstractNumId w:val="37"/>
  </w:num>
  <w:num w:numId="35">
    <w:abstractNumId w:val="32"/>
  </w:num>
  <w:num w:numId="36">
    <w:abstractNumId w:val="7"/>
  </w:num>
  <w:num w:numId="37">
    <w:abstractNumId w:val="24"/>
  </w:num>
  <w:num w:numId="38">
    <w:abstractNumId w:val="26"/>
  </w:num>
  <w:num w:numId="39">
    <w:abstractNumId w:val="23"/>
  </w:num>
  <w:num w:numId="40">
    <w:abstractNumId w:val="38"/>
  </w:num>
  <w:num w:numId="41">
    <w:abstractNumId w:val="31"/>
  </w:num>
  <w:num w:numId="42">
    <w:abstractNumId w:val="47"/>
  </w:num>
  <w:num w:numId="43">
    <w:abstractNumId w:val="51"/>
  </w:num>
  <w:num w:numId="44">
    <w:abstractNumId w:val="12"/>
  </w:num>
  <w:num w:numId="45">
    <w:abstractNumId w:val="25"/>
  </w:num>
  <w:num w:numId="46">
    <w:abstractNumId w:val="17"/>
  </w:num>
  <w:num w:numId="47">
    <w:abstractNumId w:val="6"/>
  </w:num>
  <w:num w:numId="48">
    <w:abstractNumId w:val="33"/>
  </w:num>
  <w:num w:numId="49">
    <w:abstractNumId w:val="8"/>
  </w:num>
  <w:num w:numId="50">
    <w:abstractNumId w:val="45"/>
  </w:num>
  <w:num w:numId="51">
    <w:abstractNumId w:val="30"/>
  </w:num>
  <w:num w:numId="52">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302"/>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FCD"/>
    <w:rsid w:val="00054C5B"/>
    <w:rsid w:val="00054F65"/>
    <w:rsid w:val="000555F6"/>
    <w:rsid w:val="000605EE"/>
    <w:rsid w:val="00060E39"/>
    <w:rsid w:val="000615AE"/>
    <w:rsid w:val="000620A8"/>
    <w:rsid w:val="000652C1"/>
    <w:rsid w:val="000675A3"/>
    <w:rsid w:val="00072BF0"/>
    <w:rsid w:val="0007377B"/>
    <w:rsid w:val="00073928"/>
    <w:rsid w:val="00076C6A"/>
    <w:rsid w:val="00081BE4"/>
    <w:rsid w:val="00081D21"/>
    <w:rsid w:val="000828B4"/>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0F72A5"/>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204"/>
    <w:rsid w:val="00124B2D"/>
    <w:rsid w:val="00124FDF"/>
    <w:rsid w:val="00127763"/>
    <w:rsid w:val="00127FDB"/>
    <w:rsid w:val="00130B9D"/>
    <w:rsid w:val="00132429"/>
    <w:rsid w:val="00132D51"/>
    <w:rsid w:val="00134713"/>
    <w:rsid w:val="00136449"/>
    <w:rsid w:val="00136C40"/>
    <w:rsid w:val="00136D17"/>
    <w:rsid w:val="00136EA7"/>
    <w:rsid w:val="00140579"/>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38CF"/>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3019"/>
    <w:rsid w:val="00274CFF"/>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CF2"/>
    <w:rsid w:val="002C1EB3"/>
    <w:rsid w:val="002C4B29"/>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1B9C"/>
    <w:rsid w:val="003625B2"/>
    <w:rsid w:val="003631E2"/>
    <w:rsid w:val="00364028"/>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468C2"/>
    <w:rsid w:val="004535F6"/>
    <w:rsid w:val="00455311"/>
    <w:rsid w:val="00455F1E"/>
    <w:rsid w:val="004600D0"/>
    <w:rsid w:val="00460C79"/>
    <w:rsid w:val="00461A14"/>
    <w:rsid w:val="00465FAE"/>
    <w:rsid w:val="0047016F"/>
    <w:rsid w:val="0047020F"/>
    <w:rsid w:val="00471D7C"/>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A33"/>
    <w:rsid w:val="00516309"/>
    <w:rsid w:val="00517B2B"/>
    <w:rsid w:val="0052048C"/>
    <w:rsid w:val="005207EC"/>
    <w:rsid w:val="00520B0A"/>
    <w:rsid w:val="005211BB"/>
    <w:rsid w:val="00521CB4"/>
    <w:rsid w:val="00522966"/>
    <w:rsid w:val="00522EE6"/>
    <w:rsid w:val="0052499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16EBD"/>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339D"/>
    <w:rsid w:val="006B5CFF"/>
    <w:rsid w:val="006B62D4"/>
    <w:rsid w:val="006C2ED2"/>
    <w:rsid w:val="006C2F1A"/>
    <w:rsid w:val="006C470D"/>
    <w:rsid w:val="006C5F86"/>
    <w:rsid w:val="006C659E"/>
    <w:rsid w:val="006C7237"/>
    <w:rsid w:val="006C7BAB"/>
    <w:rsid w:val="006D062E"/>
    <w:rsid w:val="006D1053"/>
    <w:rsid w:val="006D2435"/>
    <w:rsid w:val="006D284C"/>
    <w:rsid w:val="006D2DD1"/>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21EB"/>
    <w:rsid w:val="007376F6"/>
    <w:rsid w:val="00740469"/>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2300"/>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5BD"/>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16E03"/>
    <w:rsid w:val="00920A35"/>
    <w:rsid w:val="00921D11"/>
    <w:rsid w:val="009231C9"/>
    <w:rsid w:val="0092644C"/>
    <w:rsid w:val="00926A74"/>
    <w:rsid w:val="009322E3"/>
    <w:rsid w:val="00933EE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5E17"/>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92"/>
    <w:rsid w:val="009F70D9"/>
    <w:rsid w:val="00A0175F"/>
    <w:rsid w:val="00A02EEA"/>
    <w:rsid w:val="00A04A2B"/>
    <w:rsid w:val="00A05569"/>
    <w:rsid w:val="00A058AD"/>
    <w:rsid w:val="00A066E6"/>
    <w:rsid w:val="00A067E1"/>
    <w:rsid w:val="00A0688D"/>
    <w:rsid w:val="00A0702B"/>
    <w:rsid w:val="00A0732C"/>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412"/>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0E2A"/>
    <w:rsid w:val="00A73764"/>
    <w:rsid w:val="00A76302"/>
    <w:rsid w:val="00A8014E"/>
    <w:rsid w:val="00A8099E"/>
    <w:rsid w:val="00A825A0"/>
    <w:rsid w:val="00A826BB"/>
    <w:rsid w:val="00A841E8"/>
    <w:rsid w:val="00A843B0"/>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1DC0"/>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11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1B2E"/>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55C4"/>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1D18"/>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1E2"/>
    <w:rsid w:val="00E017C8"/>
    <w:rsid w:val="00E02020"/>
    <w:rsid w:val="00E03C87"/>
    <w:rsid w:val="00E045AE"/>
    <w:rsid w:val="00E0559B"/>
    <w:rsid w:val="00E073EE"/>
    <w:rsid w:val="00E110EF"/>
    <w:rsid w:val="00E118E9"/>
    <w:rsid w:val="00E11E9C"/>
    <w:rsid w:val="00E16472"/>
    <w:rsid w:val="00E1739A"/>
    <w:rsid w:val="00E20F91"/>
    <w:rsid w:val="00E212D6"/>
    <w:rsid w:val="00E23AFB"/>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0972"/>
    <w:rsid w:val="00E91D6A"/>
    <w:rsid w:val="00E92609"/>
    <w:rsid w:val="00E927C8"/>
    <w:rsid w:val="00E95006"/>
    <w:rsid w:val="00E96618"/>
    <w:rsid w:val="00EA0DDE"/>
    <w:rsid w:val="00EA1E05"/>
    <w:rsid w:val="00EA2FBE"/>
    <w:rsid w:val="00EA382D"/>
    <w:rsid w:val="00EA3E0A"/>
    <w:rsid w:val="00EA63E1"/>
    <w:rsid w:val="00EB1D15"/>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ABC"/>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2F6C"/>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F21CE40F-19D7-4C3A-9FB6-4847E1CE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09749">
      <w:bodyDiv w:val="1"/>
      <w:marLeft w:val="0"/>
      <w:marRight w:val="0"/>
      <w:marTop w:val="0"/>
      <w:marBottom w:val="0"/>
      <w:divBdr>
        <w:top w:val="none" w:sz="0" w:space="0" w:color="auto"/>
        <w:left w:val="none" w:sz="0" w:space="0" w:color="auto"/>
        <w:bottom w:val="none" w:sz="0" w:space="0" w:color="auto"/>
        <w:right w:val="none" w:sz="0" w:space="0" w:color="auto"/>
      </w:divBdr>
    </w:div>
    <w:div w:id="878862117">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ntTable" Target="fontTable.xml"/><Relationship Id="rId21" Type="http://schemas.openxmlformats.org/officeDocument/2006/relationships/image" Target="media/image2.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www.asi.ru"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footer" Target="footer2.xml"/><Relationship Id="rId37" Type="http://schemas.openxmlformats.org/officeDocument/2006/relationships/hyperlink" Target="http://rnp.fas.gov.ru/Defaul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hyperlink" Target="http://www.asi.ru" TargetMode="External"/><Relationship Id="rId36"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zakupki.gov.ru/223/dishonest/public/supplier-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43D6-5381-470C-94F6-E7CB3923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21531</Words>
  <Characters>122728</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143972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2017-05-12T06:59:00Z</dcterms:created>
  <dcterms:modified xsi:type="dcterms:W3CDTF">2017-05-12T06:59:00Z</dcterms:modified>
</cp:coreProperties>
</file>