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CD369" w14:textId="77777777" w:rsidR="004E6DC6" w:rsidRPr="001037FB" w:rsidRDefault="004E6DC6" w:rsidP="004E6DC6">
      <w:pPr>
        <w:widowControl w:val="0"/>
        <w:jc w:val="center"/>
        <w:rPr>
          <w:sz w:val="28"/>
          <w:lang w:val="en-US"/>
        </w:rPr>
      </w:pPr>
      <w:bookmarkStart w:id="0" w:name="_Toc207507778"/>
      <w:bookmarkStart w:id="1" w:name="_Toc251790188"/>
      <w:bookmarkStart w:id="2" w:name="_Toc251790408"/>
      <w:bookmarkStart w:id="3" w:name="_Toc251826560"/>
      <w:bookmarkStart w:id="4" w:name="_Toc251828799"/>
    </w:p>
    <w:p w14:paraId="7DD7454C" w14:textId="77777777" w:rsidR="00194D90" w:rsidRDefault="00194D90" w:rsidP="00194D90">
      <w:pPr>
        <w:snapToGrid w:val="0"/>
        <w:jc w:val="center"/>
        <w:rPr>
          <w:sz w:val="28"/>
          <w:szCs w:val="28"/>
        </w:rPr>
      </w:pPr>
    </w:p>
    <w:p w14:paraId="468A72DD" w14:textId="77777777" w:rsidR="0096091F" w:rsidRDefault="0096091F" w:rsidP="00194D90">
      <w:pPr>
        <w:snapToGrid w:val="0"/>
        <w:jc w:val="center"/>
        <w:rPr>
          <w:sz w:val="28"/>
          <w:szCs w:val="28"/>
        </w:rPr>
      </w:pPr>
    </w:p>
    <w:p w14:paraId="486564AC" w14:textId="77777777" w:rsidR="0096091F" w:rsidRDefault="0096091F" w:rsidP="00194D90">
      <w:pPr>
        <w:snapToGrid w:val="0"/>
        <w:jc w:val="center"/>
        <w:rPr>
          <w:sz w:val="28"/>
          <w:szCs w:val="28"/>
        </w:rPr>
      </w:pPr>
    </w:p>
    <w:p w14:paraId="74D3F2E6" w14:textId="77777777" w:rsidR="0096091F" w:rsidRDefault="0096091F" w:rsidP="00194D90">
      <w:pPr>
        <w:snapToGrid w:val="0"/>
        <w:jc w:val="center"/>
        <w:rPr>
          <w:sz w:val="28"/>
          <w:szCs w:val="28"/>
        </w:rPr>
      </w:pPr>
    </w:p>
    <w:p w14:paraId="021A4849" w14:textId="77777777" w:rsidR="00194D90" w:rsidRPr="002E5811" w:rsidRDefault="00194D90" w:rsidP="00194D90">
      <w:pPr>
        <w:autoSpaceDE w:val="0"/>
        <w:jc w:val="center"/>
        <w:rPr>
          <w:sz w:val="28"/>
          <w:szCs w:val="28"/>
        </w:rPr>
      </w:pPr>
      <w:r>
        <w:rPr>
          <w:sz w:val="28"/>
          <w:szCs w:val="28"/>
        </w:rPr>
        <w:t xml:space="preserve">                                             </w:t>
      </w:r>
    </w:p>
    <w:p w14:paraId="4553CD32" w14:textId="77777777" w:rsidR="00194D90" w:rsidRPr="002E5811" w:rsidRDefault="00194D90" w:rsidP="00194D90">
      <w:pPr>
        <w:autoSpaceDE w:val="0"/>
        <w:jc w:val="center"/>
        <w:rPr>
          <w:sz w:val="28"/>
          <w:szCs w:val="28"/>
        </w:rPr>
      </w:pPr>
    </w:p>
    <w:p w14:paraId="3AF3C53E" w14:textId="77777777" w:rsidR="004E6DC6" w:rsidRPr="00D93B3E" w:rsidRDefault="004E6DC6" w:rsidP="004E6DC6">
      <w:pPr>
        <w:widowControl w:val="0"/>
        <w:jc w:val="center"/>
        <w:rPr>
          <w:sz w:val="28"/>
        </w:rPr>
      </w:pPr>
    </w:p>
    <w:p w14:paraId="34E2B058" w14:textId="77777777" w:rsidR="004E6DC6" w:rsidRPr="001D2FB2" w:rsidRDefault="004E6DC6" w:rsidP="004E6DC6">
      <w:pPr>
        <w:widowControl w:val="0"/>
        <w:jc w:val="center"/>
        <w:rPr>
          <w:sz w:val="28"/>
          <w:szCs w:val="28"/>
        </w:rPr>
      </w:pPr>
    </w:p>
    <w:p w14:paraId="7793EB1E" w14:textId="77777777" w:rsidR="004E6DC6" w:rsidRPr="001D2FB2" w:rsidRDefault="004E6DC6" w:rsidP="004E6DC6">
      <w:pPr>
        <w:widowControl w:val="0"/>
        <w:jc w:val="center"/>
        <w:rPr>
          <w:sz w:val="28"/>
          <w:szCs w:val="28"/>
        </w:rPr>
      </w:pPr>
    </w:p>
    <w:p w14:paraId="00AFE539" w14:textId="77777777" w:rsidR="004E6DC6" w:rsidRPr="001D2FB2" w:rsidRDefault="004E6DC6" w:rsidP="004E6DC6">
      <w:pPr>
        <w:widowControl w:val="0"/>
        <w:jc w:val="center"/>
        <w:rPr>
          <w:sz w:val="28"/>
          <w:szCs w:val="28"/>
        </w:rPr>
      </w:pPr>
    </w:p>
    <w:p w14:paraId="76F970FA" w14:textId="77777777" w:rsidR="004E6DC6" w:rsidRPr="001D2FB2" w:rsidRDefault="004E6DC6" w:rsidP="004E6DC6">
      <w:pPr>
        <w:widowControl w:val="0"/>
        <w:jc w:val="center"/>
        <w:rPr>
          <w:sz w:val="28"/>
          <w:szCs w:val="28"/>
        </w:rPr>
      </w:pPr>
    </w:p>
    <w:p w14:paraId="5A702CA4" w14:textId="77777777" w:rsidR="0096091F" w:rsidRDefault="0096091F" w:rsidP="0096091F">
      <w:pPr>
        <w:pStyle w:val="2c"/>
        <w:shd w:val="clear" w:color="auto" w:fill="auto"/>
        <w:spacing w:before="0" w:after="258" w:line="230" w:lineRule="exact"/>
      </w:pPr>
    </w:p>
    <w:p w14:paraId="1C6D84B2" w14:textId="0CAFDE2A" w:rsidR="0096091F" w:rsidRPr="002D7B45" w:rsidRDefault="002D7B45" w:rsidP="002D7B45">
      <w:pPr>
        <w:pStyle w:val="2c"/>
        <w:shd w:val="clear" w:color="auto" w:fill="auto"/>
        <w:spacing w:before="0" w:after="0" w:line="276" w:lineRule="auto"/>
        <w:rPr>
          <w:sz w:val="28"/>
          <w:szCs w:val="28"/>
        </w:rPr>
      </w:pPr>
      <w:r w:rsidRPr="002D7B45">
        <w:rPr>
          <w:sz w:val="28"/>
          <w:szCs w:val="28"/>
        </w:rPr>
        <w:t>ЗАКУПОЧНАЯ ДОКУМЕНТАЦИЯ</w:t>
      </w:r>
    </w:p>
    <w:p w14:paraId="40B5AE00" w14:textId="220AFF4B" w:rsidR="004E6BD8" w:rsidRPr="002D7B45" w:rsidRDefault="002D7B45" w:rsidP="002D7B45">
      <w:pPr>
        <w:pStyle w:val="2c"/>
        <w:shd w:val="clear" w:color="auto" w:fill="auto"/>
        <w:spacing w:before="0" w:after="0" w:line="276" w:lineRule="auto"/>
        <w:rPr>
          <w:sz w:val="28"/>
          <w:szCs w:val="28"/>
        </w:rPr>
      </w:pPr>
      <w:r w:rsidRPr="002D7B45">
        <w:rPr>
          <w:sz w:val="28"/>
          <w:szCs w:val="28"/>
        </w:rPr>
        <w:t xml:space="preserve">ПО ПРОВЕДЕНИЮ ЗАКУПКИ В ФОРМЕ ОТКРЫТОГО ЗАПРОСА ПРЕДЛОЖЕНИЙ </w:t>
      </w:r>
    </w:p>
    <w:p w14:paraId="7883E115" w14:textId="7B2B7965" w:rsidR="0096091F" w:rsidRPr="002D7B45" w:rsidRDefault="002D7B45" w:rsidP="002D7B45">
      <w:pPr>
        <w:pStyle w:val="2c"/>
        <w:shd w:val="clear" w:color="auto" w:fill="auto"/>
        <w:spacing w:before="0" w:after="0" w:line="276" w:lineRule="auto"/>
        <w:rPr>
          <w:sz w:val="28"/>
          <w:szCs w:val="28"/>
        </w:rPr>
      </w:pPr>
      <w:r w:rsidRPr="002D7B45">
        <w:rPr>
          <w:sz w:val="28"/>
          <w:szCs w:val="28"/>
        </w:rPr>
        <w:t>НА УСЛУГИ ПО РАЗРАБОТКЕ И РЕАЛИЗАЦИИ ПРОГРАММЫ ОТКРЫТОГО ОТБОРА КОМАНД ИЗ ЧИСЛА СТУДЕНТОВ И АСПИРАНТОВ ВЕДУЩИХ ВУЗОВ РОССИИ ДЛЯ УЧАСТИЯ В РАБОЧИХ ГРУППАХ МЕРОПРИЯТИЯ «ФОРСАЙТ-ФЛОТ 2015»</w:t>
      </w:r>
    </w:p>
    <w:p w14:paraId="765EEC7E" w14:textId="3546A563" w:rsidR="0096091F" w:rsidRPr="002D7B45" w:rsidRDefault="002D7B45" w:rsidP="002D7B45">
      <w:pPr>
        <w:pStyle w:val="afd"/>
        <w:spacing w:line="276" w:lineRule="auto"/>
        <w:jc w:val="center"/>
        <w:rPr>
          <w:b/>
          <w:sz w:val="28"/>
          <w:szCs w:val="28"/>
        </w:rPr>
      </w:pPr>
      <w:r w:rsidRPr="002D7B45">
        <w:rPr>
          <w:b/>
          <w:sz w:val="28"/>
          <w:szCs w:val="28"/>
        </w:rPr>
        <w:t>ДЛЯ</w:t>
      </w:r>
    </w:p>
    <w:p w14:paraId="62445BC9" w14:textId="7E450491" w:rsidR="0096091F" w:rsidRPr="002D7B45" w:rsidRDefault="002D7B45" w:rsidP="002D7B45">
      <w:pPr>
        <w:pStyle w:val="afd"/>
        <w:spacing w:line="276" w:lineRule="auto"/>
        <w:jc w:val="center"/>
        <w:rPr>
          <w:b/>
          <w:sz w:val="28"/>
          <w:szCs w:val="28"/>
        </w:rPr>
      </w:pPr>
      <w:r w:rsidRPr="002D7B45">
        <w:rPr>
          <w:b/>
          <w:sz w:val="28"/>
          <w:szCs w:val="28"/>
        </w:rPr>
        <w:t>АГЕНТСТВА СТРАТЕГИЧЕСКИХ ИНИЦИАТИВ</w:t>
      </w:r>
    </w:p>
    <w:p w14:paraId="73822215" w14:textId="77777777" w:rsidR="004E6DC6" w:rsidRDefault="004E6DC6" w:rsidP="004E6DC6"/>
    <w:p w14:paraId="62626754" w14:textId="77777777" w:rsidR="004E6DC6" w:rsidRDefault="004E6DC6" w:rsidP="004E6DC6"/>
    <w:p w14:paraId="7422EA56" w14:textId="77777777" w:rsidR="004E6DC6" w:rsidRDefault="004E6DC6" w:rsidP="004E6DC6"/>
    <w:p w14:paraId="7A84E9DD" w14:textId="77777777" w:rsidR="004E6DC6" w:rsidRDefault="004E6DC6" w:rsidP="004E6DC6"/>
    <w:p w14:paraId="580CB09B" w14:textId="77777777" w:rsidR="004E6DC6" w:rsidRPr="00297AEF" w:rsidRDefault="004E6DC6" w:rsidP="004E6DC6"/>
    <w:p w14:paraId="79E004BE" w14:textId="77777777" w:rsidR="004E6DC6" w:rsidRPr="00297AEF" w:rsidRDefault="004E6DC6" w:rsidP="004E6DC6"/>
    <w:p w14:paraId="2222F672" w14:textId="77777777" w:rsidR="004E6DC6" w:rsidRPr="00297AEF" w:rsidRDefault="004E6DC6" w:rsidP="004E6DC6"/>
    <w:p w14:paraId="32552BFC" w14:textId="77777777" w:rsidR="004E6DC6" w:rsidRDefault="004E6DC6" w:rsidP="004E6DC6"/>
    <w:p w14:paraId="088541B6" w14:textId="77777777" w:rsidR="00072BF0" w:rsidRDefault="00072BF0" w:rsidP="004E6DC6"/>
    <w:p w14:paraId="7B368A74" w14:textId="77777777" w:rsidR="00194D90" w:rsidRDefault="00194D90" w:rsidP="004E6DC6"/>
    <w:p w14:paraId="766A6BD7" w14:textId="77777777" w:rsidR="00194D90" w:rsidRDefault="00194D90" w:rsidP="004E6DC6"/>
    <w:p w14:paraId="6BB7FFEE" w14:textId="77777777" w:rsidR="0096091F" w:rsidRDefault="0096091F" w:rsidP="004E6DC6"/>
    <w:p w14:paraId="0CE22BCD" w14:textId="77777777" w:rsidR="0096091F" w:rsidRDefault="0096091F" w:rsidP="004E6DC6"/>
    <w:p w14:paraId="5BB6FEF5" w14:textId="77777777" w:rsidR="0096091F" w:rsidRDefault="0096091F" w:rsidP="004E6DC6"/>
    <w:p w14:paraId="165FF2A5" w14:textId="77777777" w:rsidR="0096091F" w:rsidRDefault="0096091F" w:rsidP="004E6DC6"/>
    <w:p w14:paraId="79EC5E28" w14:textId="77777777" w:rsidR="0096091F" w:rsidRDefault="0096091F" w:rsidP="004E6DC6"/>
    <w:p w14:paraId="7BE529E6" w14:textId="77777777" w:rsidR="00194D90" w:rsidRDefault="00194D90" w:rsidP="004E6DC6"/>
    <w:p w14:paraId="2185690C" w14:textId="77777777" w:rsidR="00194D90" w:rsidRDefault="00194D90" w:rsidP="004E6DC6"/>
    <w:p w14:paraId="161BBB04" w14:textId="77777777" w:rsidR="00194D90" w:rsidRDefault="00194D90" w:rsidP="004E6DC6"/>
    <w:p w14:paraId="40E25122" w14:textId="77777777" w:rsidR="00194D90" w:rsidRDefault="00194D90" w:rsidP="004E6DC6"/>
    <w:p w14:paraId="454F6689" w14:textId="77777777" w:rsidR="00194D90" w:rsidRDefault="00194D90" w:rsidP="004E6DC6"/>
    <w:p w14:paraId="121D5FCD" w14:textId="77777777" w:rsidR="00194D90" w:rsidRDefault="00194D90" w:rsidP="004E6DC6"/>
    <w:p w14:paraId="0BF100A3" w14:textId="77777777" w:rsidR="00194D90" w:rsidRDefault="00194D90" w:rsidP="004E6DC6"/>
    <w:p w14:paraId="37B2136E" w14:textId="77777777" w:rsidR="00194D90" w:rsidRDefault="00194D90" w:rsidP="004E6DC6"/>
    <w:p w14:paraId="45A02EDD" w14:textId="77777777" w:rsidR="00194D90" w:rsidRPr="00297AEF" w:rsidRDefault="00194D90" w:rsidP="004E6DC6"/>
    <w:p w14:paraId="2D32AE33" w14:textId="77777777" w:rsidR="004E6DC6" w:rsidRPr="00297AEF" w:rsidRDefault="004E6DC6" w:rsidP="004E6DC6"/>
    <w:p w14:paraId="0C51B32C" w14:textId="77777777" w:rsidR="004E6DC6" w:rsidRPr="00BD1C40" w:rsidRDefault="004E6DC6" w:rsidP="004E6DC6">
      <w:pPr>
        <w:jc w:val="center"/>
        <w:rPr>
          <w:sz w:val="24"/>
          <w:szCs w:val="24"/>
        </w:rPr>
      </w:pPr>
      <w:r w:rsidRPr="00BD1C40">
        <w:rPr>
          <w:sz w:val="24"/>
          <w:szCs w:val="24"/>
        </w:rPr>
        <w:t>г. Москва,</w:t>
      </w:r>
    </w:p>
    <w:p w14:paraId="35534DE4" w14:textId="77777777" w:rsidR="004E6DC6" w:rsidRPr="00BD1C40" w:rsidRDefault="002B650A" w:rsidP="004E6DC6">
      <w:pPr>
        <w:jc w:val="center"/>
        <w:rPr>
          <w:sz w:val="24"/>
          <w:szCs w:val="24"/>
        </w:rPr>
      </w:pPr>
      <w:r w:rsidRPr="00BD1C40">
        <w:rPr>
          <w:sz w:val="24"/>
          <w:szCs w:val="24"/>
        </w:rPr>
        <w:t>201</w:t>
      </w:r>
      <w:r w:rsidR="004A2049">
        <w:rPr>
          <w:sz w:val="24"/>
          <w:szCs w:val="24"/>
        </w:rPr>
        <w:t>5</w:t>
      </w:r>
      <w:r w:rsidR="004E6DC6" w:rsidRPr="00BD1C40">
        <w:rPr>
          <w:sz w:val="24"/>
          <w:szCs w:val="24"/>
        </w:rPr>
        <w:t xml:space="preserve"> г.</w:t>
      </w:r>
    </w:p>
    <w:p w14:paraId="57DFF26D"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45642E31" w14:textId="77777777" w:rsidR="00CF408E" w:rsidRPr="00CF408E" w:rsidRDefault="00CF408E" w:rsidP="00CF408E"/>
    <w:p w14:paraId="2F4CEB8A" w14:textId="77777777" w:rsidR="00CF408E" w:rsidRDefault="00CF408E" w:rsidP="00CF408E">
      <w:pPr>
        <w:pStyle w:val="10"/>
        <w:spacing w:before="0" w:after="100" w:afterAutospacing="1"/>
        <w:jc w:val="left"/>
      </w:pPr>
    </w:p>
    <w:p w14:paraId="34F4C987"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2DE402F5"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1F522C59"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2E7C26C7"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6BE86EF7"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4EF5EF4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4BE9E9EF"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67C05FEC" w14:textId="77777777" w:rsidR="004E6DC6" w:rsidRPr="00AB1421" w:rsidRDefault="004E6DC6" w:rsidP="004E6DC6">
      <w:pPr>
        <w:rPr>
          <w:sz w:val="24"/>
          <w:szCs w:val="24"/>
        </w:rPr>
      </w:pPr>
    </w:p>
    <w:p w14:paraId="5A2CC25D" w14:textId="04FE94CA"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774BFA">
        <w:rPr>
          <w:sz w:val="24"/>
          <w:szCs w:val="24"/>
        </w:rPr>
        <w:t xml:space="preserve">потребностях </w:t>
      </w:r>
      <w:r w:rsidR="00774BFA"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2295DA1" w14:textId="77777777"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07F995ED"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0CF94D91"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3215B14"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41AFEDAD"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153DEFE0"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042818AE" w14:textId="3EE20A4F" w:rsidR="0028788F" w:rsidRDefault="00774BFA"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8"/>
            <w:sz w:val="24"/>
            <w:szCs w:val="24"/>
          </w:rPr>
          <w:t>www.asi.ru</w:t>
        </w:r>
      </w:hyperlink>
      <w:r w:rsidR="0028788F" w:rsidRPr="0028788F">
        <w:rPr>
          <w:sz w:val="24"/>
          <w:szCs w:val="24"/>
        </w:rPr>
        <w:t>).</w:t>
      </w:r>
    </w:p>
    <w:p w14:paraId="11477673" w14:textId="77777777"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14:paraId="7D97C5D5" w14:textId="77777777" w:rsidR="00264507" w:rsidRPr="00F01B78" w:rsidRDefault="00264507" w:rsidP="00264507">
      <w:pPr>
        <w:pStyle w:val="ab"/>
        <w:spacing w:after="60"/>
        <w:ind w:firstLine="539"/>
        <w:jc w:val="both"/>
        <w:rPr>
          <w:color w:val="auto"/>
          <w:szCs w:val="24"/>
        </w:rPr>
      </w:pPr>
    </w:p>
    <w:p w14:paraId="428D7517" w14:textId="77777777" w:rsidR="00FD2E6B" w:rsidRDefault="00FD2E6B" w:rsidP="00246571">
      <w:pPr>
        <w:pStyle w:val="ab"/>
        <w:ind w:firstLine="539"/>
        <w:jc w:val="both"/>
        <w:rPr>
          <w:color w:val="auto"/>
          <w:szCs w:val="24"/>
        </w:rPr>
      </w:pPr>
    </w:p>
    <w:p w14:paraId="47D1BECF" w14:textId="77777777" w:rsidR="00FD2E6B" w:rsidRDefault="00FD2E6B" w:rsidP="004E6DC6">
      <w:pPr>
        <w:pStyle w:val="ab"/>
        <w:spacing w:after="60"/>
        <w:ind w:firstLine="539"/>
        <w:jc w:val="both"/>
        <w:rPr>
          <w:color w:val="auto"/>
          <w:szCs w:val="24"/>
        </w:rPr>
      </w:pPr>
    </w:p>
    <w:p w14:paraId="5491E1AA" w14:textId="77777777" w:rsidR="00FD2E6B" w:rsidRDefault="00FD2E6B" w:rsidP="004E6DC6">
      <w:pPr>
        <w:pStyle w:val="ab"/>
        <w:spacing w:after="60"/>
        <w:ind w:firstLine="539"/>
        <w:jc w:val="both"/>
        <w:rPr>
          <w:color w:val="auto"/>
          <w:szCs w:val="24"/>
        </w:rPr>
      </w:pPr>
    </w:p>
    <w:p w14:paraId="7B8B281F" w14:textId="77777777" w:rsidR="00FD2E6B" w:rsidRDefault="00FD2E6B" w:rsidP="004E6DC6">
      <w:pPr>
        <w:pStyle w:val="ab"/>
        <w:spacing w:after="60"/>
        <w:ind w:firstLine="539"/>
        <w:jc w:val="both"/>
        <w:rPr>
          <w:color w:val="auto"/>
          <w:szCs w:val="24"/>
        </w:rPr>
      </w:pPr>
    </w:p>
    <w:p w14:paraId="248F26A6" w14:textId="77777777" w:rsidR="00FD2E6B" w:rsidRDefault="00FD2E6B" w:rsidP="004E6DC6">
      <w:pPr>
        <w:pStyle w:val="ab"/>
        <w:spacing w:after="60"/>
        <w:ind w:firstLine="539"/>
        <w:jc w:val="both"/>
        <w:rPr>
          <w:color w:val="auto"/>
          <w:szCs w:val="24"/>
        </w:rPr>
      </w:pPr>
    </w:p>
    <w:p w14:paraId="22CA6BAC" w14:textId="77777777" w:rsidR="0094509F" w:rsidRDefault="0094509F" w:rsidP="004E6DC6">
      <w:pPr>
        <w:pStyle w:val="ab"/>
        <w:spacing w:after="60"/>
        <w:ind w:firstLine="539"/>
        <w:jc w:val="both"/>
        <w:rPr>
          <w:color w:val="auto"/>
          <w:szCs w:val="24"/>
        </w:rPr>
      </w:pPr>
    </w:p>
    <w:p w14:paraId="4A917642" w14:textId="77777777" w:rsidR="0094509F" w:rsidRDefault="0094509F" w:rsidP="004E6DC6">
      <w:pPr>
        <w:pStyle w:val="ab"/>
        <w:spacing w:after="60"/>
        <w:ind w:firstLine="539"/>
        <w:jc w:val="both"/>
        <w:rPr>
          <w:color w:val="auto"/>
          <w:szCs w:val="24"/>
        </w:rPr>
      </w:pPr>
    </w:p>
    <w:p w14:paraId="49729479" w14:textId="77777777" w:rsidR="0094509F" w:rsidRDefault="0094509F" w:rsidP="004E6DC6">
      <w:pPr>
        <w:pStyle w:val="ab"/>
        <w:spacing w:after="60"/>
        <w:ind w:firstLine="539"/>
        <w:jc w:val="both"/>
        <w:rPr>
          <w:color w:val="auto"/>
          <w:szCs w:val="24"/>
        </w:rPr>
      </w:pPr>
    </w:p>
    <w:p w14:paraId="4BB6BF45" w14:textId="77777777" w:rsidR="00FD2E6B" w:rsidRDefault="0096091F" w:rsidP="004E6DC6">
      <w:pPr>
        <w:pStyle w:val="ab"/>
        <w:spacing w:after="60"/>
        <w:ind w:firstLine="539"/>
        <w:jc w:val="both"/>
        <w:rPr>
          <w:color w:val="auto"/>
          <w:szCs w:val="24"/>
        </w:rPr>
      </w:pPr>
      <w:r>
        <w:rPr>
          <w:color w:val="auto"/>
          <w:szCs w:val="24"/>
        </w:rPr>
        <w:br w:type="page"/>
      </w:r>
    </w:p>
    <w:p w14:paraId="3CD4A7B0" w14:textId="77777777"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14:paraId="4531DAD0" w14:textId="77777777" w:rsidR="00C921F4" w:rsidRPr="00C921F4" w:rsidRDefault="00C921F4" w:rsidP="00C921F4"/>
    <w:p w14:paraId="24A4292B"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48CC14A9"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58418085" w14:textId="63BDA606"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774BFA">
        <w:rPr>
          <w:sz w:val="24"/>
          <w:szCs w:val="24"/>
        </w:rPr>
        <w:t>Положением о закупочной деятельности, и в соответствии с требованиями</w:t>
      </w:r>
      <w:r w:rsidR="00774BFA" w:rsidRPr="00297AEF">
        <w:rPr>
          <w:sz w:val="24"/>
          <w:szCs w:val="24"/>
        </w:rPr>
        <w:t xml:space="preserve"> </w:t>
      </w:r>
      <w:r w:rsidR="00774BFA">
        <w:rPr>
          <w:sz w:val="24"/>
          <w:szCs w:val="24"/>
        </w:rPr>
        <w:t>Федерального</w:t>
      </w:r>
      <w:r w:rsidR="007B66B5">
        <w:rPr>
          <w:sz w:val="24"/>
          <w:szCs w:val="24"/>
        </w:rPr>
        <w:t xml:space="preserve"> закона от 26.07.2006 года №135-ФЗ «О защите конкуренции»</w:t>
      </w:r>
      <w:r w:rsidR="00774BFA">
        <w:rPr>
          <w:sz w:val="24"/>
          <w:szCs w:val="24"/>
        </w:rPr>
        <w:t>.</w:t>
      </w:r>
    </w:p>
    <w:p w14:paraId="63EC4216"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79B022AD"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752F3B22"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FFC83F5"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055F2A8B"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2EEFD67C"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2043188"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5ED0A1F"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61AA0753"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52E7E09B"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24A071E7"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3A3E6B5B" w14:textId="77777777"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14:paraId="07A963FE"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086DCA43"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6F52EA6"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70B8CFE"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512CBB52" w14:textId="77777777"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14:paraId="3C1B2AD5" w14:textId="77777777"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14:paraId="7946F262" w14:textId="77777777"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B2412F" w:rsidRPr="00B2412F">
        <w:rPr>
          <w:rFonts w:ascii="Times New Roman" w:hAnsi="Times New Roman"/>
          <w:sz w:val="24"/>
          <w:szCs w:val="24"/>
        </w:rPr>
        <w:t>исследовательских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14:paraId="31CDA4F8" w14:textId="77777777"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1" w:name="_Toc168126687"/>
      <w:bookmarkStart w:id="22" w:name="_Toc253767329"/>
      <w:r w:rsidR="001D60A8" w:rsidRPr="00DF2DF1">
        <w:rPr>
          <w:bCs/>
          <w:sz w:val="24"/>
          <w:szCs w:val="24"/>
        </w:rPr>
        <w:t>.</w:t>
      </w:r>
    </w:p>
    <w:p w14:paraId="393E923D" w14:textId="77777777" w:rsidR="008B0AB9" w:rsidRPr="00297AEF" w:rsidRDefault="008B0AB9" w:rsidP="008B0AB9">
      <w:pPr>
        <w:pStyle w:val="20"/>
        <w:spacing w:after="0"/>
        <w:ind w:firstLine="540"/>
        <w:jc w:val="both"/>
        <w:rPr>
          <w:sz w:val="24"/>
          <w:szCs w:val="24"/>
        </w:rPr>
      </w:pPr>
      <w:bookmarkStart w:id="23" w:name="_Toc138742688"/>
      <w:bookmarkStart w:id="24" w:name="_Toc168126690"/>
      <w:bookmarkEnd w:id="21"/>
      <w:bookmarkEnd w:id="22"/>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14:paraId="307D0753"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5" w:name="_Toc168126688"/>
    </w:p>
    <w:p w14:paraId="478EDAD6" w14:textId="77777777" w:rsidR="008B0AB9" w:rsidRPr="00297AEF" w:rsidRDefault="008B0AB9" w:rsidP="008B0AB9">
      <w:pPr>
        <w:pStyle w:val="20"/>
        <w:spacing w:after="0"/>
        <w:ind w:firstLine="540"/>
        <w:jc w:val="both"/>
        <w:rPr>
          <w:sz w:val="24"/>
          <w:szCs w:val="24"/>
        </w:rPr>
      </w:pPr>
      <w:bookmarkStart w:id="26" w:name="_Toc168126689"/>
      <w:bookmarkStart w:id="27" w:name="_Toc253767331"/>
      <w:bookmarkEnd w:id="25"/>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6"/>
      <w:r w:rsidRPr="00297AEF">
        <w:rPr>
          <w:sz w:val="24"/>
          <w:szCs w:val="24"/>
        </w:rPr>
        <w:t xml:space="preserve"> Отстранение от участия в </w:t>
      </w:r>
      <w:bookmarkEnd w:id="27"/>
      <w:r>
        <w:rPr>
          <w:sz w:val="24"/>
          <w:szCs w:val="24"/>
        </w:rPr>
        <w:t>запросе предложений</w:t>
      </w:r>
    </w:p>
    <w:p w14:paraId="4E6E1BDB"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712F91C6"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48F84460" w14:textId="77777777"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14:paraId="776402FE"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52D3CE99"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22A99508" w14:textId="77777777"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5EC71864"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16FF8EEB"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651A97FF" w14:textId="77777777"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48460E8B" w14:textId="77777777" w:rsidR="004E6DC6" w:rsidRDefault="002454E5" w:rsidP="008B0AB9">
      <w:pPr>
        <w:pStyle w:val="20"/>
        <w:spacing w:after="0"/>
        <w:ind w:firstLine="567"/>
        <w:rPr>
          <w:sz w:val="24"/>
          <w:szCs w:val="24"/>
        </w:rPr>
      </w:pPr>
      <w:bookmarkStart w:id="28" w:name="_Toc253767332"/>
      <w:r>
        <w:rPr>
          <w:sz w:val="24"/>
          <w:szCs w:val="24"/>
        </w:rPr>
        <w:t xml:space="preserve">2. </w:t>
      </w:r>
      <w:r w:rsidR="004E6DC6" w:rsidRPr="00297AEF">
        <w:rPr>
          <w:sz w:val="24"/>
          <w:szCs w:val="24"/>
        </w:rPr>
        <w:t>ДОКУМЕНТАЦИЯ</w:t>
      </w:r>
      <w:bookmarkEnd w:id="23"/>
      <w:bookmarkEnd w:id="24"/>
      <w:bookmarkEnd w:id="28"/>
      <w:r>
        <w:rPr>
          <w:sz w:val="24"/>
          <w:szCs w:val="24"/>
        </w:rPr>
        <w:t xml:space="preserve"> О ЗАПРОСЕ ПРЕДЛОЖЕНИЙ</w:t>
      </w:r>
    </w:p>
    <w:p w14:paraId="42A8BC78"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29" w:name="_Toc138742690"/>
      <w:bookmarkStart w:id="30"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E53167E" w14:textId="77777777" w:rsidR="004E6DC6" w:rsidRPr="00297AEF" w:rsidRDefault="004E6DC6" w:rsidP="008B0AB9">
      <w:pPr>
        <w:pStyle w:val="20"/>
        <w:spacing w:after="0"/>
        <w:ind w:firstLine="540"/>
        <w:jc w:val="left"/>
        <w:rPr>
          <w:sz w:val="24"/>
          <w:szCs w:val="24"/>
        </w:rPr>
      </w:pPr>
      <w:bookmarkStart w:id="31"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29"/>
      <w:bookmarkEnd w:id="30"/>
      <w:bookmarkEnd w:id="31"/>
      <w:r w:rsidR="00182F6E">
        <w:rPr>
          <w:sz w:val="24"/>
          <w:szCs w:val="24"/>
        </w:rPr>
        <w:t xml:space="preserve"> о проведении запроса предложений</w:t>
      </w:r>
    </w:p>
    <w:p w14:paraId="3492C3E1" w14:textId="77777777"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14:paraId="7D715BFC" w14:textId="77777777"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00E2DD2B" w14:textId="77777777" w:rsidR="004E6DC6" w:rsidRPr="00297AEF" w:rsidRDefault="004E6DC6" w:rsidP="008B0AB9">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2"/>
      <w:bookmarkEnd w:id="33"/>
      <w:bookmarkEnd w:id="34"/>
      <w:bookmarkEnd w:id="35"/>
      <w:r w:rsidR="00182F6E">
        <w:rPr>
          <w:sz w:val="24"/>
          <w:szCs w:val="24"/>
        </w:rPr>
        <w:t xml:space="preserve"> о проведении запроса предложений</w:t>
      </w:r>
    </w:p>
    <w:p w14:paraId="1A4B6F99" w14:textId="77777777"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5B05042B" w14:textId="77777777"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14:paraId="6A7DC4D1" w14:textId="77777777"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14:paraId="75F46A54" w14:textId="77777777"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14:paraId="3CA001A4" w14:textId="77777777" w:rsidR="004E6DC6" w:rsidRPr="00297AEF" w:rsidRDefault="004E6DC6" w:rsidP="004E6DC6">
      <w:pPr>
        <w:pStyle w:val="20"/>
        <w:ind w:firstLine="720"/>
        <w:jc w:val="left"/>
        <w:rPr>
          <w:sz w:val="24"/>
          <w:szCs w:val="24"/>
        </w:rPr>
      </w:pPr>
      <w:bookmarkStart w:id="36" w:name="_Toc138742692"/>
      <w:bookmarkStart w:id="37" w:name="_Toc168126694"/>
    </w:p>
    <w:p w14:paraId="616BC46C" w14:textId="77777777" w:rsidR="004E6DC6" w:rsidRDefault="004E6DC6" w:rsidP="00AB1CC7">
      <w:pPr>
        <w:pStyle w:val="20"/>
        <w:numPr>
          <w:ilvl w:val="0"/>
          <w:numId w:val="15"/>
        </w:numPr>
        <w:spacing w:before="60"/>
        <w:rPr>
          <w:sz w:val="24"/>
          <w:szCs w:val="24"/>
        </w:rPr>
      </w:pPr>
      <w:bookmarkStart w:id="38" w:name="_Toc253767337"/>
      <w:bookmarkEnd w:id="36"/>
      <w:bookmarkEnd w:id="37"/>
      <w:r w:rsidRPr="00297AEF">
        <w:rPr>
          <w:sz w:val="24"/>
          <w:szCs w:val="24"/>
        </w:rPr>
        <w:t xml:space="preserve">ИНСТРУКЦИЯ ПО ПОДГОТОВКЕ И ЗАПОЛНЕНИЮ ЗАЯВКИ НА УЧАСТИЕ В </w:t>
      </w:r>
      <w:bookmarkEnd w:id="38"/>
      <w:r w:rsidR="00AB1CC7">
        <w:rPr>
          <w:sz w:val="24"/>
          <w:szCs w:val="24"/>
        </w:rPr>
        <w:t>ЗАПРОСЕ ПРЕДЛОЖЕНИЙ</w:t>
      </w:r>
    </w:p>
    <w:p w14:paraId="7E5B46E3" w14:textId="77777777" w:rsidR="00CA2876" w:rsidRPr="00297AEF" w:rsidRDefault="00CA2876" w:rsidP="008B0AB9">
      <w:pPr>
        <w:pStyle w:val="20"/>
        <w:tabs>
          <w:tab w:val="num" w:pos="540"/>
        </w:tabs>
        <w:ind w:firstLine="540"/>
        <w:jc w:val="both"/>
        <w:rPr>
          <w:sz w:val="24"/>
          <w:szCs w:val="24"/>
        </w:rPr>
      </w:pPr>
      <w:bookmarkStart w:id="39" w:name="_Toc168126696"/>
      <w:bookmarkStart w:id="40" w:name="_Toc253767338"/>
      <w:bookmarkStart w:id="41" w:name="_Toc168126697"/>
      <w:bookmarkStart w:id="42"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9"/>
      <w:bookmarkEnd w:id="40"/>
    </w:p>
    <w:p w14:paraId="0EBB62A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45C3B78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00652F69"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4D86F70"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3E38008B"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579A918"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758B3F8"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10FCF80E"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53C4E516" w14:textId="77777777" w:rsidR="00D14D73" w:rsidRDefault="00D14D73" w:rsidP="00CA2876">
      <w:pPr>
        <w:ind w:firstLine="540"/>
        <w:jc w:val="both"/>
        <w:rPr>
          <w:sz w:val="24"/>
          <w:szCs w:val="24"/>
        </w:rPr>
      </w:pPr>
    </w:p>
    <w:p w14:paraId="43955914" w14:textId="77777777" w:rsidR="00D14D73" w:rsidRDefault="00D14D73" w:rsidP="00CA2876">
      <w:pPr>
        <w:ind w:firstLine="540"/>
        <w:jc w:val="both"/>
        <w:rPr>
          <w:sz w:val="24"/>
          <w:szCs w:val="24"/>
        </w:rPr>
      </w:pPr>
    </w:p>
    <w:p w14:paraId="5387372C" w14:textId="77777777" w:rsidR="00D14D73" w:rsidRDefault="00D14D73" w:rsidP="00CA2876">
      <w:pPr>
        <w:ind w:firstLine="540"/>
        <w:jc w:val="both"/>
        <w:rPr>
          <w:sz w:val="24"/>
          <w:szCs w:val="24"/>
        </w:rPr>
      </w:pPr>
    </w:p>
    <w:p w14:paraId="055C63D6" w14:textId="77777777" w:rsidR="00D14D73" w:rsidRDefault="00D14D73" w:rsidP="00CA2876">
      <w:pPr>
        <w:ind w:firstLine="540"/>
        <w:jc w:val="both"/>
        <w:rPr>
          <w:sz w:val="24"/>
          <w:szCs w:val="24"/>
        </w:rPr>
      </w:pPr>
    </w:p>
    <w:p w14:paraId="446EBBD8" w14:textId="77777777" w:rsidR="00D14D73" w:rsidRDefault="00D14D73" w:rsidP="00CA2876">
      <w:pPr>
        <w:ind w:firstLine="540"/>
        <w:jc w:val="both"/>
        <w:rPr>
          <w:sz w:val="24"/>
          <w:szCs w:val="24"/>
        </w:rPr>
      </w:pPr>
    </w:p>
    <w:p w14:paraId="672922A9" w14:textId="77777777" w:rsidR="00D14D73" w:rsidRDefault="00D14D73" w:rsidP="00D14D73">
      <w:pPr>
        <w:jc w:val="both"/>
        <w:rPr>
          <w:color w:val="FF0000"/>
          <w:sz w:val="24"/>
          <w:szCs w:val="24"/>
        </w:rPr>
      </w:pPr>
    </w:p>
    <w:p w14:paraId="30239B64" w14:textId="77777777"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7A358537" wp14:editId="1F3F82E8">
                <wp:simplePos x="0" y="0"/>
                <wp:positionH relativeFrom="column">
                  <wp:posOffset>457200</wp:posOffset>
                </wp:positionH>
                <wp:positionV relativeFrom="paragraph">
                  <wp:posOffset>97155</wp:posOffset>
                </wp:positionV>
                <wp:extent cx="5372100" cy="280987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0987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02532E9B" w14:textId="77777777" w:rsidR="00AF1DE1" w:rsidRDefault="00AF1DE1" w:rsidP="00CA2876">
                            <w:pPr>
                              <w:pStyle w:val="h4"/>
                              <w:spacing w:before="0"/>
                              <w:jc w:val="right"/>
                            </w:pPr>
                            <w:r w:rsidRPr="00C65751">
                              <w:t xml:space="preserve">Заказчику: </w:t>
                            </w:r>
                            <w:r>
                              <w:rPr>
                                <w:u w:val="single"/>
                              </w:rPr>
                              <w:t>Агентство стратегических инициатив</w:t>
                            </w:r>
                          </w:p>
                          <w:p w14:paraId="4C2FACED" w14:textId="77777777" w:rsidR="00AF1DE1" w:rsidRDefault="00AF1DE1" w:rsidP="00CA2876">
                            <w:pPr>
                              <w:pStyle w:val="h4"/>
                              <w:spacing w:before="0"/>
                              <w:jc w:val="right"/>
                              <w:rPr>
                                <w:i/>
                              </w:rPr>
                            </w:pPr>
                          </w:p>
                          <w:p w14:paraId="5C09E369" w14:textId="77777777" w:rsidR="00AF1DE1" w:rsidRPr="00C65751" w:rsidRDefault="00AF1DE1" w:rsidP="00CA2876">
                            <w:pPr>
                              <w:pStyle w:val="h4"/>
                              <w:spacing w:before="0"/>
                              <w:jc w:val="right"/>
                              <w:rPr>
                                <w:i/>
                              </w:rPr>
                            </w:pPr>
                          </w:p>
                          <w:p w14:paraId="0266268A" w14:textId="77777777" w:rsidR="00AF1DE1" w:rsidRPr="00C65751" w:rsidRDefault="00AF1DE1" w:rsidP="00CA2876">
                            <w:pPr>
                              <w:jc w:val="center"/>
                              <w:rPr>
                                <w:b/>
                                <w:sz w:val="24"/>
                                <w:szCs w:val="24"/>
                              </w:rPr>
                            </w:pPr>
                            <w:r w:rsidRPr="00C65751">
                              <w:rPr>
                                <w:b/>
                                <w:sz w:val="24"/>
                                <w:szCs w:val="24"/>
                              </w:rPr>
                              <w:t>ЗАЯВКА</w:t>
                            </w:r>
                          </w:p>
                          <w:p w14:paraId="23E1251F" w14:textId="77777777" w:rsidR="00AF1DE1" w:rsidRDefault="00AF1DE1"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14:paraId="04AB48AC" w14:textId="77777777" w:rsidR="00AF1DE1" w:rsidRPr="00774BFA" w:rsidRDefault="00AF1DE1" w:rsidP="00CA2876">
                            <w:pPr>
                              <w:pStyle w:val="ae"/>
                              <w:spacing w:after="0"/>
                              <w:jc w:val="center"/>
                              <w:rPr>
                                <w:b/>
                                <w:szCs w:val="24"/>
                              </w:rPr>
                            </w:pPr>
                            <w:r w:rsidRPr="00D14D73">
                              <w:rPr>
                                <w:b/>
                                <w:szCs w:val="24"/>
                              </w:rPr>
                              <w:t xml:space="preserve">на </w:t>
                            </w:r>
                            <w:r w:rsidRPr="00774BFA">
                              <w:rPr>
                                <w:b/>
                                <w:szCs w:val="24"/>
                              </w:rPr>
                              <w:t>работы по разработке и реализации программы открытого отбора команд из числа студентов и аспирантов ведущих вузов России для участия в рабочих группах мероприятия «Форсайт-флот 2015»</w:t>
                            </w:r>
                          </w:p>
                          <w:p w14:paraId="3A0FA58F" w14:textId="77777777" w:rsidR="00AF1DE1" w:rsidRPr="00C65751" w:rsidRDefault="00AF1DE1" w:rsidP="00CA2876">
                            <w:pPr>
                              <w:pStyle w:val="ae"/>
                              <w:spacing w:after="0"/>
                              <w:jc w:val="center"/>
                              <w:rPr>
                                <w:szCs w:val="24"/>
                              </w:rPr>
                            </w:pPr>
                          </w:p>
                          <w:p w14:paraId="054F25D6" w14:textId="77777777" w:rsidR="00AF1DE1" w:rsidRPr="00166B37" w:rsidRDefault="00AF1DE1" w:rsidP="00CA2876">
                            <w:pPr>
                              <w:pStyle w:val="ae"/>
                              <w:spacing w:after="0"/>
                              <w:jc w:val="center"/>
                              <w:rPr>
                                <w:b/>
                                <w:bCs/>
                                <w:iCs/>
                                <w:szCs w:val="24"/>
                              </w:rPr>
                            </w:pPr>
                            <w:r w:rsidRPr="00166B37">
                              <w:rPr>
                                <w:b/>
                                <w:bCs/>
                                <w:iCs/>
                                <w:szCs w:val="24"/>
                              </w:rPr>
                              <w:t>(реестровый номер закупки _______________________)</w:t>
                            </w:r>
                          </w:p>
                          <w:p w14:paraId="486B2FC6" w14:textId="77777777" w:rsidR="00AF1DE1" w:rsidRPr="00C65751" w:rsidRDefault="00AF1DE1" w:rsidP="00CA2876">
                            <w:pPr>
                              <w:pStyle w:val="ae"/>
                              <w:spacing w:after="0"/>
                              <w:jc w:val="center"/>
                              <w:rPr>
                                <w:b/>
                                <w:bCs/>
                                <w:iCs/>
                                <w:szCs w:val="24"/>
                                <w:u w:val="single"/>
                              </w:rPr>
                            </w:pPr>
                          </w:p>
                          <w:p w14:paraId="53149F23" w14:textId="77777777" w:rsidR="00AF1DE1" w:rsidRDefault="00AF1DE1" w:rsidP="00CA2876">
                            <w:pPr>
                              <w:pStyle w:val="33"/>
                              <w:tabs>
                                <w:tab w:val="clear" w:pos="1307"/>
                              </w:tabs>
                              <w:ind w:left="0"/>
                              <w:rPr>
                                <w:szCs w:val="24"/>
                              </w:rPr>
                            </w:pPr>
                          </w:p>
                          <w:p w14:paraId="4BA3C0AF" w14:textId="77777777" w:rsidR="00AF1DE1" w:rsidRPr="003708E5" w:rsidRDefault="00AF1DE1" w:rsidP="00CA2876">
                            <w:pPr>
                              <w:pStyle w:val="33"/>
                              <w:tabs>
                                <w:tab w:val="clear" w:pos="1307"/>
                              </w:tabs>
                              <w:ind w:left="0"/>
                              <w:rPr>
                                <w:sz w:val="20"/>
                              </w:rPr>
                            </w:pPr>
                            <w:r w:rsidRPr="003708E5">
                              <w:rPr>
                                <w:sz w:val="20"/>
                              </w:rPr>
                              <w:t>Регистрационный номер заявки №_________</w:t>
                            </w:r>
                          </w:p>
                          <w:p w14:paraId="6423CCE5" w14:textId="70C0F2F5" w:rsidR="00AF1DE1" w:rsidRPr="003708E5" w:rsidRDefault="00AF1DE1"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4C78466E" w14:textId="77777777" w:rsidR="00AF1DE1" w:rsidRPr="003708E5" w:rsidRDefault="00AF1DE1"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14:paraId="3D32D09D" w14:textId="77777777" w:rsidR="00AF1DE1" w:rsidRPr="00C65751" w:rsidRDefault="00AF1DE1" w:rsidP="00CA2876">
                            <w:pPr>
                              <w:pStyle w:val="33"/>
                              <w:tabs>
                                <w:tab w:val="clear" w:pos="1307"/>
                              </w:tabs>
                              <w:ind w:left="0"/>
                              <w:rPr>
                                <w:color w:val="0000FF"/>
                                <w:szCs w:val="24"/>
                              </w:rPr>
                            </w:pPr>
                          </w:p>
                          <w:p w14:paraId="6179EB07" w14:textId="77777777" w:rsidR="00AF1DE1" w:rsidRPr="00443C90" w:rsidRDefault="00AF1DE1" w:rsidP="00CA2876">
                            <w:pPr>
                              <w:pStyle w:val="33"/>
                              <w:tabs>
                                <w:tab w:val="clear" w:pos="1307"/>
                              </w:tabs>
                              <w:ind w:left="0"/>
                              <w:rPr>
                                <w:color w:val="0000FF"/>
                                <w:sz w:val="14"/>
                                <w:szCs w:val="14"/>
                              </w:rPr>
                            </w:pPr>
                          </w:p>
                          <w:p w14:paraId="1D3A5D23" w14:textId="77777777" w:rsidR="00AF1DE1" w:rsidRDefault="00AF1DE1" w:rsidP="00CA2876">
                            <w:pPr>
                              <w:pStyle w:val="ae"/>
                              <w:spacing w:after="0"/>
                              <w:jc w:val="left"/>
                              <w:rPr>
                                <w:bCs/>
                                <w:i/>
                                <w:iCs/>
                                <w:szCs w:val="24"/>
                                <w:vertAlign w:val="superscript"/>
                              </w:rPr>
                            </w:pPr>
                          </w:p>
                          <w:p w14:paraId="6313C946" w14:textId="77777777" w:rsidR="00AF1DE1" w:rsidRDefault="00AF1DE1"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58537" id="_x0000_t202" coordsize="21600,21600" o:spt="202" path="m,l,21600r21600,l21600,xe">
                <v:stroke joinstyle="miter"/>
                <v:path gradientshapeok="t" o:connecttype="rect"/>
              </v:shapetype>
              <v:shape id="Text Box 2" o:spid="_x0000_s1026" type="#_x0000_t202" style="position:absolute;left:0;text-align:left;margin-left:36pt;margin-top:7.65pt;width:423pt;height:22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" strokecolor="gray">
                <v:shadow on="t"/>
                <v:textbox>
                  <w:txbxContent>
                    <w:p w14:paraId="02532E9B" w14:textId="77777777" w:rsidR="00AF1DE1" w:rsidRDefault="00AF1DE1" w:rsidP="00CA2876">
                      <w:pPr>
                        <w:pStyle w:val="h4"/>
                        <w:spacing w:before="0"/>
                        <w:jc w:val="right"/>
                      </w:pPr>
                      <w:r w:rsidRPr="00C65751">
                        <w:t xml:space="preserve">Заказчику: </w:t>
                      </w:r>
                      <w:r>
                        <w:rPr>
                          <w:u w:val="single"/>
                        </w:rPr>
                        <w:t>Агентство стратегических инициатив</w:t>
                      </w:r>
                    </w:p>
                    <w:p w14:paraId="4C2FACED" w14:textId="77777777" w:rsidR="00AF1DE1" w:rsidRDefault="00AF1DE1" w:rsidP="00CA2876">
                      <w:pPr>
                        <w:pStyle w:val="h4"/>
                        <w:spacing w:before="0"/>
                        <w:jc w:val="right"/>
                        <w:rPr>
                          <w:i/>
                        </w:rPr>
                      </w:pPr>
                    </w:p>
                    <w:p w14:paraId="5C09E369" w14:textId="77777777" w:rsidR="00AF1DE1" w:rsidRPr="00C65751" w:rsidRDefault="00AF1DE1" w:rsidP="00CA2876">
                      <w:pPr>
                        <w:pStyle w:val="h4"/>
                        <w:spacing w:before="0"/>
                        <w:jc w:val="right"/>
                        <w:rPr>
                          <w:i/>
                        </w:rPr>
                      </w:pPr>
                    </w:p>
                    <w:p w14:paraId="0266268A" w14:textId="77777777" w:rsidR="00AF1DE1" w:rsidRPr="00C65751" w:rsidRDefault="00AF1DE1" w:rsidP="00CA2876">
                      <w:pPr>
                        <w:jc w:val="center"/>
                        <w:rPr>
                          <w:b/>
                          <w:sz w:val="24"/>
                          <w:szCs w:val="24"/>
                        </w:rPr>
                      </w:pPr>
                      <w:r w:rsidRPr="00C65751">
                        <w:rPr>
                          <w:b/>
                          <w:sz w:val="24"/>
                          <w:szCs w:val="24"/>
                        </w:rPr>
                        <w:t>ЗАЯВКА</w:t>
                      </w:r>
                    </w:p>
                    <w:p w14:paraId="23E1251F" w14:textId="77777777" w:rsidR="00AF1DE1" w:rsidRDefault="00AF1DE1"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14:paraId="04AB48AC" w14:textId="77777777" w:rsidR="00AF1DE1" w:rsidRPr="00774BFA" w:rsidRDefault="00AF1DE1" w:rsidP="00CA2876">
                      <w:pPr>
                        <w:pStyle w:val="ae"/>
                        <w:spacing w:after="0"/>
                        <w:jc w:val="center"/>
                        <w:rPr>
                          <w:b/>
                          <w:szCs w:val="24"/>
                        </w:rPr>
                      </w:pPr>
                      <w:r w:rsidRPr="00D14D73">
                        <w:rPr>
                          <w:b/>
                          <w:szCs w:val="24"/>
                        </w:rPr>
                        <w:t xml:space="preserve">на </w:t>
                      </w:r>
                      <w:r w:rsidRPr="00774BFA">
                        <w:rPr>
                          <w:b/>
                          <w:szCs w:val="24"/>
                        </w:rPr>
                        <w:t>работы по разработке и реализации программы открытого отбора команд из числа студентов и аспирантов ведущих вузов России для участия в рабочих группах мероприятия «Форсайт-флот 2015»</w:t>
                      </w:r>
                    </w:p>
                    <w:p w14:paraId="3A0FA58F" w14:textId="77777777" w:rsidR="00AF1DE1" w:rsidRPr="00C65751" w:rsidRDefault="00AF1DE1" w:rsidP="00CA2876">
                      <w:pPr>
                        <w:pStyle w:val="ae"/>
                        <w:spacing w:after="0"/>
                        <w:jc w:val="center"/>
                        <w:rPr>
                          <w:szCs w:val="24"/>
                        </w:rPr>
                      </w:pPr>
                    </w:p>
                    <w:p w14:paraId="054F25D6" w14:textId="77777777" w:rsidR="00AF1DE1" w:rsidRPr="00166B37" w:rsidRDefault="00AF1DE1" w:rsidP="00CA2876">
                      <w:pPr>
                        <w:pStyle w:val="ae"/>
                        <w:spacing w:after="0"/>
                        <w:jc w:val="center"/>
                        <w:rPr>
                          <w:b/>
                          <w:bCs/>
                          <w:iCs/>
                          <w:szCs w:val="24"/>
                        </w:rPr>
                      </w:pPr>
                      <w:r w:rsidRPr="00166B37">
                        <w:rPr>
                          <w:b/>
                          <w:bCs/>
                          <w:iCs/>
                          <w:szCs w:val="24"/>
                        </w:rPr>
                        <w:t>(реестровый номер закупки _______________________)</w:t>
                      </w:r>
                    </w:p>
                    <w:p w14:paraId="486B2FC6" w14:textId="77777777" w:rsidR="00AF1DE1" w:rsidRPr="00C65751" w:rsidRDefault="00AF1DE1" w:rsidP="00CA2876">
                      <w:pPr>
                        <w:pStyle w:val="ae"/>
                        <w:spacing w:after="0"/>
                        <w:jc w:val="center"/>
                        <w:rPr>
                          <w:b/>
                          <w:bCs/>
                          <w:iCs/>
                          <w:szCs w:val="24"/>
                          <w:u w:val="single"/>
                        </w:rPr>
                      </w:pPr>
                    </w:p>
                    <w:p w14:paraId="53149F23" w14:textId="77777777" w:rsidR="00AF1DE1" w:rsidRDefault="00AF1DE1" w:rsidP="00CA2876">
                      <w:pPr>
                        <w:pStyle w:val="33"/>
                        <w:tabs>
                          <w:tab w:val="clear" w:pos="1307"/>
                        </w:tabs>
                        <w:ind w:left="0"/>
                        <w:rPr>
                          <w:szCs w:val="24"/>
                        </w:rPr>
                      </w:pPr>
                    </w:p>
                    <w:p w14:paraId="4BA3C0AF" w14:textId="77777777" w:rsidR="00AF1DE1" w:rsidRPr="003708E5" w:rsidRDefault="00AF1DE1" w:rsidP="00CA2876">
                      <w:pPr>
                        <w:pStyle w:val="33"/>
                        <w:tabs>
                          <w:tab w:val="clear" w:pos="1307"/>
                        </w:tabs>
                        <w:ind w:left="0"/>
                        <w:rPr>
                          <w:sz w:val="20"/>
                        </w:rPr>
                      </w:pPr>
                      <w:r w:rsidRPr="003708E5">
                        <w:rPr>
                          <w:sz w:val="20"/>
                        </w:rPr>
                        <w:t>Регистрационный номер заявки №_________</w:t>
                      </w:r>
                    </w:p>
                    <w:p w14:paraId="6423CCE5" w14:textId="70C0F2F5" w:rsidR="00AF1DE1" w:rsidRPr="003708E5" w:rsidRDefault="00AF1DE1"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4C78466E" w14:textId="77777777" w:rsidR="00AF1DE1" w:rsidRPr="003708E5" w:rsidRDefault="00AF1DE1"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14:paraId="3D32D09D" w14:textId="77777777" w:rsidR="00AF1DE1" w:rsidRPr="00C65751" w:rsidRDefault="00AF1DE1" w:rsidP="00CA2876">
                      <w:pPr>
                        <w:pStyle w:val="33"/>
                        <w:tabs>
                          <w:tab w:val="clear" w:pos="1307"/>
                        </w:tabs>
                        <w:ind w:left="0"/>
                        <w:rPr>
                          <w:color w:val="0000FF"/>
                          <w:szCs w:val="24"/>
                        </w:rPr>
                      </w:pPr>
                    </w:p>
                    <w:p w14:paraId="6179EB07" w14:textId="77777777" w:rsidR="00AF1DE1" w:rsidRPr="00443C90" w:rsidRDefault="00AF1DE1" w:rsidP="00CA2876">
                      <w:pPr>
                        <w:pStyle w:val="33"/>
                        <w:tabs>
                          <w:tab w:val="clear" w:pos="1307"/>
                        </w:tabs>
                        <w:ind w:left="0"/>
                        <w:rPr>
                          <w:color w:val="0000FF"/>
                          <w:sz w:val="14"/>
                          <w:szCs w:val="14"/>
                        </w:rPr>
                      </w:pPr>
                    </w:p>
                    <w:p w14:paraId="1D3A5D23" w14:textId="77777777" w:rsidR="00AF1DE1" w:rsidRDefault="00AF1DE1" w:rsidP="00CA2876">
                      <w:pPr>
                        <w:pStyle w:val="ae"/>
                        <w:spacing w:after="0"/>
                        <w:jc w:val="left"/>
                        <w:rPr>
                          <w:bCs/>
                          <w:i/>
                          <w:iCs/>
                          <w:szCs w:val="24"/>
                          <w:vertAlign w:val="superscript"/>
                        </w:rPr>
                      </w:pPr>
                    </w:p>
                    <w:p w14:paraId="6313C946" w14:textId="77777777" w:rsidR="00AF1DE1" w:rsidRDefault="00AF1DE1" w:rsidP="00CA2876">
                      <w:pPr>
                        <w:pStyle w:val="ae"/>
                        <w:spacing w:after="0"/>
                        <w:jc w:val="left"/>
                        <w:rPr>
                          <w:bCs/>
                          <w:i/>
                          <w:iCs/>
                          <w:szCs w:val="24"/>
                          <w:vertAlign w:val="superscript"/>
                        </w:rPr>
                      </w:pPr>
                    </w:p>
                  </w:txbxContent>
                </v:textbox>
              </v:shape>
            </w:pict>
          </mc:Fallback>
        </mc:AlternateContent>
      </w:r>
    </w:p>
    <w:p w14:paraId="610D17AE" w14:textId="77777777" w:rsidR="00CA2876" w:rsidRDefault="00CA2876" w:rsidP="00CA2876">
      <w:pPr>
        <w:ind w:firstLine="720"/>
        <w:jc w:val="both"/>
        <w:rPr>
          <w:color w:val="FF0000"/>
          <w:sz w:val="24"/>
          <w:szCs w:val="24"/>
        </w:rPr>
      </w:pPr>
    </w:p>
    <w:p w14:paraId="4E524B92" w14:textId="77777777" w:rsidR="00CA2876" w:rsidRDefault="00CA2876" w:rsidP="00CA2876">
      <w:pPr>
        <w:ind w:firstLine="720"/>
        <w:jc w:val="both"/>
        <w:rPr>
          <w:color w:val="FF0000"/>
          <w:sz w:val="24"/>
          <w:szCs w:val="24"/>
        </w:rPr>
      </w:pPr>
    </w:p>
    <w:p w14:paraId="462A0651" w14:textId="77777777" w:rsidR="00CA2876" w:rsidRDefault="00CA2876" w:rsidP="00CA2876">
      <w:pPr>
        <w:ind w:firstLine="720"/>
        <w:jc w:val="both"/>
        <w:rPr>
          <w:color w:val="FF0000"/>
          <w:sz w:val="24"/>
          <w:szCs w:val="24"/>
        </w:rPr>
      </w:pPr>
    </w:p>
    <w:p w14:paraId="554128F1" w14:textId="77777777" w:rsidR="00CA2876" w:rsidRDefault="00CA2876" w:rsidP="00CA2876">
      <w:pPr>
        <w:ind w:firstLine="720"/>
        <w:jc w:val="both"/>
        <w:rPr>
          <w:color w:val="FF0000"/>
          <w:sz w:val="24"/>
          <w:szCs w:val="24"/>
        </w:rPr>
      </w:pPr>
    </w:p>
    <w:p w14:paraId="3FCC8562" w14:textId="77777777" w:rsidR="00CA2876" w:rsidRDefault="00CA2876" w:rsidP="00CA2876">
      <w:pPr>
        <w:ind w:firstLine="720"/>
        <w:jc w:val="both"/>
        <w:rPr>
          <w:color w:val="FF0000"/>
          <w:sz w:val="24"/>
          <w:szCs w:val="24"/>
        </w:rPr>
      </w:pPr>
    </w:p>
    <w:p w14:paraId="2425E6A8" w14:textId="77777777" w:rsidR="00CA2876" w:rsidRDefault="00CA2876" w:rsidP="00CA2876">
      <w:pPr>
        <w:ind w:firstLine="720"/>
        <w:jc w:val="both"/>
        <w:rPr>
          <w:color w:val="FF0000"/>
          <w:sz w:val="24"/>
          <w:szCs w:val="24"/>
        </w:rPr>
      </w:pPr>
    </w:p>
    <w:p w14:paraId="5D0E7DA4" w14:textId="77777777" w:rsidR="00CA2876" w:rsidRPr="00C74AD5" w:rsidRDefault="00CA2876" w:rsidP="00CA2876">
      <w:pPr>
        <w:ind w:firstLine="720"/>
        <w:jc w:val="both"/>
        <w:rPr>
          <w:color w:val="FF0000"/>
          <w:sz w:val="24"/>
          <w:szCs w:val="24"/>
        </w:rPr>
      </w:pPr>
    </w:p>
    <w:p w14:paraId="0FF6E8C7" w14:textId="77777777" w:rsidR="00CA2876" w:rsidRDefault="00CA2876" w:rsidP="00CA2876">
      <w:pPr>
        <w:tabs>
          <w:tab w:val="num" w:pos="900"/>
        </w:tabs>
        <w:spacing w:after="60"/>
        <w:ind w:firstLine="709"/>
        <w:jc w:val="both"/>
        <w:rPr>
          <w:sz w:val="24"/>
          <w:szCs w:val="24"/>
        </w:rPr>
      </w:pPr>
    </w:p>
    <w:p w14:paraId="0E4CD8DD" w14:textId="77777777" w:rsidR="00CA2876" w:rsidRDefault="00CA2876" w:rsidP="00CA2876">
      <w:pPr>
        <w:tabs>
          <w:tab w:val="num" w:pos="900"/>
        </w:tabs>
        <w:spacing w:after="60"/>
        <w:ind w:firstLine="709"/>
        <w:jc w:val="both"/>
        <w:rPr>
          <w:sz w:val="24"/>
          <w:szCs w:val="24"/>
        </w:rPr>
      </w:pPr>
    </w:p>
    <w:p w14:paraId="35283D19" w14:textId="77777777" w:rsidR="00CA2876" w:rsidRDefault="00CA2876" w:rsidP="00CA2876">
      <w:pPr>
        <w:tabs>
          <w:tab w:val="num" w:pos="900"/>
        </w:tabs>
        <w:spacing w:after="60"/>
        <w:ind w:firstLine="709"/>
        <w:jc w:val="both"/>
        <w:rPr>
          <w:sz w:val="24"/>
          <w:szCs w:val="24"/>
        </w:rPr>
      </w:pPr>
    </w:p>
    <w:p w14:paraId="63BCC55E" w14:textId="77777777" w:rsidR="00CA2876" w:rsidRDefault="00CA2876" w:rsidP="00CA2876">
      <w:pPr>
        <w:tabs>
          <w:tab w:val="num" w:pos="900"/>
        </w:tabs>
        <w:spacing w:after="60"/>
        <w:ind w:firstLine="709"/>
        <w:jc w:val="both"/>
        <w:rPr>
          <w:sz w:val="24"/>
          <w:szCs w:val="24"/>
        </w:rPr>
      </w:pPr>
    </w:p>
    <w:p w14:paraId="5BEC8675" w14:textId="77777777" w:rsidR="00CA2876" w:rsidRDefault="00CA2876" w:rsidP="00CA2876">
      <w:pPr>
        <w:tabs>
          <w:tab w:val="num" w:pos="900"/>
        </w:tabs>
        <w:spacing w:after="60"/>
        <w:ind w:firstLine="709"/>
        <w:jc w:val="both"/>
        <w:rPr>
          <w:sz w:val="24"/>
          <w:szCs w:val="24"/>
        </w:rPr>
      </w:pPr>
    </w:p>
    <w:p w14:paraId="1BEF1225" w14:textId="77777777" w:rsidR="00CA2876" w:rsidRDefault="00CA2876" w:rsidP="00CA2876">
      <w:pPr>
        <w:tabs>
          <w:tab w:val="num" w:pos="900"/>
        </w:tabs>
        <w:spacing w:after="60"/>
        <w:ind w:firstLine="709"/>
        <w:jc w:val="both"/>
        <w:rPr>
          <w:sz w:val="24"/>
          <w:szCs w:val="24"/>
        </w:rPr>
      </w:pPr>
    </w:p>
    <w:p w14:paraId="3D97CE8A" w14:textId="77777777" w:rsidR="00CA2876" w:rsidRDefault="00CA2876" w:rsidP="00CA2876">
      <w:pPr>
        <w:tabs>
          <w:tab w:val="num" w:pos="900"/>
        </w:tabs>
        <w:spacing w:after="60"/>
        <w:ind w:firstLine="709"/>
        <w:jc w:val="both"/>
        <w:rPr>
          <w:sz w:val="24"/>
          <w:szCs w:val="24"/>
        </w:rPr>
      </w:pPr>
    </w:p>
    <w:p w14:paraId="03DB4759" w14:textId="77777777" w:rsidR="00CA2876" w:rsidRDefault="00CA2876" w:rsidP="00CA2876">
      <w:pPr>
        <w:tabs>
          <w:tab w:val="num" w:pos="900"/>
        </w:tabs>
        <w:spacing w:after="60"/>
        <w:ind w:firstLine="709"/>
        <w:jc w:val="both"/>
        <w:rPr>
          <w:sz w:val="24"/>
          <w:szCs w:val="24"/>
        </w:rPr>
      </w:pPr>
    </w:p>
    <w:p w14:paraId="34283F66"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0714FC3B"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1"/>
      <w:bookmarkEnd w:id="42"/>
      <w:r w:rsidR="00440B48">
        <w:rPr>
          <w:sz w:val="24"/>
          <w:szCs w:val="24"/>
        </w:rPr>
        <w:t>запросе предложений</w:t>
      </w:r>
    </w:p>
    <w:p w14:paraId="4B1D248C"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80FE2C8"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547BD6EA" w14:textId="77777777" w:rsidR="004E6DC6" w:rsidRPr="00297AEF" w:rsidRDefault="004E6DC6" w:rsidP="00B4564E">
      <w:pPr>
        <w:pStyle w:val="20"/>
        <w:ind w:firstLine="540"/>
        <w:jc w:val="left"/>
        <w:rPr>
          <w:sz w:val="24"/>
          <w:szCs w:val="24"/>
        </w:rPr>
      </w:pPr>
      <w:bookmarkStart w:id="43" w:name="_Toc168126700"/>
      <w:bookmarkStart w:id="44"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3"/>
      <w:bookmarkEnd w:id="44"/>
    </w:p>
    <w:p w14:paraId="2DF0BB0E"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0744DF15" w14:textId="77777777" w:rsidR="004E6DC6" w:rsidRPr="00297AEF" w:rsidRDefault="004E6DC6" w:rsidP="00B4564E">
      <w:pPr>
        <w:ind w:firstLine="540"/>
        <w:jc w:val="both"/>
        <w:rPr>
          <w:sz w:val="24"/>
          <w:szCs w:val="24"/>
        </w:rPr>
      </w:pPr>
    </w:p>
    <w:p w14:paraId="782ED7AE" w14:textId="77777777" w:rsidR="004E6DC6" w:rsidRDefault="004E6DC6" w:rsidP="008B0AB9">
      <w:pPr>
        <w:pStyle w:val="20"/>
        <w:spacing w:before="60"/>
        <w:ind w:firstLine="540"/>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ЗАЯВОК НА УЧАСТИЕ В </w:t>
      </w:r>
      <w:bookmarkEnd w:id="45"/>
      <w:bookmarkEnd w:id="46"/>
      <w:r w:rsidR="00B2113C">
        <w:rPr>
          <w:sz w:val="24"/>
          <w:szCs w:val="24"/>
        </w:rPr>
        <w:t>ЗАПРОСЕ ПРЕДЛОЖЕНИЙ</w:t>
      </w:r>
    </w:p>
    <w:p w14:paraId="3815311D" w14:textId="77777777" w:rsidR="004E6DC6" w:rsidRPr="00297AEF" w:rsidRDefault="004E6DC6" w:rsidP="00B4564E">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заявок на участие в </w:t>
      </w:r>
      <w:bookmarkEnd w:id="47"/>
      <w:bookmarkEnd w:id="48"/>
      <w:r w:rsidR="00B2113C">
        <w:rPr>
          <w:sz w:val="24"/>
          <w:szCs w:val="24"/>
        </w:rPr>
        <w:t>запросе предложений</w:t>
      </w:r>
    </w:p>
    <w:p w14:paraId="2009E59A"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6BA0409"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1939A4DD" w14:textId="77777777"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14:paraId="537672B9" w14:textId="77777777"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14:paraId="021C0524" w14:textId="77777777"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w:t>
      </w:r>
      <w:r w:rsidR="00EA63E1" w:rsidRPr="00EA63E1">
        <w:rPr>
          <w:sz w:val="24"/>
          <w:szCs w:val="24"/>
        </w:rPr>
        <w:lastRenderedPageBreak/>
        <w:t xml:space="preserve">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14:paraId="07FDF911" w14:textId="77777777"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14:paraId="3548C37E" w14:textId="34E6F12C" w:rsidR="00230B3A" w:rsidRPr="00230B3A" w:rsidRDefault="00774BFA" w:rsidP="00B4564E">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14:paraId="438079BA" w14:textId="031B757A"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r w:rsidR="00774BFA">
        <w:rPr>
          <w:sz w:val="24"/>
          <w:szCs w:val="24"/>
        </w:rPr>
        <w:t xml:space="preserve">. </w:t>
      </w:r>
      <w:r w:rsidR="00774BFA" w:rsidRPr="006B0EF9">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8C2D01">
        <w:rPr>
          <w:sz w:val="24"/>
          <w:szCs w:val="24"/>
        </w:rPr>
        <w:t>;</w:t>
      </w:r>
    </w:p>
    <w:p w14:paraId="32CAB1AB" w14:textId="10EF6634"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774BFA" w:rsidRPr="006B0EF9">
        <w:rPr>
          <w:sz w:val="24"/>
          <w:szCs w:val="24"/>
        </w:rPr>
        <w:t>(</w:t>
      </w:r>
      <w:r w:rsidR="00774BFA" w:rsidRPr="006B0EF9">
        <w:rPr>
          <w:iCs/>
          <w:sz w:val="24"/>
          <w:szCs w:val="24"/>
        </w:rPr>
        <w:t>предоставляется в виде гарантийного письма в произвольной форме</w:t>
      </w:r>
      <w:r w:rsidR="00774BFA">
        <w:rPr>
          <w:iCs/>
          <w:sz w:val="24"/>
          <w:szCs w:val="24"/>
        </w:rPr>
        <w:t>)</w:t>
      </w:r>
      <w:r w:rsidR="00FB44A1">
        <w:rPr>
          <w:sz w:val="24"/>
          <w:szCs w:val="24"/>
        </w:rPr>
        <w:t>;</w:t>
      </w:r>
    </w:p>
    <w:p w14:paraId="440A707F" w14:textId="4CB131EE" w:rsidR="00216BE0" w:rsidRPr="00D42C7B" w:rsidRDefault="00801059" w:rsidP="00C52E57">
      <w:pPr>
        <w:pStyle w:val="ConsNormal"/>
        <w:tabs>
          <w:tab w:val="left" w:pos="1080"/>
        </w:tabs>
        <w:ind w:firstLine="567"/>
        <w:jc w:val="both"/>
        <w:rPr>
          <w:rFonts w:ascii="Times New Roman" w:hAnsi="Times New Roman"/>
          <w:i/>
          <w:sz w:val="24"/>
          <w:szCs w:val="24"/>
        </w:rPr>
      </w:pPr>
      <w:r>
        <w:rPr>
          <w:rFonts w:ascii="Times New Roman" w:hAnsi="Times New Roman"/>
          <w:sz w:val="24"/>
          <w:szCs w:val="24"/>
        </w:rPr>
        <w:t xml:space="preserve">ж) </w:t>
      </w:r>
      <w:r w:rsidRPr="00230B3A">
        <w:rPr>
          <w:rFonts w:ascii="Times New Roman" w:hAnsi="Times New Roman"/>
          <w:sz w:val="24"/>
          <w:szCs w:val="24"/>
        </w:rPr>
        <w:t xml:space="preserve">копии документов, подтверждающих соответствие участника </w:t>
      </w:r>
      <w:r>
        <w:rPr>
          <w:rFonts w:ascii="Times New Roman" w:hAnsi="Times New Roman"/>
          <w:sz w:val="24"/>
          <w:szCs w:val="24"/>
        </w:rPr>
        <w:t>процедуры закупки</w:t>
      </w:r>
      <w:r w:rsidRPr="00230B3A">
        <w:rPr>
          <w:rFonts w:ascii="Times New Roman" w:hAnsi="Times New Roman"/>
          <w:sz w:val="24"/>
          <w:szCs w:val="24"/>
        </w:rPr>
        <w:t xml:space="preserve"> установленным требованиям, </w:t>
      </w:r>
      <w:r w:rsidR="00D42C7B" w:rsidRPr="00D42C7B">
        <w:rPr>
          <w:rFonts w:ascii="Times New Roman" w:hAnsi="Times New Roman"/>
          <w:sz w:val="24"/>
          <w:szCs w:val="24"/>
        </w:rPr>
        <w:t>в том числе требованиям законодательства Российской Федерации</w:t>
      </w:r>
      <w:r w:rsidR="00C52E57">
        <w:rPr>
          <w:rFonts w:ascii="Times New Roman" w:hAnsi="Times New Roman"/>
          <w:sz w:val="24"/>
          <w:szCs w:val="24"/>
        </w:rPr>
        <w:t>.</w:t>
      </w:r>
      <w:r w:rsidR="00216BE0" w:rsidRPr="00D42C7B">
        <w:rPr>
          <w:rFonts w:ascii="Times New Roman" w:hAnsi="Times New Roman"/>
          <w:i/>
          <w:sz w:val="24"/>
          <w:szCs w:val="24"/>
        </w:rPr>
        <w:t xml:space="preserve"> </w:t>
      </w:r>
    </w:p>
    <w:p w14:paraId="5F8A816A" w14:textId="38683C67"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774BFA">
        <w:rPr>
          <w:sz w:val="24"/>
          <w:szCs w:val="24"/>
        </w:rPr>
        <w:t>в подпункте 4.1.2.1</w:t>
      </w:r>
      <w:r w:rsidR="00F215F1" w:rsidRPr="00440B48">
        <w:rPr>
          <w:sz w:val="24"/>
          <w:szCs w:val="24"/>
        </w:rPr>
        <w:t>,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14:paraId="5F93B212" w14:textId="77777777"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14:paraId="40235254" w14:textId="77777777" w:rsidR="00F215F1"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14:paraId="0A5C9C6C" w14:textId="1F013DFF" w:rsidR="005F30CA" w:rsidRDefault="005F30CA" w:rsidP="00471E6F">
      <w:pPr>
        <w:suppressAutoHyphens/>
        <w:ind w:firstLine="540"/>
        <w:jc w:val="both"/>
        <w:rPr>
          <w:sz w:val="22"/>
        </w:rPr>
      </w:pPr>
      <w:r>
        <w:rPr>
          <w:sz w:val="24"/>
          <w:szCs w:val="24"/>
        </w:rPr>
        <w:t xml:space="preserve">в) </w:t>
      </w:r>
      <w:r>
        <w:rPr>
          <w:sz w:val="22"/>
        </w:rPr>
        <w:t xml:space="preserve">сведения об опыте </w:t>
      </w:r>
      <w:r w:rsidRPr="00C61DC0">
        <w:rPr>
          <w:sz w:val="22"/>
        </w:rPr>
        <w:t>оказания услуг аналогичных запросу предложени</w:t>
      </w:r>
      <w:r>
        <w:rPr>
          <w:sz w:val="22"/>
        </w:rPr>
        <w:t>й (форма 4);</w:t>
      </w:r>
    </w:p>
    <w:p w14:paraId="498F717A" w14:textId="331F817B" w:rsidR="005F30CA" w:rsidRPr="005F30CA" w:rsidRDefault="005F30CA" w:rsidP="00471E6F">
      <w:pPr>
        <w:suppressAutoHyphens/>
        <w:ind w:firstLine="540"/>
        <w:jc w:val="both"/>
        <w:rPr>
          <w:sz w:val="28"/>
          <w:szCs w:val="24"/>
        </w:rPr>
      </w:pPr>
      <w:r w:rsidRPr="005F30CA">
        <w:rPr>
          <w:sz w:val="24"/>
        </w:rPr>
        <w:t>г) сведения о кадровых ресурсах и об опыте работы сотрудников (форма 5).</w:t>
      </w:r>
    </w:p>
    <w:p w14:paraId="54972540" w14:textId="53B1AE10" w:rsidR="00B2412F" w:rsidRDefault="00471E6F" w:rsidP="005F30CA">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5F30CA">
        <w:rPr>
          <w:sz w:val="24"/>
          <w:szCs w:val="24"/>
        </w:rPr>
        <w:t>:</w:t>
      </w:r>
    </w:p>
    <w:p w14:paraId="626F8888" w14:textId="083A7C44" w:rsidR="005F30CA" w:rsidRPr="00C52E57" w:rsidRDefault="005F30CA" w:rsidP="005F30CA">
      <w:pPr>
        <w:autoSpaceDE w:val="0"/>
        <w:autoSpaceDN w:val="0"/>
        <w:adjustRightInd w:val="0"/>
        <w:ind w:firstLine="540"/>
        <w:jc w:val="both"/>
        <w:rPr>
          <w:sz w:val="24"/>
          <w:szCs w:val="24"/>
        </w:rPr>
      </w:pPr>
      <w:r>
        <w:rPr>
          <w:sz w:val="24"/>
          <w:szCs w:val="24"/>
        </w:rPr>
        <w:t xml:space="preserve">а) </w:t>
      </w:r>
      <w:r w:rsidRPr="005F30CA">
        <w:rPr>
          <w:sz w:val="24"/>
          <w:szCs w:val="24"/>
        </w:rPr>
        <w:t>сведения об опыте выполнения работ в сфере создания отборочных заданий (кейсов), сведения предоставляются в произвольной форме на бумажном носителе</w:t>
      </w:r>
      <w:r>
        <w:rPr>
          <w:sz w:val="24"/>
          <w:szCs w:val="24"/>
        </w:rPr>
        <w:t>;</w:t>
      </w:r>
    </w:p>
    <w:p w14:paraId="457CEF20" w14:textId="26F661F7" w:rsidR="00471E6F" w:rsidRPr="00C52E57" w:rsidRDefault="00471E6F" w:rsidP="00160EA1">
      <w:pPr>
        <w:autoSpaceDE w:val="0"/>
        <w:autoSpaceDN w:val="0"/>
        <w:adjustRightInd w:val="0"/>
        <w:ind w:firstLine="540"/>
        <w:jc w:val="both"/>
        <w:rPr>
          <w:sz w:val="24"/>
          <w:szCs w:val="24"/>
        </w:rPr>
      </w:pPr>
      <w:r w:rsidRPr="00C52E57">
        <w:rPr>
          <w:sz w:val="24"/>
          <w:szCs w:val="24"/>
        </w:rPr>
        <w:t xml:space="preserve">б) описание общего подхода </w:t>
      </w:r>
      <w:r w:rsidR="00C96F95" w:rsidRPr="00C52E57">
        <w:rPr>
          <w:sz w:val="24"/>
          <w:szCs w:val="24"/>
        </w:rPr>
        <w:t>исполнителя</w:t>
      </w:r>
      <w:r w:rsidRPr="00C52E57">
        <w:rPr>
          <w:sz w:val="24"/>
          <w:szCs w:val="24"/>
        </w:rPr>
        <w:t xml:space="preserve"> к </w:t>
      </w:r>
      <w:r w:rsidR="00B2412F" w:rsidRPr="00C52E57">
        <w:rPr>
          <w:sz w:val="24"/>
          <w:szCs w:val="24"/>
        </w:rPr>
        <w:t>выполнению работ</w:t>
      </w:r>
      <w:r w:rsidR="00160EA1" w:rsidRPr="00C52E57">
        <w:rPr>
          <w:sz w:val="24"/>
          <w:szCs w:val="24"/>
        </w:rPr>
        <w:t>, оказанию услуг</w:t>
      </w:r>
      <w:r w:rsidRPr="00C52E57">
        <w:rPr>
          <w:sz w:val="24"/>
          <w:szCs w:val="24"/>
        </w:rPr>
        <w:t>. Документ составляется в произвольной форме по усмотрению участника процедуры закупки и должен соде</w:t>
      </w:r>
      <w:r w:rsidR="00160EA1" w:rsidRPr="00C52E57">
        <w:rPr>
          <w:sz w:val="24"/>
          <w:szCs w:val="24"/>
        </w:rPr>
        <w:t>ржать в себе следующие сведения:</w:t>
      </w:r>
      <w:r w:rsidR="00C94487" w:rsidRPr="00C52E57">
        <w:rPr>
          <w:sz w:val="24"/>
          <w:szCs w:val="24"/>
        </w:rPr>
        <w:t xml:space="preserve"> маркетинговый подход к сбору заявок потенциальных участников</w:t>
      </w:r>
      <w:r w:rsidR="001871A0" w:rsidRPr="00C52E57">
        <w:rPr>
          <w:sz w:val="24"/>
          <w:szCs w:val="24"/>
        </w:rPr>
        <w:t xml:space="preserve"> с указанием каналов привлечения участников</w:t>
      </w:r>
      <w:r w:rsidR="00C94487" w:rsidRPr="00C52E57">
        <w:rPr>
          <w:sz w:val="24"/>
          <w:szCs w:val="24"/>
        </w:rPr>
        <w:t xml:space="preserve">, подход к разработке отборочного задания/заданий, процедуру </w:t>
      </w:r>
      <w:r w:rsidR="00774BFA" w:rsidRPr="00C52E57">
        <w:rPr>
          <w:sz w:val="24"/>
          <w:szCs w:val="24"/>
        </w:rPr>
        <w:t>заочного</w:t>
      </w:r>
      <w:r w:rsidR="00C94487" w:rsidRPr="00C52E57">
        <w:rPr>
          <w:sz w:val="24"/>
          <w:szCs w:val="24"/>
        </w:rPr>
        <w:t xml:space="preserve"> и очного отбора, процедуру дальнейшей коммуникации с участниками</w:t>
      </w:r>
      <w:r w:rsidR="00160EA1" w:rsidRPr="00C52E57">
        <w:rPr>
          <w:sz w:val="24"/>
          <w:szCs w:val="24"/>
        </w:rPr>
        <w:t>.</w:t>
      </w:r>
    </w:p>
    <w:p w14:paraId="64EE8786" w14:textId="77777777" w:rsidR="004E6DC6" w:rsidRPr="00297AEF" w:rsidRDefault="004E6DC6" w:rsidP="0072197D">
      <w:pPr>
        <w:ind w:firstLine="540"/>
        <w:jc w:val="both"/>
        <w:rPr>
          <w:sz w:val="24"/>
          <w:szCs w:val="24"/>
        </w:rPr>
      </w:pPr>
      <w:r w:rsidRPr="00297AEF">
        <w:rPr>
          <w:sz w:val="24"/>
          <w:szCs w:val="24"/>
        </w:rPr>
        <w:lastRenderedPageBreak/>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2DD204E9" w14:textId="6E2D20EF"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774BF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D132154"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11F286AF"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2025A218" w14:textId="480D8C82"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774BFA">
        <w:rPr>
          <w:sz w:val="24"/>
          <w:szCs w:val="24"/>
        </w:rPr>
        <w:t>конфиденциальность заявок</w:t>
      </w:r>
      <w:r w:rsidR="00A43CC5">
        <w:rPr>
          <w:sz w:val="24"/>
          <w:szCs w:val="24"/>
        </w:rPr>
        <w:t xml:space="preserve">. </w:t>
      </w:r>
    </w:p>
    <w:p w14:paraId="5EC8473C"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4461C4CE" w14:textId="77777777" w:rsidR="00887082" w:rsidRDefault="00887082" w:rsidP="00A0702B">
      <w:pPr>
        <w:pStyle w:val="20"/>
        <w:spacing w:after="0"/>
        <w:ind w:firstLine="539"/>
        <w:jc w:val="left"/>
        <w:rPr>
          <w:sz w:val="24"/>
          <w:szCs w:val="24"/>
        </w:rPr>
      </w:pPr>
      <w:bookmarkStart w:id="49" w:name="_Toc149542939"/>
      <w:bookmarkStart w:id="50" w:name="_Toc168126646"/>
      <w:bookmarkStart w:id="51" w:name="_Toc180912143"/>
    </w:p>
    <w:p w14:paraId="75C7DDE9"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0F99340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036C9D53"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78DC2AE7" w14:textId="416E8DA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774BF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3166D123"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5071F0DF"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3E328DF4"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347C958B"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2A81CF69"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50FEC7C9"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59433F49" w14:textId="77777777" w:rsidR="00A0702B" w:rsidRPr="00297AEF" w:rsidRDefault="00A0702B" w:rsidP="00A0702B">
      <w:pPr>
        <w:pStyle w:val="20"/>
        <w:ind w:firstLine="540"/>
        <w:jc w:val="left"/>
        <w:rPr>
          <w:sz w:val="24"/>
          <w:szCs w:val="24"/>
        </w:rPr>
      </w:pPr>
      <w:bookmarkStart w:id="52" w:name="_Toc168126706"/>
      <w:bookmarkStart w:id="53" w:name="_Toc253767372"/>
      <w:r>
        <w:rPr>
          <w:sz w:val="24"/>
          <w:szCs w:val="24"/>
        </w:rPr>
        <w:t>4.4. Заявки на участие в запросе предложений</w:t>
      </w:r>
      <w:r w:rsidRPr="00297AEF">
        <w:rPr>
          <w:sz w:val="24"/>
          <w:szCs w:val="24"/>
        </w:rPr>
        <w:t>, поданные с опозданием</w:t>
      </w:r>
      <w:bookmarkEnd w:id="52"/>
      <w:bookmarkEnd w:id="53"/>
    </w:p>
    <w:p w14:paraId="03DFC87D"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B1B0547" w14:textId="77777777" w:rsidR="007A0A0C" w:rsidRDefault="007A0A0C" w:rsidP="00A0702B">
      <w:pPr>
        <w:ind w:firstLine="540"/>
        <w:jc w:val="both"/>
        <w:rPr>
          <w:sz w:val="24"/>
          <w:szCs w:val="24"/>
        </w:rPr>
      </w:pPr>
    </w:p>
    <w:p w14:paraId="16A65288" w14:textId="77777777" w:rsidR="00A0702B" w:rsidRDefault="00A0702B" w:rsidP="005B6F9D">
      <w:pPr>
        <w:pStyle w:val="20"/>
        <w:numPr>
          <w:ilvl w:val="0"/>
          <w:numId w:val="13"/>
        </w:numPr>
        <w:tabs>
          <w:tab w:val="num" w:pos="720"/>
        </w:tabs>
        <w:ind w:left="540" w:firstLine="0"/>
        <w:rPr>
          <w:sz w:val="24"/>
          <w:szCs w:val="24"/>
        </w:rPr>
      </w:pPr>
      <w:bookmarkStart w:id="54" w:name="_Toc253767374"/>
      <w:r w:rsidRPr="00297AEF">
        <w:rPr>
          <w:sz w:val="24"/>
          <w:szCs w:val="24"/>
        </w:rPr>
        <w:t xml:space="preserve">РАССМОТРЕНИЕ, ОЦЕНКА И СОПОСТАВЛЕНИЕ ЗАЯВОК НА УЧАСТИЕ В </w:t>
      </w:r>
      <w:bookmarkEnd w:id="54"/>
      <w:r>
        <w:rPr>
          <w:sz w:val="24"/>
          <w:szCs w:val="24"/>
        </w:rPr>
        <w:t>ЗАПРОСЕ ПРЕДЛОЖЕНИЙ</w:t>
      </w:r>
    </w:p>
    <w:p w14:paraId="05B8E7CD" w14:textId="77777777" w:rsidR="00A0702B" w:rsidRPr="006E65BA" w:rsidRDefault="00A0702B" w:rsidP="00A0702B">
      <w:pPr>
        <w:pStyle w:val="20"/>
        <w:ind w:firstLine="540"/>
        <w:jc w:val="left"/>
        <w:rPr>
          <w:bCs/>
          <w:sz w:val="24"/>
          <w:szCs w:val="24"/>
        </w:rPr>
      </w:pPr>
      <w:bookmarkStart w:id="55" w:name="_Toc253767376"/>
      <w:bookmarkStart w:id="56"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5"/>
      <w:r>
        <w:rPr>
          <w:bCs/>
          <w:sz w:val="24"/>
          <w:szCs w:val="24"/>
        </w:rPr>
        <w:t xml:space="preserve">запросе предложений </w:t>
      </w:r>
    </w:p>
    <w:p w14:paraId="21A16663"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47E19F4F"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35A96E25"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w:t>
      </w:r>
      <w:r w:rsidRPr="000652C1">
        <w:rPr>
          <w:sz w:val="24"/>
          <w:szCs w:val="24"/>
        </w:rPr>
        <w:lastRenderedPageBreak/>
        <w:t xml:space="preserve">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3FF3501E"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4555E1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0A07BEB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662B95CB" w14:textId="77777777" w:rsidR="00A0702B" w:rsidRPr="00A02EEA" w:rsidRDefault="00A0702B" w:rsidP="00A0702B">
      <w:pPr>
        <w:autoSpaceDE w:val="0"/>
        <w:autoSpaceDN w:val="0"/>
        <w:adjustRightInd w:val="0"/>
        <w:ind w:firstLine="540"/>
        <w:jc w:val="both"/>
        <w:rPr>
          <w:sz w:val="24"/>
          <w:szCs w:val="24"/>
        </w:rPr>
      </w:pPr>
      <w:bookmarkStart w:id="57"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76D4A65" w14:textId="77777777" w:rsidR="00774BFA" w:rsidRPr="006B0EF9" w:rsidRDefault="00A0702B" w:rsidP="00774BFA">
      <w:pPr>
        <w:autoSpaceDE w:val="0"/>
        <w:autoSpaceDN w:val="0"/>
        <w:adjustRightInd w:val="0"/>
        <w:ind w:firstLine="540"/>
        <w:jc w:val="both"/>
        <w:outlineLvl w:val="1"/>
        <w:rPr>
          <w:sz w:val="24"/>
          <w:szCs w:val="24"/>
        </w:rPr>
      </w:pPr>
      <w:r>
        <w:rPr>
          <w:sz w:val="24"/>
          <w:szCs w:val="24"/>
        </w:rPr>
        <w:t xml:space="preserve">5.1.6. </w:t>
      </w:r>
      <w:r w:rsidR="00774BFA" w:rsidRPr="00A65AF8">
        <w:rPr>
          <w:sz w:val="24"/>
          <w:szCs w:val="24"/>
        </w:rPr>
        <w:t>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либо решением комиссии по закупкам признан соответствующим требованиям закупочной документации только один участник, либо не поступило ни одного предложения, запрос предложений признается несостоявшимся.</w:t>
      </w:r>
    </w:p>
    <w:p w14:paraId="781B6599"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4E159B43"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DF23CC5" w14:textId="77777777"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7"/>
    </w:p>
    <w:p w14:paraId="41122CD4" w14:textId="77777777"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714EA3FE" w14:textId="77777777" w:rsidR="00A0702B" w:rsidRPr="00297AEF" w:rsidRDefault="00A0702B" w:rsidP="00A0702B">
      <w:pPr>
        <w:pStyle w:val="20"/>
        <w:spacing w:after="0"/>
        <w:ind w:firstLine="539"/>
        <w:jc w:val="both"/>
        <w:rPr>
          <w:bCs/>
          <w:sz w:val="24"/>
          <w:szCs w:val="24"/>
        </w:rPr>
      </w:pPr>
      <w:bookmarkStart w:id="58"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8"/>
      <w:r>
        <w:rPr>
          <w:bCs/>
          <w:sz w:val="24"/>
          <w:szCs w:val="24"/>
        </w:rPr>
        <w:t>запросе предложений</w:t>
      </w:r>
    </w:p>
    <w:p w14:paraId="70F64573"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32D3487C" w14:textId="77777777"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6E9092B0" w14:textId="77777777"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585B61" w14:textId="7DAD07BD"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w:t>
      </w:r>
      <w:r w:rsidRPr="00B114C3">
        <w:rPr>
          <w:sz w:val="24"/>
          <w:szCs w:val="24"/>
        </w:rPr>
        <w:lastRenderedPageBreak/>
        <w:t xml:space="preserve">порядковый номер по мере уменьшения степени </w:t>
      </w:r>
      <w:r w:rsidR="00774BFA"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7B67260" w14:textId="3418A415"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4BFA">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D4EBA6C" w14:textId="77777777"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10528A25"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14:paraId="498A56CD" w14:textId="77777777"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14:paraId="5B30DA80" w14:textId="77777777"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6"/>
    <w:p w14:paraId="7C3B4D25" w14:textId="77777777" w:rsidR="00051A5A" w:rsidRDefault="00051A5A" w:rsidP="005B6F9D">
      <w:pPr>
        <w:pStyle w:val="20"/>
        <w:ind w:left="540"/>
        <w:rPr>
          <w:sz w:val="24"/>
          <w:szCs w:val="24"/>
        </w:rPr>
      </w:pPr>
    </w:p>
    <w:p w14:paraId="0A0B6CD2" w14:textId="77777777" w:rsidR="00A0702B" w:rsidRDefault="00A0702B" w:rsidP="005B6F9D">
      <w:pPr>
        <w:pStyle w:val="20"/>
        <w:ind w:left="540"/>
        <w:rPr>
          <w:sz w:val="24"/>
          <w:szCs w:val="24"/>
        </w:rPr>
      </w:pPr>
      <w:r w:rsidRPr="00297AEF">
        <w:rPr>
          <w:sz w:val="24"/>
          <w:szCs w:val="24"/>
        </w:rPr>
        <w:t xml:space="preserve">6. </w:t>
      </w:r>
      <w:bookmarkStart w:id="59" w:name="_Toc138742698"/>
      <w:bookmarkStart w:id="60" w:name="_Toc168126713"/>
      <w:bookmarkStart w:id="61"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2" w:name="_Ref119429973"/>
      <w:bookmarkStart w:id="63" w:name="_Toc138742699"/>
      <w:bookmarkStart w:id="64" w:name="_Toc168126714"/>
      <w:bookmarkStart w:id="65" w:name="_Toc253767380"/>
      <w:bookmarkEnd w:id="59"/>
      <w:bookmarkEnd w:id="60"/>
      <w:bookmarkEnd w:id="61"/>
      <w:r>
        <w:rPr>
          <w:sz w:val="24"/>
          <w:szCs w:val="24"/>
        </w:rPr>
        <w:t>ЗАПРОСА ПРЕДЛОЖЕНИЙ</w:t>
      </w:r>
    </w:p>
    <w:p w14:paraId="735A68D0"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2"/>
      <w:bookmarkEnd w:id="63"/>
      <w:bookmarkEnd w:id="64"/>
      <w:bookmarkEnd w:id="65"/>
      <w:r>
        <w:rPr>
          <w:sz w:val="24"/>
          <w:szCs w:val="24"/>
        </w:rPr>
        <w:t>договора</w:t>
      </w:r>
    </w:p>
    <w:p w14:paraId="6E73DA10" w14:textId="77777777" w:rsidR="00A0702B" w:rsidRDefault="00A0702B" w:rsidP="00A0702B">
      <w:pPr>
        <w:autoSpaceDE w:val="0"/>
        <w:autoSpaceDN w:val="0"/>
        <w:adjustRightInd w:val="0"/>
        <w:ind w:firstLine="540"/>
        <w:jc w:val="both"/>
        <w:rPr>
          <w:sz w:val="24"/>
          <w:szCs w:val="24"/>
        </w:rPr>
      </w:pPr>
      <w:bookmarkStart w:id="66" w:name="_Ref130891676"/>
      <w:bookmarkStart w:id="67"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14:paraId="6D81843B" w14:textId="77777777"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14:paraId="1CBAC558" w14:textId="77777777"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14:paraId="443188D3" w14:textId="77777777"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14:paraId="3B5AE7E9" w14:textId="77777777"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14:paraId="297FA6A5" w14:textId="77777777" w:rsidR="00A0702B" w:rsidRPr="00F4178E" w:rsidRDefault="00A0702B" w:rsidP="00A0702B">
      <w:pPr>
        <w:autoSpaceDE w:val="0"/>
        <w:autoSpaceDN w:val="0"/>
        <w:adjustRightInd w:val="0"/>
        <w:ind w:firstLine="540"/>
        <w:jc w:val="both"/>
        <w:rPr>
          <w:sz w:val="24"/>
          <w:szCs w:val="24"/>
        </w:rPr>
      </w:pPr>
      <w:r>
        <w:rPr>
          <w:sz w:val="24"/>
          <w:szCs w:val="24"/>
        </w:rPr>
        <w:lastRenderedPageBreak/>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14:paraId="2128C8FB" w14:textId="77777777"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14:paraId="34B31223" w14:textId="77777777"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14:paraId="54CB9118" w14:textId="16ED9B71"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774BFA">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14:paraId="208A3165" w14:textId="77777777"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14:paraId="7095A3D7" w14:textId="217C05DE"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774BFA" w:rsidRPr="00F61D08">
        <w:rPr>
          <w:sz w:val="24"/>
          <w:szCs w:val="24"/>
        </w:rPr>
        <w:t>6.1.5.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14:paraId="37BB5921"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295721BA"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0EB5B524" w14:textId="77777777"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14:paraId="6BF2CE03" w14:textId="77777777"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5CD6422C" w14:textId="77777777" w:rsidR="005B6F9D" w:rsidRDefault="005B6F9D" w:rsidP="00A0702B">
      <w:pPr>
        <w:pStyle w:val="20"/>
        <w:rPr>
          <w:sz w:val="24"/>
          <w:szCs w:val="24"/>
        </w:rPr>
      </w:pPr>
      <w:bookmarkStart w:id="68" w:name="_Toc138742703"/>
      <w:bookmarkStart w:id="69" w:name="_Toc168126718"/>
      <w:bookmarkStart w:id="70" w:name="_Toc253767385"/>
      <w:bookmarkEnd w:id="66"/>
      <w:bookmarkEnd w:id="67"/>
    </w:p>
    <w:p w14:paraId="22B58035"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8"/>
      <w:bookmarkEnd w:id="69"/>
      <w:bookmarkEnd w:id="70"/>
      <w:r>
        <w:rPr>
          <w:sz w:val="24"/>
          <w:szCs w:val="24"/>
        </w:rPr>
        <w:t>ПРОЦЕДУРЫ ЗАКУПКИ</w:t>
      </w:r>
    </w:p>
    <w:p w14:paraId="28042C26" w14:textId="77777777" w:rsidR="00A0702B" w:rsidRPr="00297AEF" w:rsidRDefault="00A0702B" w:rsidP="00A0702B">
      <w:pPr>
        <w:pStyle w:val="20"/>
        <w:ind w:firstLine="540"/>
        <w:jc w:val="left"/>
        <w:rPr>
          <w:bCs/>
          <w:sz w:val="24"/>
          <w:szCs w:val="24"/>
        </w:rPr>
      </w:pPr>
      <w:bookmarkStart w:id="71" w:name="_Toc253767386"/>
      <w:r>
        <w:rPr>
          <w:bCs/>
          <w:sz w:val="24"/>
          <w:szCs w:val="24"/>
        </w:rPr>
        <w:t>7</w:t>
      </w:r>
      <w:r w:rsidRPr="00297AEF">
        <w:rPr>
          <w:bCs/>
          <w:sz w:val="24"/>
          <w:szCs w:val="24"/>
        </w:rPr>
        <w:t xml:space="preserve">.1. Обжалование результатов </w:t>
      </w:r>
      <w:bookmarkEnd w:id="71"/>
      <w:r>
        <w:rPr>
          <w:bCs/>
          <w:sz w:val="24"/>
          <w:szCs w:val="24"/>
        </w:rPr>
        <w:t>процедуры закупки</w:t>
      </w:r>
    </w:p>
    <w:p w14:paraId="431E7ECD" w14:textId="77777777"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w:t>
      </w:r>
      <w:r w:rsidRPr="00297AEF">
        <w:rPr>
          <w:sz w:val="24"/>
          <w:szCs w:val="24"/>
        </w:rPr>
        <w:lastRenderedPageBreak/>
        <w:t>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14:paraId="03F365E1" w14:textId="77777777" w:rsidR="006730C2" w:rsidRDefault="006730C2" w:rsidP="00765B8A">
      <w:pPr>
        <w:jc w:val="both"/>
        <w:rPr>
          <w:sz w:val="24"/>
          <w:szCs w:val="24"/>
        </w:rPr>
      </w:pPr>
    </w:p>
    <w:p w14:paraId="0390D1E6" w14:textId="77777777" w:rsidR="004E6DC6" w:rsidRPr="00297AEF" w:rsidRDefault="0033651A" w:rsidP="00493A22">
      <w:pPr>
        <w:pStyle w:val="10"/>
      </w:pPr>
      <w:bookmarkStart w:id="72" w:name="_Toc253767387"/>
      <w:r>
        <w:t>III.</w:t>
      </w:r>
      <w:r w:rsidR="00FC177C">
        <w:t xml:space="preserve">     </w:t>
      </w:r>
      <w:r>
        <w:t xml:space="preserve"> </w:t>
      </w:r>
      <w:r w:rsidR="0092644C">
        <w:t xml:space="preserve">ИНФОРМАЦИОННАЯ </w:t>
      </w:r>
      <w:r w:rsidR="004E6DC6" w:rsidRPr="00297AEF">
        <w:t xml:space="preserve">КАРТА </w:t>
      </w:r>
      <w:bookmarkEnd w:id="49"/>
      <w:bookmarkEnd w:id="50"/>
      <w:bookmarkEnd w:id="51"/>
      <w:bookmarkEnd w:id="72"/>
      <w:r w:rsidR="00493A22">
        <w:t>ЗАПРОСА ПРЕДЛОЖЕНИЙ</w:t>
      </w:r>
    </w:p>
    <w:p w14:paraId="65D129DD" w14:textId="77777777" w:rsidR="004E6DC6" w:rsidRPr="00297AEF" w:rsidRDefault="004E6DC6" w:rsidP="004E6DC6"/>
    <w:p w14:paraId="243FDDCD"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412CC52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6D938403" w14:textId="77777777" w:rsidR="004E6DC6" w:rsidRDefault="004E6DC6" w:rsidP="00414DF1">
      <w:pPr>
        <w:pStyle w:val="20"/>
        <w:ind w:firstLine="720"/>
        <w:rPr>
          <w:sz w:val="24"/>
          <w:szCs w:val="24"/>
        </w:rPr>
      </w:pPr>
      <w:bookmarkStart w:id="73"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3"/>
    </w:p>
    <w:tbl>
      <w:tblPr>
        <w:tblW w:w="1085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84"/>
        <w:gridCol w:w="16"/>
        <w:gridCol w:w="9350"/>
      </w:tblGrid>
      <w:tr w:rsidR="00F92A41" w:rsidRPr="00C9553C" w14:paraId="4A3A65A8" w14:textId="77777777" w:rsidTr="00161FD1">
        <w:tc>
          <w:tcPr>
            <w:tcW w:w="1500" w:type="dxa"/>
            <w:gridSpan w:val="2"/>
            <w:tcBorders>
              <w:top w:val="single" w:sz="4" w:space="0" w:color="auto"/>
              <w:left w:val="single" w:sz="4" w:space="0" w:color="auto"/>
              <w:bottom w:val="single" w:sz="6" w:space="0" w:color="auto"/>
              <w:right w:val="single" w:sz="6" w:space="0" w:color="auto"/>
            </w:tcBorders>
            <w:shd w:val="clear" w:color="auto" w:fill="D9D9D9"/>
          </w:tcPr>
          <w:p w14:paraId="4F3C5F0D" w14:textId="77777777" w:rsidR="00F92A41" w:rsidRPr="00A14A19" w:rsidRDefault="00F92A41" w:rsidP="00ED5EE4">
            <w:pPr>
              <w:tabs>
                <w:tab w:val="left" w:pos="360"/>
              </w:tabs>
              <w:rPr>
                <w:b/>
                <w:sz w:val="24"/>
                <w:szCs w:val="24"/>
              </w:rPr>
            </w:pPr>
            <w:r>
              <w:rPr>
                <w:b/>
                <w:sz w:val="24"/>
                <w:szCs w:val="24"/>
              </w:rPr>
              <w:t>8.1.</w:t>
            </w:r>
          </w:p>
        </w:tc>
        <w:tc>
          <w:tcPr>
            <w:tcW w:w="9350" w:type="dxa"/>
            <w:tcBorders>
              <w:top w:val="single" w:sz="4" w:space="0" w:color="auto"/>
              <w:left w:val="single" w:sz="6" w:space="0" w:color="auto"/>
              <w:bottom w:val="single" w:sz="6" w:space="0" w:color="auto"/>
              <w:right w:val="single" w:sz="4" w:space="0" w:color="auto"/>
            </w:tcBorders>
            <w:shd w:val="clear" w:color="auto" w:fill="D9D9D9"/>
          </w:tcPr>
          <w:p w14:paraId="5A174838" w14:textId="77777777"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14:paraId="3ECCC119" w14:textId="77777777" w:rsidTr="00161FD1">
        <w:trPr>
          <w:trHeight w:val="508"/>
        </w:trPr>
        <w:tc>
          <w:tcPr>
            <w:tcW w:w="10850" w:type="dxa"/>
            <w:gridSpan w:val="3"/>
            <w:tcBorders>
              <w:top w:val="single" w:sz="6" w:space="0" w:color="auto"/>
              <w:left w:val="single" w:sz="4" w:space="0" w:color="auto"/>
              <w:bottom w:val="single" w:sz="6" w:space="0" w:color="auto"/>
              <w:right w:val="single" w:sz="4" w:space="0" w:color="auto"/>
            </w:tcBorders>
          </w:tcPr>
          <w:p w14:paraId="3D5ACBA7"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5F43958A"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25C00BCC" w14:textId="77777777" w:rsidTr="00161FD1">
        <w:trPr>
          <w:trHeight w:val="1385"/>
        </w:trPr>
        <w:tc>
          <w:tcPr>
            <w:tcW w:w="10850" w:type="dxa"/>
            <w:gridSpan w:val="3"/>
            <w:tcBorders>
              <w:top w:val="single" w:sz="6" w:space="0" w:color="auto"/>
              <w:left w:val="single" w:sz="4" w:space="0" w:color="auto"/>
              <w:bottom w:val="single" w:sz="6" w:space="0" w:color="auto"/>
              <w:right w:val="single" w:sz="4" w:space="0" w:color="auto"/>
            </w:tcBorders>
          </w:tcPr>
          <w:p w14:paraId="609D3E2B"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0B66F1C2"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075555CE" w14:textId="77777777" w:rsidR="00F92A41" w:rsidRPr="00AF1DE1" w:rsidRDefault="00F92A41" w:rsidP="00ED5EE4">
            <w:pPr>
              <w:rPr>
                <w:sz w:val="24"/>
                <w:szCs w:val="24"/>
              </w:rPr>
            </w:pPr>
            <w:r w:rsidRPr="00336774">
              <w:rPr>
                <w:b/>
                <w:bCs/>
                <w:sz w:val="24"/>
                <w:szCs w:val="24"/>
              </w:rPr>
              <w:t>Адрес электронной почты</w:t>
            </w:r>
            <w:r w:rsidRPr="00AF1DE1">
              <w:rPr>
                <w:b/>
                <w:bCs/>
                <w:sz w:val="24"/>
                <w:szCs w:val="24"/>
              </w:rPr>
              <w:t>:</w:t>
            </w:r>
            <w:r w:rsidRPr="00AF1DE1">
              <w:rPr>
                <w:sz w:val="24"/>
                <w:szCs w:val="24"/>
              </w:rPr>
              <w:t xml:space="preserve"> </w:t>
            </w:r>
            <w:hyperlink r:id="rId10" w:history="1">
              <w:r w:rsidR="00432E2B" w:rsidRPr="00AF1DE1">
                <w:rPr>
                  <w:rStyle w:val="a8"/>
                  <w:sz w:val="24"/>
                  <w:szCs w:val="24"/>
                  <w:lang w:val="en-US"/>
                </w:rPr>
                <w:t>de</w:t>
              </w:r>
              <w:r w:rsidR="00432E2B" w:rsidRPr="00AF1DE1">
                <w:rPr>
                  <w:rStyle w:val="a8"/>
                  <w:sz w:val="24"/>
                  <w:szCs w:val="24"/>
                </w:rPr>
                <w:t>.</w:t>
              </w:r>
              <w:r w:rsidR="00432E2B" w:rsidRPr="00AF1DE1">
                <w:rPr>
                  <w:rStyle w:val="a8"/>
                  <w:sz w:val="24"/>
                  <w:szCs w:val="24"/>
                  <w:lang w:val="en-US"/>
                </w:rPr>
                <w:t>trunov</w:t>
              </w:r>
              <w:r w:rsidR="00432E2B" w:rsidRPr="00AF1DE1">
                <w:rPr>
                  <w:rStyle w:val="a8"/>
                  <w:sz w:val="24"/>
                  <w:szCs w:val="24"/>
                </w:rPr>
                <w:t>@</w:t>
              </w:r>
              <w:r w:rsidR="00432E2B" w:rsidRPr="00AF1DE1">
                <w:rPr>
                  <w:rStyle w:val="a8"/>
                  <w:sz w:val="24"/>
                  <w:szCs w:val="24"/>
                  <w:lang w:val="en-US"/>
                </w:rPr>
                <w:t>asi</w:t>
              </w:r>
              <w:r w:rsidR="00432E2B" w:rsidRPr="00AF1DE1">
                <w:rPr>
                  <w:rStyle w:val="a8"/>
                  <w:sz w:val="24"/>
                  <w:szCs w:val="24"/>
                </w:rPr>
                <w:t>.</w:t>
              </w:r>
              <w:r w:rsidR="00432E2B" w:rsidRPr="00AF1DE1">
                <w:rPr>
                  <w:rStyle w:val="a8"/>
                  <w:sz w:val="24"/>
                  <w:szCs w:val="24"/>
                  <w:lang w:val="en-US"/>
                </w:rPr>
                <w:t>ru</w:t>
              </w:r>
            </w:hyperlink>
            <w:r w:rsidR="00432E2B" w:rsidRPr="00AF1DE1">
              <w:rPr>
                <w:sz w:val="24"/>
                <w:szCs w:val="24"/>
              </w:rPr>
              <w:t xml:space="preserve"> </w:t>
            </w:r>
          </w:p>
          <w:p w14:paraId="6FC96765" w14:textId="1D9F8AA6" w:rsidR="00F92A41" w:rsidRPr="00AF1DE1" w:rsidRDefault="00F92A41" w:rsidP="00ED5EE4">
            <w:pPr>
              <w:rPr>
                <w:sz w:val="24"/>
                <w:szCs w:val="24"/>
              </w:rPr>
            </w:pPr>
            <w:r w:rsidRPr="00AF1DE1">
              <w:rPr>
                <w:b/>
                <w:bCs/>
                <w:sz w:val="24"/>
                <w:szCs w:val="24"/>
              </w:rPr>
              <w:t xml:space="preserve">Контактный </w:t>
            </w:r>
            <w:r w:rsidR="00AF1DE1" w:rsidRPr="00AF1DE1">
              <w:rPr>
                <w:b/>
                <w:bCs/>
                <w:sz w:val="24"/>
                <w:szCs w:val="24"/>
              </w:rPr>
              <w:t>телефон:</w:t>
            </w:r>
            <w:r w:rsidR="00AF1DE1" w:rsidRPr="00AF1DE1">
              <w:rPr>
                <w:sz w:val="24"/>
                <w:szCs w:val="24"/>
              </w:rPr>
              <w:t xml:space="preserve"> +</w:t>
            </w:r>
            <w:r w:rsidRPr="00AF1DE1">
              <w:rPr>
                <w:sz w:val="24"/>
                <w:szCs w:val="24"/>
              </w:rPr>
              <w:t>7 495</w:t>
            </w:r>
            <w:r w:rsidR="00765B8A" w:rsidRPr="00AF1DE1">
              <w:rPr>
                <w:sz w:val="24"/>
                <w:szCs w:val="24"/>
              </w:rPr>
              <w:t> 690-91-29</w:t>
            </w:r>
            <w:r w:rsidRPr="00AF1DE1">
              <w:rPr>
                <w:sz w:val="24"/>
                <w:szCs w:val="24"/>
              </w:rPr>
              <w:t xml:space="preserve"> (</w:t>
            </w:r>
            <w:r w:rsidR="00432E2B" w:rsidRPr="00AF1DE1">
              <w:rPr>
                <w:sz w:val="24"/>
                <w:szCs w:val="24"/>
              </w:rPr>
              <w:t>доб. 415</w:t>
            </w:r>
            <w:r w:rsidR="00835368" w:rsidRPr="00AF1DE1">
              <w:rPr>
                <w:sz w:val="24"/>
                <w:szCs w:val="24"/>
              </w:rPr>
              <w:t>)</w:t>
            </w:r>
          </w:p>
          <w:p w14:paraId="1C908A4D" w14:textId="77777777" w:rsidR="00835368" w:rsidRPr="00AF1DE1" w:rsidRDefault="00835368" w:rsidP="006730C2">
            <w:pPr>
              <w:tabs>
                <w:tab w:val="left" w:pos="360"/>
              </w:tabs>
              <w:rPr>
                <w:bCs/>
                <w:sz w:val="24"/>
                <w:szCs w:val="24"/>
              </w:rPr>
            </w:pPr>
            <w:r w:rsidRPr="00AF1DE1">
              <w:rPr>
                <w:b/>
                <w:bCs/>
                <w:sz w:val="24"/>
                <w:szCs w:val="24"/>
              </w:rPr>
              <w:t>Наименование должности контактного лица</w:t>
            </w:r>
            <w:r w:rsidR="001622D1" w:rsidRPr="00AF1DE1">
              <w:rPr>
                <w:b/>
                <w:bCs/>
                <w:sz w:val="24"/>
                <w:szCs w:val="24"/>
              </w:rPr>
              <w:t xml:space="preserve">: </w:t>
            </w:r>
            <w:r w:rsidR="00432E2B" w:rsidRPr="00AF1DE1">
              <w:rPr>
                <w:bCs/>
                <w:sz w:val="24"/>
                <w:szCs w:val="24"/>
              </w:rPr>
              <w:t xml:space="preserve">руководитель проекта </w:t>
            </w:r>
          </w:p>
          <w:p w14:paraId="70166225" w14:textId="77777777" w:rsidR="00EF7B54" w:rsidRPr="00336774" w:rsidRDefault="00F92A41" w:rsidP="00432E2B">
            <w:pPr>
              <w:tabs>
                <w:tab w:val="left" w:pos="360"/>
              </w:tabs>
              <w:rPr>
                <w:sz w:val="24"/>
                <w:szCs w:val="24"/>
              </w:rPr>
            </w:pPr>
            <w:r w:rsidRPr="00AF1DE1">
              <w:rPr>
                <w:b/>
                <w:bCs/>
                <w:sz w:val="24"/>
                <w:szCs w:val="24"/>
              </w:rPr>
              <w:t>Контактн</w:t>
            </w:r>
            <w:r w:rsidR="006730C2" w:rsidRPr="00AF1DE1">
              <w:rPr>
                <w:b/>
                <w:bCs/>
                <w:sz w:val="24"/>
                <w:szCs w:val="24"/>
              </w:rPr>
              <w:t>ое</w:t>
            </w:r>
            <w:r w:rsidRPr="00AF1DE1">
              <w:rPr>
                <w:b/>
                <w:bCs/>
                <w:sz w:val="24"/>
                <w:szCs w:val="24"/>
              </w:rPr>
              <w:t xml:space="preserve"> лиц</w:t>
            </w:r>
            <w:r w:rsidR="006730C2" w:rsidRPr="00AF1DE1">
              <w:rPr>
                <w:b/>
                <w:bCs/>
                <w:sz w:val="24"/>
                <w:szCs w:val="24"/>
              </w:rPr>
              <w:t>о</w:t>
            </w:r>
            <w:r w:rsidRPr="00AF1DE1">
              <w:rPr>
                <w:b/>
                <w:bCs/>
                <w:sz w:val="24"/>
                <w:szCs w:val="24"/>
              </w:rPr>
              <w:t xml:space="preserve">: </w:t>
            </w:r>
            <w:r w:rsidR="00432E2B" w:rsidRPr="00AF1DE1">
              <w:rPr>
                <w:bCs/>
                <w:sz w:val="24"/>
                <w:szCs w:val="24"/>
              </w:rPr>
              <w:t>Трунов Денис Евгеньевич</w:t>
            </w:r>
          </w:p>
        </w:tc>
      </w:tr>
      <w:tr w:rsidR="00F92A41" w:rsidRPr="00C9553C" w14:paraId="5E0A9DA6" w14:textId="77777777" w:rsidTr="00161FD1">
        <w:trPr>
          <w:trHeight w:val="510"/>
        </w:trPr>
        <w:tc>
          <w:tcPr>
            <w:tcW w:w="10850" w:type="dxa"/>
            <w:gridSpan w:val="3"/>
            <w:tcBorders>
              <w:top w:val="single" w:sz="6" w:space="0" w:color="auto"/>
              <w:left w:val="single" w:sz="4" w:space="0" w:color="auto"/>
              <w:bottom w:val="single" w:sz="6" w:space="0" w:color="auto"/>
              <w:right w:val="single" w:sz="4" w:space="0" w:color="auto"/>
            </w:tcBorders>
          </w:tcPr>
          <w:p w14:paraId="53914961"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07B8F7E4" w14:textId="77777777" w:rsidR="00F92A41" w:rsidRPr="00336774" w:rsidRDefault="00947BBF" w:rsidP="00ED5EE4">
            <w:pPr>
              <w:pStyle w:val="a6"/>
              <w:spacing w:before="0" w:after="0"/>
              <w:jc w:val="left"/>
            </w:pPr>
            <w:r>
              <w:rPr>
                <w:rFonts w:ascii="Times New Roman" w:hAnsi="Times New Roman"/>
                <w:b w:val="0"/>
                <w:kern w:val="0"/>
                <w:sz w:val="24"/>
                <w:szCs w:val="24"/>
              </w:rPr>
              <w:t>Запрос предложений</w:t>
            </w:r>
            <w:r w:rsidR="00F92A41">
              <w:rPr>
                <w:rFonts w:ascii="Times New Roman" w:hAnsi="Times New Roman"/>
                <w:b w:val="0"/>
                <w:kern w:val="0"/>
                <w:sz w:val="24"/>
                <w:szCs w:val="24"/>
              </w:rPr>
              <w:t>.</w:t>
            </w:r>
          </w:p>
        </w:tc>
      </w:tr>
      <w:tr w:rsidR="00F92A41" w:rsidRPr="00C9553C" w14:paraId="36BB55E3" w14:textId="77777777" w:rsidTr="00161FD1">
        <w:tc>
          <w:tcPr>
            <w:tcW w:w="10850" w:type="dxa"/>
            <w:gridSpan w:val="3"/>
            <w:tcBorders>
              <w:top w:val="single" w:sz="6" w:space="0" w:color="auto"/>
              <w:left w:val="single" w:sz="4" w:space="0" w:color="auto"/>
              <w:bottom w:val="single" w:sz="6" w:space="0" w:color="auto"/>
              <w:right w:val="single" w:sz="4" w:space="0" w:color="auto"/>
            </w:tcBorders>
          </w:tcPr>
          <w:p w14:paraId="627B7EC6" w14:textId="0C96BF3A" w:rsidR="00F92A41" w:rsidRPr="00AF1DE1" w:rsidRDefault="00F92A41" w:rsidP="00AF1DE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AF1DE1">
              <w:rPr>
                <w:b/>
                <w:bCs/>
                <w:sz w:val="24"/>
                <w:szCs w:val="24"/>
              </w:rPr>
              <w:t xml:space="preserve"> </w:t>
            </w:r>
            <w:r w:rsidR="00AF1DE1" w:rsidRPr="00AF1DE1">
              <w:rPr>
                <w:bCs/>
                <w:sz w:val="24"/>
                <w:szCs w:val="24"/>
              </w:rPr>
              <w:t>Оказание услуг</w:t>
            </w:r>
            <w:r w:rsidR="00432E2B" w:rsidRPr="00AF1DE1">
              <w:rPr>
                <w:sz w:val="24"/>
                <w:szCs w:val="24"/>
              </w:rPr>
              <w:t xml:space="preserve"> по разработке и реализации программы открытого отбора команд из числа студентов и аспирантов ведущих вузов России для участия в рабочих группах мероприятия «Форсайт-флот 2015»</w:t>
            </w:r>
            <w:r w:rsidR="00AF1DE1" w:rsidRPr="00AF1DE1">
              <w:rPr>
                <w:sz w:val="24"/>
                <w:szCs w:val="24"/>
              </w:rPr>
              <w:t>.</w:t>
            </w:r>
          </w:p>
        </w:tc>
      </w:tr>
      <w:tr w:rsidR="00F92A41" w:rsidRPr="00C9553C" w14:paraId="7CAB0057" w14:textId="77777777" w:rsidTr="00161FD1">
        <w:tc>
          <w:tcPr>
            <w:tcW w:w="10850" w:type="dxa"/>
            <w:gridSpan w:val="3"/>
            <w:tcBorders>
              <w:top w:val="single" w:sz="6" w:space="0" w:color="auto"/>
              <w:left w:val="single" w:sz="4" w:space="0" w:color="auto"/>
              <w:bottom w:val="single" w:sz="6" w:space="0" w:color="auto"/>
              <w:right w:val="single" w:sz="4" w:space="0" w:color="auto"/>
            </w:tcBorders>
          </w:tcPr>
          <w:p w14:paraId="4BDAA4C7"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14:paraId="421CEB20" w14:textId="1FF47404" w:rsidR="00AF1DE1" w:rsidRDefault="006730C2" w:rsidP="00AF1DE1">
            <w:pPr>
              <w:jc w:val="both"/>
              <w:rPr>
                <w:sz w:val="24"/>
                <w:szCs w:val="24"/>
              </w:rPr>
            </w:pPr>
            <w:r>
              <w:rPr>
                <w:sz w:val="24"/>
                <w:szCs w:val="24"/>
              </w:rPr>
              <w:t xml:space="preserve">Официальный сайт </w:t>
            </w:r>
            <w:r w:rsidR="00AF1DE1">
              <w:rPr>
                <w:sz w:val="24"/>
                <w:szCs w:val="24"/>
              </w:rPr>
              <w:t xml:space="preserve">Агентства </w:t>
            </w:r>
            <w:hyperlink r:id="rId11" w:history="1">
              <w:r w:rsidR="00AF1DE1" w:rsidRPr="006A4705">
                <w:rPr>
                  <w:rStyle w:val="a8"/>
                  <w:sz w:val="24"/>
                  <w:szCs w:val="24"/>
                </w:rPr>
                <w:t>www.asi.ru</w:t>
              </w:r>
            </w:hyperlink>
          </w:p>
          <w:p w14:paraId="27A4E9D3" w14:textId="6A74F1BB" w:rsidR="00F92A41" w:rsidRPr="00900176" w:rsidRDefault="00900176" w:rsidP="00AF1DE1">
            <w:pPr>
              <w:jc w:val="both"/>
              <w:rPr>
                <w:sz w:val="24"/>
                <w:szCs w:val="24"/>
              </w:rPr>
            </w:pPr>
            <w:r>
              <w:rPr>
                <w:sz w:val="24"/>
                <w:szCs w:val="24"/>
              </w:rPr>
              <w:t xml:space="preserve">Портал электронной торговой площадки </w:t>
            </w:r>
            <w:hyperlink r:id="rId12"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14:paraId="2876400F" w14:textId="77777777" w:rsidTr="00161FD1">
        <w:tc>
          <w:tcPr>
            <w:tcW w:w="1500" w:type="dxa"/>
            <w:gridSpan w:val="2"/>
            <w:tcBorders>
              <w:top w:val="single" w:sz="6" w:space="0" w:color="auto"/>
              <w:left w:val="single" w:sz="4" w:space="0" w:color="auto"/>
              <w:bottom w:val="single" w:sz="6" w:space="0" w:color="auto"/>
              <w:right w:val="single" w:sz="6" w:space="0" w:color="auto"/>
            </w:tcBorders>
            <w:shd w:val="clear" w:color="auto" w:fill="D9D9D9"/>
          </w:tcPr>
          <w:p w14:paraId="47390EC1" w14:textId="77777777" w:rsidR="00F92A41" w:rsidRPr="00336774" w:rsidRDefault="00F92A41" w:rsidP="00ED5EE4">
            <w:pPr>
              <w:tabs>
                <w:tab w:val="left" w:pos="360"/>
              </w:tabs>
              <w:rPr>
                <w:b/>
                <w:bCs/>
                <w:sz w:val="24"/>
                <w:szCs w:val="24"/>
              </w:rPr>
            </w:pPr>
            <w:r w:rsidRPr="00336774">
              <w:rPr>
                <w:b/>
                <w:bCs/>
                <w:sz w:val="24"/>
                <w:szCs w:val="24"/>
              </w:rPr>
              <w:t>8.2.</w:t>
            </w:r>
          </w:p>
        </w:tc>
        <w:tc>
          <w:tcPr>
            <w:tcW w:w="9350" w:type="dxa"/>
            <w:tcBorders>
              <w:top w:val="single" w:sz="6" w:space="0" w:color="auto"/>
              <w:left w:val="single" w:sz="6" w:space="0" w:color="auto"/>
              <w:bottom w:val="single" w:sz="6" w:space="0" w:color="auto"/>
              <w:right w:val="single" w:sz="4" w:space="0" w:color="auto"/>
            </w:tcBorders>
            <w:shd w:val="clear" w:color="auto" w:fill="D9D9D9"/>
          </w:tcPr>
          <w:p w14:paraId="72F7D368"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7AFB703F" w14:textId="77777777" w:rsidTr="00161FD1">
        <w:trPr>
          <w:trHeight w:val="500"/>
        </w:trPr>
        <w:tc>
          <w:tcPr>
            <w:tcW w:w="10850" w:type="dxa"/>
            <w:gridSpan w:val="3"/>
            <w:tcBorders>
              <w:top w:val="single" w:sz="6" w:space="0" w:color="auto"/>
              <w:left w:val="single" w:sz="4" w:space="0" w:color="auto"/>
              <w:bottom w:val="single" w:sz="6" w:space="0" w:color="auto"/>
              <w:right w:val="single" w:sz="4" w:space="0" w:color="auto"/>
            </w:tcBorders>
          </w:tcPr>
          <w:p w14:paraId="5B843BEA" w14:textId="77777777"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14:paraId="2F471156" w14:textId="77777777" w:rsidTr="00161FD1">
        <w:tc>
          <w:tcPr>
            <w:tcW w:w="1500" w:type="dxa"/>
            <w:gridSpan w:val="2"/>
            <w:tcBorders>
              <w:top w:val="single" w:sz="6" w:space="0" w:color="auto"/>
              <w:left w:val="single" w:sz="4" w:space="0" w:color="auto"/>
              <w:bottom w:val="single" w:sz="6" w:space="0" w:color="auto"/>
              <w:right w:val="single" w:sz="6" w:space="0" w:color="auto"/>
            </w:tcBorders>
            <w:shd w:val="clear" w:color="auto" w:fill="D9D9D9"/>
          </w:tcPr>
          <w:p w14:paraId="1B0E24D7" w14:textId="77777777" w:rsidR="00F92A41" w:rsidRPr="008C2783" w:rsidRDefault="00F92A41" w:rsidP="00ED5EE4">
            <w:pPr>
              <w:tabs>
                <w:tab w:val="left" w:pos="360"/>
              </w:tabs>
              <w:rPr>
                <w:b/>
              </w:rPr>
            </w:pPr>
            <w:r>
              <w:rPr>
                <w:b/>
                <w:bCs/>
                <w:sz w:val="24"/>
                <w:szCs w:val="24"/>
              </w:rPr>
              <w:t>8.3.</w:t>
            </w:r>
          </w:p>
        </w:tc>
        <w:tc>
          <w:tcPr>
            <w:tcW w:w="9350" w:type="dxa"/>
            <w:tcBorders>
              <w:top w:val="single" w:sz="6" w:space="0" w:color="auto"/>
              <w:left w:val="single" w:sz="6" w:space="0" w:color="auto"/>
              <w:bottom w:val="single" w:sz="6" w:space="0" w:color="auto"/>
              <w:right w:val="single" w:sz="4" w:space="0" w:color="auto"/>
            </w:tcBorders>
            <w:shd w:val="clear" w:color="auto" w:fill="D9D9D9"/>
          </w:tcPr>
          <w:p w14:paraId="08A7FAA4"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9D7765" w14:paraId="48F963FD" w14:textId="77777777" w:rsidTr="00161FD1">
        <w:trPr>
          <w:trHeight w:val="684"/>
        </w:trPr>
        <w:tc>
          <w:tcPr>
            <w:tcW w:w="10850" w:type="dxa"/>
            <w:gridSpan w:val="3"/>
            <w:tcBorders>
              <w:top w:val="single" w:sz="6" w:space="0" w:color="auto"/>
              <w:left w:val="single" w:sz="4" w:space="0" w:color="auto"/>
              <w:bottom w:val="single" w:sz="4" w:space="0" w:color="auto"/>
              <w:right w:val="single" w:sz="4" w:space="0" w:color="auto"/>
            </w:tcBorders>
          </w:tcPr>
          <w:p w14:paraId="0B43F422" w14:textId="532B98E8" w:rsidR="00F92A41" w:rsidRPr="00AF1DE1" w:rsidRDefault="00F92A41" w:rsidP="00AF1DE1">
            <w:pPr>
              <w:tabs>
                <w:tab w:val="left" w:pos="360"/>
              </w:tabs>
              <w:jc w:val="both"/>
              <w:rPr>
                <w:b/>
                <w:sz w:val="24"/>
                <w:szCs w:val="24"/>
              </w:rPr>
            </w:pPr>
            <w:r>
              <w:rPr>
                <w:b/>
                <w:sz w:val="24"/>
                <w:szCs w:val="24"/>
              </w:rPr>
              <w:t xml:space="preserve">Начальная (максимальная) цена договора: </w:t>
            </w:r>
            <w:r w:rsidR="00432E2B" w:rsidRPr="00AF1DE1">
              <w:rPr>
                <w:iCs/>
                <w:snapToGrid w:val="0"/>
                <w:sz w:val="24"/>
                <w:szCs w:val="24"/>
              </w:rPr>
              <w:t>7</w:t>
            </w:r>
            <w:r w:rsidR="001622D1" w:rsidRPr="00AF1DE1">
              <w:rPr>
                <w:iCs/>
                <w:snapToGrid w:val="0"/>
                <w:sz w:val="24"/>
                <w:szCs w:val="24"/>
              </w:rPr>
              <w:t>00 000 (</w:t>
            </w:r>
            <w:r w:rsidR="00AF1DE1" w:rsidRPr="00AF1DE1">
              <w:rPr>
                <w:iCs/>
                <w:snapToGrid w:val="0"/>
                <w:sz w:val="24"/>
                <w:szCs w:val="24"/>
              </w:rPr>
              <w:t>С</w:t>
            </w:r>
            <w:r w:rsidR="00432E2B" w:rsidRPr="00AF1DE1">
              <w:rPr>
                <w:iCs/>
                <w:snapToGrid w:val="0"/>
                <w:sz w:val="24"/>
                <w:szCs w:val="24"/>
              </w:rPr>
              <w:t>емьсот тысяч</w:t>
            </w:r>
            <w:r w:rsidR="00AF1DE1">
              <w:rPr>
                <w:iCs/>
                <w:snapToGrid w:val="0"/>
                <w:sz w:val="24"/>
                <w:szCs w:val="24"/>
              </w:rPr>
              <w:t>) рублей</w:t>
            </w:r>
            <w:r w:rsidR="001622D1" w:rsidRPr="00AF1DE1">
              <w:rPr>
                <w:iCs/>
                <w:snapToGrid w:val="0"/>
                <w:sz w:val="24"/>
                <w:szCs w:val="24"/>
              </w:rPr>
              <w:t xml:space="preserve"> 00 коп</w:t>
            </w:r>
            <w:r w:rsidR="00AF1DE1">
              <w:rPr>
                <w:iCs/>
                <w:snapToGrid w:val="0"/>
                <w:sz w:val="24"/>
                <w:szCs w:val="24"/>
              </w:rPr>
              <w:t>еек</w:t>
            </w:r>
            <w:r w:rsidR="001622D1" w:rsidRPr="00AF1DE1">
              <w:rPr>
                <w:iCs/>
                <w:snapToGrid w:val="0"/>
                <w:sz w:val="24"/>
                <w:szCs w:val="24"/>
              </w:rPr>
              <w:t xml:space="preserve">. </w:t>
            </w:r>
            <w:r w:rsidRPr="00AF1DE1">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14:paraId="350C8AB4" w14:textId="77777777" w:rsidTr="00161FD1">
        <w:trPr>
          <w:trHeight w:val="261"/>
        </w:trPr>
        <w:tc>
          <w:tcPr>
            <w:tcW w:w="1484" w:type="dxa"/>
            <w:tcBorders>
              <w:top w:val="single" w:sz="4" w:space="0" w:color="auto"/>
              <w:left w:val="single" w:sz="4" w:space="0" w:color="auto"/>
              <w:bottom w:val="single" w:sz="4" w:space="0" w:color="auto"/>
              <w:right w:val="single" w:sz="4" w:space="0" w:color="auto"/>
            </w:tcBorders>
            <w:shd w:val="clear" w:color="auto" w:fill="D9D9D9"/>
          </w:tcPr>
          <w:p w14:paraId="227DBE20" w14:textId="77777777" w:rsidR="00F92A41" w:rsidRPr="00FA6616" w:rsidRDefault="00F92A41" w:rsidP="00ED5EE4">
            <w:pPr>
              <w:tabs>
                <w:tab w:val="left" w:pos="360"/>
              </w:tabs>
              <w:rPr>
                <w:b/>
                <w:bCs/>
                <w:sz w:val="24"/>
                <w:szCs w:val="24"/>
              </w:rPr>
            </w:pPr>
            <w:r w:rsidRPr="00FA6616">
              <w:rPr>
                <w:b/>
                <w:bCs/>
                <w:sz w:val="24"/>
                <w:szCs w:val="24"/>
              </w:rPr>
              <w:t>8.4.</w:t>
            </w:r>
          </w:p>
        </w:tc>
        <w:tc>
          <w:tcPr>
            <w:tcW w:w="9366" w:type="dxa"/>
            <w:gridSpan w:val="2"/>
            <w:tcBorders>
              <w:top w:val="single" w:sz="4" w:space="0" w:color="auto"/>
              <w:left w:val="single" w:sz="4" w:space="0" w:color="auto"/>
              <w:bottom w:val="single" w:sz="4" w:space="0" w:color="auto"/>
              <w:right w:val="single" w:sz="4" w:space="0" w:color="auto"/>
            </w:tcBorders>
            <w:shd w:val="clear" w:color="auto" w:fill="D9D9D9"/>
          </w:tcPr>
          <w:p w14:paraId="4CF3839A"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5A3C0BF2" w14:textId="77777777" w:rsidTr="00161FD1">
        <w:trPr>
          <w:trHeight w:val="421"/>
        </w:trPr>
        <w:tc>
          <w:tcPr>
            <w:tcW w:w="10850" w:type="dxa"/>
            <w:gridSpan w:val="3"/>
            <w:tcBorders>
              <w:top w:val="single" w:sz="4" w:space="0" w:color="auto"/>
              <w:left w:val="single" w:sz="4" w:space="0" w:color="auto"/>
              <w:bottom w:val="single" w:sz="4" w:space="0" w:color="auto"/>
              <w:right w:val="single" w:sz="4" w:space="0" w:color="auto"/>
            </w:tcBorders>
          </w:tcPr>
          <w:p w14:paraId="3D31FA7A" w14:textId="77777777" w:rsidR="00D14B7A" w:rsidRPr="004D7423" w:rsidRDefault="00D14B7A" w:rsidP="00D14B7A">
            <w:pPr>
              <w:pStyle w:val="36"/>
              <w:widowControl w:val="0"/>
              <w:spacing w:line="320" w:lineRule="atLeast"/>
              <w:ind w:left="0"/>
              <w:jc w:val="both"/>
              <w:rPr>
                <w:rFonts w:ascii="Times New Roman" w:hAnsi="Times New Roman"/>
                <w:i w:val="0"/>
                <w:sz w:val="24"/>
                <w:szCs w:val="24"/>
              </w:rPr>
            </w:pPr>
            <w:r w:rsidRPr="004D7423">
              <w:rPr>
                <w:rFonts w:ascii="Times New Roman" w:hAnsi="Times New Roman"/>
                <w:i w:val="0"/>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14:paraId="4162E10E" w14:textId="77777777" w:rsidR="00D14B7A" w:rsidRPr="00D14B7A" w:rsidRDefault="00D14B7A" w:rsidP="00BD1A9B">
            <w:pPr>
              <w:pStyle w:val="36"/>
              <w:widowControl w:val="0"/>
              <w:numPr>
                <w:ilvl w:val="0"/>
                <w:numId w:val="19"/>
              </w:numPr>
              <w:spacing w:line="320" w:lineRule="atLeast"/>
              <w:jc w:val="both"/>
              <w:rPr>
                <w:sz w:val="24"/>
                <w:szCs w:val="24"/>
              </w:rPr>
            </w:pPr>
            <w:r w:rsidRPr="004D7423">
              <w:rPr>
                <w:rFonts w:ascii="Times New Roman" w:hAnsi="Times New Roman"/>
                <w:i w:val="0"/>
                <w:sz w:val="24"/>
                <w:szCs w:val="24"/>
              </w:rPr>
              <w:t>Первый платеж после заключения договора в размере 50% суммы договора;</w:t>
            </w:r>
          </w:p>
          <w:p w14:paraId="09609B8C" w14:textId="77777777" w:rsidR="00F92A41" w:rsidRPr="005779A1" w:rsidRDefault="00D14B7A" w:rsidP="00BD1A9B">
            <w:pPr>
              <w:pStyle w:val="36"/>
              <w:widowControl w:val="0"/>
              <w:numPr>
                <w:ilvl w:val="0"/>
                <w:numId w:val="19"/>
              </w:numPr>
              <w:spacing w:line="320" w:lineRule="atLeast"/>
              <w:jc w:val="both"/>
              <w:rPr>
                <w:sz w:val="24"/>
                <w:szCs w:val="24"/>
              </w:rPr>
            </w:pPr>
            <w:r w:rsidRPr="004D7423">
              <w:rPr>
                <w:rFonts w:ascii="Times New Roman" w:hAnsi="Times New Roman"/>
                <w:i w:val="0"/>
                <w:sz w:val="24"/>
                <w:szCs w:val="24"/>
              </w:rPr>
              <w:t>Окончательный расчет в течение пяти рабочих дней после сдачи-приемки работ в размере 50% суммы договора.</w:t>
            </w:r>
          </w:p>
        </w:tc>
      </w:tr>
      <w:tr w:rsidR="00F92A41" w:rsidRPr="00C9553C" w14:paraId="504775D2" w14:textId="77777777" w:rsidTr="00161FD1">
        <w:trPr>
          <w:trHeight w:val="242"/>
        </w:trPr>
        <w:tc>
          <w:tcPr>
            <w:tcW w:w="1500" w:type="dxa"/>
            <w:gridSpan w:val="2"/>
            <w:tcBorders>
              <w:top w:val="single" w:sz="4" w:space="0" w:color="auto"/>
              <w:left w:val="single" w:sz="4" w:space="0" w:color="auto"/>
              <w:bottom w:val="single" w:sz="4" w:space="0" w:color="auto"/>
              <w:right w:val="single" w:sz="6" w:space="0" w:color="auto"/>
            </w:tcBorders>
            <w:shd w:val="clear" w:color="auto" w:fill="D9D9D9"/>
          </w:tcPr>
          <w:p w14:paraId="4CA324B2" w14:textId="77777777" w:rsidR="00F92A41" w:rsidRPr="005779A1" w:rsidRDefault="00F92A41" w:rsidP="00ED5EE4">
            <w:pPr>
              <w:tabs>
                <w:tab w:val="left" w:pos="360"/>
              </w:tabs>
              <w:rPr>
                <w:b/>
                <w:bCs/>
                <w:sz w:val="24"/>
                <w:szCs w:val="24"/>
              </w:rPr>
            </w:pPr>
            <w:r>
              <w:rPr>
                <w:b/>
                <w:bCs/>
                <w:sz w:val="24"/>
                <w:szCs w:val="24"/>
              </w:rPr>
              <w:t>8.5.</w:t>
            </w:r>
          </w:p>
        </w:tc>
        <w:tc>
          <w:tcPr>
            <w:tcW w:w="9350" w:type="dxa"/>
            <w:tcBorders>
              <w:top w:val="single" w:sz="4" w:space="0" w:color="auto"/>
              <w:left w:val="single" w:sz="6" w:space="0" w:color="auto"/>
              <w:bottom w:val="single" w:sz="4" w:space="0" w:color="auto"/>
              <w:right w:val="single" w:sz="4" w:space="0" w:color="auto"/>
            </w:tcBorders>
            <w:shd w:val="clear" w:color="auto" w:fill="D9D9D9"/>
          </w:tcPr>
          <w:p w14:paraId="29C39C14"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14:paraId="572EB216" w14:textId="77777777" w:rsidTr="00161FD1">
        <w:trPr>
          <w:trHeight w:val="360"/>
        </w:trPr>
        <w:tc>
          <w:tcPr>
            <w:tcW w:w="10850" w:type="dxa"/>
            <w:gridSpan w:val="3"/>
            <w:tcBorders>
              <w:top w:val="single" w:sz="4" w:space="0" w:color="auto"/>
              <w:left w:val="single" w:sz="4" w:space="0" w:color="auto"/>
              <w:bottom w:val="single" w:sz="4" w:space="0" w:color="auto"/>
              <w:right w:val="single" w:sz="4" w:space="0" w:color="auto"/>
            </w:tcBorders>
          </w:tcPr>
          <w:p w14:paraId="607FC8DC" w14:textId="77777777" w:rsidR="00F92A41" w:rsidRDefault="00F92A41" w:rsidP="00ED5EE4">
            <w:pPr>
              <w:jc w:val="both"/>
              <w:rPr>
                <w:b/>
                <w:sz w:val="24"/>
                <w:szCs w:val="24"/>
              </w:rPr>
            </w:pPr>
            <w:r>
              <w:rPr>
                <w:b/>
                <w:sz w:val="24"/>
                <w:szCs w:val="24"/>
              </w:rPr>
              <w:t>Место оказания услуг:</w:t>
            </w:r>
          </w:p>
          <w:p w14:paraId="21499C61" w14:textId="77777777" w:rsidR="001622D1" w:rsidRPr="001622D1" w:rsidRDefault="00D14B7A" w:rsidP="00ED5EE4">
            <w:pPr>
              <w:jc w:val="both"/>
              <w:rPr>
                <w:bCs/>
                <w:i/>
                <w:sz w:val="24"/>
                <w:szCs w:val="24"/>
              </w:rPr>
            </w:pPr>
            <w:r w:rsidRPr="00D14B7A">
              <w:rPr>
                <w:bCs/>
                <w:sz w:val="24"/>
                <w:szCs w:val="24"/>
              </w:rPr>
              <w:t>12</w:t>
            </w:r>
            <w:r>
              <w:rPr>
                <w:bCs/>
                <w:sz w:val="24"/>
                <w:szCs w:val="24"/>
              </w:rPr>
              <w:t>5</w:t>
            </w:r>
            <w:r w:rsidRPr="00D14B7A">
              <w:rPr>
                <w:bCs/>
                <w:sz w:val="24"/>
                <w:szCs w:val="24"/>
              </w:rPr>
              <w:t>0</w:t>
            </w:r>
            <w:r>
              <w:rPr>
                <w:bCs/>
                <w:sz w:val="24"/>
                <w:szCs w:val="24"/>
              </w:rPr>
              <w:t>47</w:t>
            </w:r>
            <w:r w:rsidRPr="00D14B7A">
              <w:rPr>
                <w:bCs/>
                <w:sz w:val="24"/>
                <w:szCs w:val="24"/>
              </w:rPr>
              <w:t>, г. Москва, ул. 2-я Тверская-Ямская, д.14/15</w:t>
            </w:r>
          </w:p>
          <w:p w14:paraId="200103C4" w14:textId="77777777" w:rsidR="00F92A41" w:rsidRDefault="00F92A41" w:rsidP="00ED5EE4">
            <w:pPr>
              <w:jc w:val="both"/>
              <w:rPr>
                <w:sz w:val="24"/>
                <w:szCs w:val="24"/>
                <w:highlight w:val="yellow"/>
              </w:rPr>
            </w:pPr>
            <w:r w:rsidRPr="00373DD6">
              <w:rPr>
                <w:b/>
                <w:sz w:val="24"/>
                <w:szCs w:val="24"/>
              </w:rPr>
              <w:t>Срок оказания услуг:</w:t>
            </w:r>
          </w:p>
          <w:p w14:paraId="61FA3777" w14:textId="4A30FD6D" w:rsidR="00F92A41" w:rsidRPr="00AF1DE1" w:rsidRDefault="00AF1DE1" w:rsidP="00161FD1">
            <w:pPr>
              <w:jc w:val="both"/>
              <w:rPr>
                <w:b/>
                <w:bCs/>
                <w:sz w:val="24"/>
                <w:szCs w:val="24"/>
              </w:rPr>
            </w:pPr>
            <w:r>
              <w:rPr>
                <w:bCs/>
                <w:sz w:val="24"/>
                <w:szCs w:val="24"/>
              </w:rPr>
              <w:t xml:space="preserve">С момента </w:t>
            </w:r>
            <w:r w:rsidR="00161FD1">
              <w:rPr>
                <w:bCs/>
                <w:sz w:val="24"/>
                <w:szCs w:val="24"/>
              </w:rPr>
              <w:t>подписания до</w:t>
            </w:r>
            <w:r w:rsidR="00D14B7A" w:rsidRPr="00AF1DE1">
              <w:rPr>
                <w:bCs/>
                <w:sz w:val="24"/>
                <w:szCs w:val="24"/>
              </w:rPr>
              <w:t xml:space="preserve"> 30 апреля 2015 </w:t>
            </w:r>
            <w:r w:rsidR="00161FD1">
              <w:rPr>
                <w:bCs/>
                <w:sz w:val="24"/>
                <w:szCs w:val="24"/>
              </w:rPr>
              <w:t>года.</w:t>
            </w:r>
          </w:p>
        </w:tc>
      </w:tr>
      <w:tr w:rsidR="00F92A41" w:rsidRPr="00C9553C" w14:paraId="64B023A5" w14:textId="77777777" w:rsidTr="00161FD1">
        <w:tc>
          <w:tcPr>
            <w:tcW w:w="1500" w:type="dxa"/>
            <w:gridSpan w:val="2"/>
            <w:tcBorders>
              <w:top w:val="single" w:sz="6" w:space="0" w:color="auto"/>
              <w:left w:val="single" w:sz="4" w:space="0" w:color="auto"/>
              <w:bottom w:val="single" w:sz="6" w:space="0" w:color="auto"/>
              <w:right w:val="single" w:sz="4" w:space="0" w:color="auto"/>
            </w:tcBorders>
            <w:shd w:val="clear" w:color="auto" w:fill="D9D9D9"/>
          </w:tcPr>
          <w:p w14:paraId="3572D860"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350" w:type="dxa"/>
            <w:tcBorders>
              <w:top w:val="single" w:sz="6" w:space="0" w:color="auto"/>
              <w:left w:val="single" w:sz="4" w:space="0" w:color="auto"/>
              <w:bottom w:val="single" w:sz="6" w:space="0" w:color="auto"/>
              <w:right w:val="single" w:sz="4" w:space="0" w:color="auto"/>
            </w:tcBorders>
            <w:shd w:val="clear" w:color="auto" w:fill="D9D9D9"/>
          </w:tcPr>
          <w:p w14:paraId="11E3A150"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4C47124E" w14:textId="77777777" w:rsidTr="00161FD1">
        <w:tc>
          <w:tcPr>
            <w:tcW w:w="10850" w:type="dxa"/>
            <w:gridSpan w:val="3"/>
            <w:tcBorders>
              <w:top w:val="single" w:sz="6" w:space="0" w:color="auto"/>
              <w:left w:val="single" w:sz="4" w:space="0" w:color="auto"/>
              <w:bottom w:val="single" w:sz="6" w:space="0" w:color="auto"/>
              <w:right w:val="single" w:sz="4" w:space="0" w:color="auto"/>
            </w:tcBorders>
          </w:tcPr>
          <w:p w14:paraId="545469E0"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456E96A8" w14:textId="074EC2DB"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161FD1">
              <w:rPr>
                <w:b/>
                <w:bCs/>
                <w:sz w:val="24"/>
                <w:szCs w:val="24"/>
              </w:rPr>
              <w:t>10</w:t>
            </w:r>
            <w:r w:rsidR="00F86C28">
              <w:rPr>
                <w:b/>
                <w:bCs/>
                <w:sz w:val="24"/>
                <w:szCs w:val="24"/>
              </w:rPr>
              <w:t xml:space="preserve">» </w:t>
            </w:r>
            <w:r w:rsidR="00D14B7A">
              <w:rPr>
                <w:b/>
                <w:bCs/>
                <w:sz w:val="24"/>
                <w:szCs w:val="24"/>
              </w:rPr>
              <w:t>апреля</w:t>
            </w:r>
            <w:r w:rsidR="00F86C28">
              <w:rPr>
                <w:b/>
                <w:bCs/>
                <w:sz w:val="24"/>
                <w:szCs w:val="24"/>
              </w:rPr>
              <w:t xml:space="preserve"> </w:t>
            </w:r>
            <w:r>
              <w:rPr>
                <w:b/>
                <w:bCs/>
                <w:sz w:val="24"/>
                <w:szCs w:val="24"/>
              </w:rPr>
              <w:t>201</w:t>
            </w:r>
            <w:r w:rsidR="00D14B7A">
              <w:rPr>
                <w:b/>
                <w:bCs/>
                <w:sz w:val="24"/>
                <w:szCs w:val="24"/>
              </w:rPr>
              <w:t>5</w:t>
            </w:r>
            <w:r w:rsidR="00F86C28">
              <w:rPr>
                <w:b/>
                <w:bCs/>
                <w:sz w:val="24"/>
                <w:szCs w:val="24"/>
              </w:rPr>
              <w:t xml:space="preserve"> года</w:t>
            </w:r>
          </w:p>
          <w:p w14:paraId="3E969488" w14:textId="6A347ED2" w:rsidR="00EF7B54" w:rsidRPr="00FF5D2F" w:rsidRDefault="00EF7B54" w:rsidP="00EF7B54">
            <w:pPr>
              <w:tabs>
                <w:tab w:val="left" w:pos="360"/>
              </w:tabs>
              <w:jc w:val="both"/>
              <w:rPr>
                <w:b/>
                <w:bCs/>
                <w:sz w:val="24"/>
                <w:szCs w:val="24"/>
              </w:rPr>
            </w:pPr>
            <w:r w:rsidRPr="00603475">
              <w:rPr>
                <w:b/>
                <w:bCs/>
                <w:sz w:val="24"/>
                <w:szCs w:val="24"/>
              </w:rPr>
              <w:lastRenderedPageBreak/>
              <w:t>Дата и время окончания срока подачи заявок</w:t>
            </w:r>
            <w:r>
              <w:rPr>
                <w:b/>
                <w:bCs/>
                <w:sz w:val="24"/>
                <w:szCs w:val="24"/>
              </w:rPr>
              <w:t xml:space="preserve">: </w:t>
            </w:r>
            <w:r w:rsidR="00F86C28">
              <w:rPr>
                <w:b/>
                <w:bCs/>
                <w:sz w:val="24"/>
                <w:szCs w:val="24"/>
              </w:rPr>
              <w:t>«</w:t>
            </w:r>
            <w:r w:rsidR="00D14B7A">
              <w:rPr>
                <w:b/>
                <w:bCs/>
                <w:sz w:val="24"/>
                <w:szCs w:val="24"/>
              </w:rPr>
              <w:t>16</w:t>
            </w:r>
            <w:r w:rsidR="00F86C28">
              <w:rPr>
                <w:b/>
                <w:bCs/>
                <w:sz w:val="24"/>
                <w:szCs w:val="24"/>
              </w:rPr>
              <w:t xml:space="preserve">» </w:t>
            </w:r>
            <w:r w:rsidR="00D14B7A">
              <w:rPr>
                <w:b/>
                <w:bCs/>
                <w:sz w:val="24"/>
                <w:szCs w:val="24"/>
              </w:rPr>
              <w:t>апреля</w:t>
            </w:r>
            <w:r w:rsidR="00F86C28">
              <w:rPr>
                <w:b/>
                <w:bCs/>
                <w:sz w:val="24"/>
                <w:szCs w:val="24"/>
              </w:rPr>
              <w:t xml:space="preserve"> </w:t>
            </w:r>
            <w:r>
              <w:rPr>
                <w:b/>
                <w:bCs/>
                <w:sz w:val="24"/>
                <w:szCs w:val="24"/>
              </w:rPr>
              <w:t>201</w:t>
            </w:r>
            <w:r w:rsidR="00D14B7A">
              <w:rPr>
                <w:b/>
                <w:bCs/>
                <w:sz w:val="24"/>
                <w:szCs w:val="24"/>
              </w:rPr>
              <w:t>5</w:t>
            </w:r>
            <w:r w:rsidR="00F86C28">
              <w:rPr>
                <w:b/>
                <w:bCs/>
                <w:sz w:val="24"/>
                <w:szCs w:val="24"/>
              </w:rPr>
              <w:t xml:space="preserve"> года</w:t>
            </w:r>
            <w:r>
              <w:rPr>
                <w:b/>
                <w:bCs/>
                <w:sz w:val="24"/>
                <w:szCs w:val="24"/>
              </w:rPr>
              <w:t xml:space="preserve"> </w:t>
            </w:r>
            <w:r w:rsidR="00161FD1">
              <w:rPr>
                <w:b/>
                <w:bCs/>
                <w:sz w:val="24"/>
                <w:szCs w:val="24"/>
              </w:rPr>
              <w:t>17</w:t>
            </w:r>
            <w:r>
              <w:rPr>
                <w:b/>
                <w:bCs/>
                <w:sz w:val="24"/>
                <w:szCs w:val="24"/>
              </w:rPr>
              <w:t xml:space="preserve">ч. </w:t>
            </w:r>
            <w:r w:rsidR="00161FD1">
              <w:rPr>
                <w:b/>
                <w:bCs/>
                <w:sz w:val="24"/>
                <w:szCs w:val="24"/>
              </w:rPr>
              <w:t>3</w:t>
            </w:r>
            <w:r>
              <w:rPr>
                <w:b/>
                <w:bCs/>
                <w:sz w:val="24"/>
                <w:szCs w:val="24"/>
              </w:rPr>
              <w:t>0 мин. (время московское).</w:t>
            </w:r>
            <w:r w:rsidRPr="00603475">
              <w:rPr>
                <w:b/>
                <w:bCs/>
                <w:sz w:val="24"/>
                <w:szCs w:val="24"/>
              </w:rPr>
              <w:t xml:space="preserve"> </w:t>
            </w:r>
            <w:r>
              <w:rPr>
                <w:b/>
                <w:bCs/>
                <w:sz w:val="24"/>
                <w:szCs w:val="24"/>
              </w:rPr>
              <w:t xml:space="preserve"> </w:t>
            </w:r>
          </w:p>
          <w:p w14:paraId="31CCF5A8"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1EF8F61D" w14:textId="7AF23A84"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161FD1">
              <w:rPr>
                <w:sz w:val="24"/>
                <w:szCs w:val="24"/>
              </w:rPr>
              <w:t>, пятница</w:t>
            </w:r>
            <w:r>
              <w:rPr>
                <w:sz w:val="24"/>
                <w:szCs w:val="24"/>
              </w:rPr>
              <w:t>: с 9.00 до 18.00 (время московское);</w:t>
            </w:r>
          </w:p>
          <w:p w14:paraId="50068655" w14:textId="77777777" w:rsidR="00EF7B54" w:rsidRDefault="00EF7B54" w:rsidP="00EF7B54">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14:paraId="255C55E1"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2575AE6"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66C88CEC" w14:textId="77777777" w:rsidTr="00161FD1">
        <w:trPr>
          <w:trHeight w:val="315"/>
        </w:trPr>
        <w:tc>
          <w:tcPr>
            <w:tcW w:w="1500" w:type="dxa"/>
            <w:gridSpan w:val="2"/>
            <w:tcBorders>
              <w:top w:val="single" w:sz="6" w:space="0" w:color="auto"/>
              <w:left w:val="single" w:sz="4" w:space="0" w:color="auto"/>
              <w:bottom w:val="single" w:sz="4" w:space="0" w:color="auto"/>
              <w:right w:val="single" w:sz="4" w:space="0" w:color="auto"/>
            </w:tcBorders>
            <w:shd w:val="clear" w:color="auto" w:fill="D9D9D9"/>
          </w:tcPr>
          <w:p w14:paraId="5D9611A0"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350" w:type="dxa"/>
            <w:tcBorders>
              <w:top w:val="single" w:sz="6" w:space="0" w:color="auto"/>
              <w:left w:val="single" w:sz="4" w:space="0" w:color="auto"/>
              <w:bottom w:val="single" w:sz="4" w:space="0" w:color="auto"/>
              <w:right w:val="single" w:sz="4" w:space="0" w:color="auto"/>
            </w:tcBorders>
            <w:shd w:val="clear" w:color="auto" w:fill="D9D9D9"/>
          </w:tcPr>
          <w:p w14:paraId="612F186A"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5CBC47E4" w14:textId="77777777" w:rsidTr="00161FD1">
        <w:trPr>
          <w:trHeight w:val="315"/>
        </w:trPr>
        <w:tc>
          <w:tcPr>
            <w:tcW w:w="10850" w:type="dxa"/>
            <w:gridSpan w:val="3"/>
            <w:tcBorders>
              <w:top w:val="single" w:sz="6" w:space="0" w:color="auto"/>
              <w:left w:val="single" w:sz="4" w:space="0" w:color="auto"/>
              <w:bottom w:val="single" w:sz="4" w:space="0" w:color="auto"/>
              <w:right w:val="single" w:sz="4" w:space="0" w:color="auto"/>
            </w:tcBorders>
          </w:tcPr>
          <w:p w14:paraId="36D32196" w14:textId="77777777" w:rsidR="00F92A41" w:rsidRPr="00486355" w:rsidRDefault="00EF7B54" w:rsidP="004C1128">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Pr>
                <w:sz w:val="24"/>
                <w:szCs w:val="24"/>
              </w:rPr>
              <w:t>«</w:t>
            </w:r>
            <w:r w:rsidR="004C1128">
              <w:rPr>
                <w:b/>
                <w:sz w:val="24"/>
                <w:szCs w:val="24"/>
              </w:rPr>
              <w:t>17</w:t>
            </w:r>
            <w:r w:rsidR="00F86C28">
              <w:rPr>
                <w:b/>
                <w:sz w:val="24"/>
                <w:szCs w:val="24"/>
              </w:rPr>
              <w:t xml:space="preserve">» </w:t>
            </w:r>
            <w:r w:rsidR="004C1128">
              <w:rPr>
                <w:b/>
                <w:sz w:val="24"/>
                <w:szCs w:val="24"/>
              </w:rPr>
              <w:t xml:space="preserve">апреля </w:t>
            </w:r>
            <w:r>
              <w:rPr>
                <w:b/>
                <w:sz w:val="24"/>
                <w:szCs w:val="24"/>
              </w:rPr>
              <w:t>201</w:t>
            </w:r>
            <w:r w:rsidR="004C1128">
              <w:rPr>
                <w:b/>
                <w:sz w:val="24"/>
                <w:szCs w:val="24"/>
              </w:rPr>
              <w:t>5</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14:paraId="2AE4C0B7" w14:textId="77777777" w:rsidTr="00161FD1">
        <w:trPr>
          <w:trHeight w:val="315"/>
        </w:trPr>
        <w:tc>
          <w:tcPr>
            <w:tcW w:w="1500" w:type="dxa"/>
            <w:gridSpan w:val="2"/>
            <w:tcBorders>
              <w:top w:val="single" w:sz="4" w:space="0" w:color="auto"/>
              <w:left w:val="single" w:sz="4" w:space="0" w:color="auto"/>
              <w:bottom w:val="single" w:sz="4" w:space="0" w:color="auto"/>
              <w:right w:val="single" w:sz="4" w:space="0" w:color="auto"/>
            </w:tcBorders>
            <w:shd w:val="clear" w:color="auto" w:fill="D9D9D9"/>
          </w:tcPr>
          <w:p w14:paraId="3E1ECBD9"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350" w:type="dxa"/>
            <w:tcBorders>
              <w:top w:val="single" w:sz="6" w:space="0" w:color="auto"/>
              <w:left w:val="single" w:sz="4" w:space="0" w:color="auto"/>
              <w:bottom w:val="single" w:sz="4" w:space="0" w:color="auto"/>
              <w:right w:val="single" w:sz="4" w:space="0" w:color="auto"/>
            </w:tcBorders>
            <w:shd w:val="clear" w:color="auto" w:fill="D9D9D9"/>
          </w:tcPr>
          <w:p w14:paraId="3E7F0B64"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3DDEBE7C" w14:textId="77777777" w:rsidTr="00161FD1">
        <w:trPr>
          <w:trHeight w:val="315"/>
        </w:trPr>
        <w:tc>
          <w:tcPr>
            <w:tcW w:w="10850" w:type="dxa"/>
            <w:gridSpan w:val="3"/>
            <w:tcBorders>
              <w:top w:val="single" w:sz="6" w:space="0" w:color="auto"/>
              <w:left w:val="single" w:sz="4" w:space="0" w:color="auto"/>
              <w:bottom w:val="single" w:sz="4" w:space="0" w:color="auto"/>
              <w:right w:val="single" w:sz="4" w:space="0" w:color="auto"/>
            </w:tcBorders>
          </w:tcPr>
          <w:p w14:paraId="24C1E79A" w14:textId="38CB2930" w:rsidR="00F92A41" w:rsidRPr="00486355" w:rsidRDefault="00EF7B54" w:rsidP="00161FD1">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Pr>
                <w:sz w:val="24"/>
                <w:szCs w:val="24"/>
              </w:rPr>
              <w:t>«</w:t>
            </w:r>
            <w:r w:rsidR="00161FD1">
              <w:rPr>
                <w:b/>
                <w:sz w:val="24"/>
                <w:szCs w:val="24"/>
              </w:rPr>
              <w:t>20</w:t>
            </w:r>
            <w:r w:rsidR="00F86C28">
              <w:rPr>
                <w:b/>
                <w:sz w:val="24"/>
                <w:szCs w:val="24"/>
              </w:rPr>
              <w:t xml:space="preserve">» </w:t>
            </w:r>
            <w:r w:rsidR="004C1128">
              <w:rPr>
                <w:b/>
                <w:sz w:val="24"/>
                <w:szCs w:val="24"/>
              </w:rPr>
              <w:t>апреля</w:t>
            </w:r>
            <w:r w:rsidR="00F86C28">
              <w:rPr>
                <w:b/>
                <w:sz w:val="24"/>
                <w:szCs w:val="24"/>
              </w:rPr>
              <w:t xml:space="preserve"> </w:t>
            </w:r>
            <w:r w:rsidRPr="00230695">
              <w:rPr>
                <w:b/>
                <w:bCs/>
                <w:sz w:val="24"/>
                <w:szCs w:val="24"/>
              </w:rPr>
              <w:t>201</w:t>
            </w:r>
            <w:r w:rsidR="004C1128">
              <w:rPr>
                <w:b/>
                <w:bCs/>
                <w:sz w:val="24"/>
                <w:szCs w:val="24"/>
              </w:rPr>
              <w:t>5</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14:paraId="6332B2D0" w14:textId="77777777" w:rsidTr="00161FD1">
        <w:trPr>
          <w:trHeight w:val="718"/>
        </w:trPr>
        <w:tc>
          <w:tcPr>
            <w:tcW w:w="1500" w:type="dxa"/>
            <w:gridSpan w:val="2"/>
            <w:tcBorders>
              <w:top w:val="single" w:sz="6" w:space="0" w:color="auto"/>
              <w:left w:val="single" w:sz="4" w:space="0" w:color="auto"/>
              <w:bottom w:val="single" w:sz="4" w:space="0" w:color="auto"/>
              <w:right w:val="single" w:sz="4" w:space="0" w:color="auto"/>
            </w:tcBorders>
          </w:tcPr>
          <w:p w14:paraId="253E7616"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0" w:type="dxa"/>
            <w:tcBorders>
              <w:top w:val="single" w:sz="6" w:space="0" w:color="auto"/>
              <w:left w:val="single" w:sz="4" w:space="0" w:color="auto"/>
              <w:bottom w:val="single" w:sz="4" w:space="0" w:color="auto"/>
              <w:right w:val="single" w:sz="4" w:space="0" w:color="auto"/>
            </w:tcBorders>
          </w:tcPr>
          <w:p w14:paraId="6844F811" w14:textId="77777777"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7"/>
              <w:gridCol w:w="2268"/>
              <w:gridCol w:w="2606"/>
            </w:tblGrid>
            <w:tr w:rsidR="00F92A41" w:rsidRPr="007D2FFC" w14:paraId="5D1FE4E2" w14:textId="77777777" w:rsidTr="00161FD1">
              <w:trPr>
                <w:trHeight w:val="814"/>
              </w:trPr>
              <w:tc>
                <w:tcPr>
                  <w:tcW w:w="4107" w:type="dxa"/>
                  <w:shd w:val="clear" w:color="auto" w:fill="D9D9D9"/>
                  <w:vAlign w:val="center"/>
                </w:tcPr>
                <w:p w14:paraId="38ED885B" w14:textId="77777777"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14:paraId="0B94DF48" w14:textId="77777777"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14:paraId="694686EC" w14:textId="77777777"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14:paraId="51B30DA9" w14:textId="77777777"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845A86" w:rsidRPr="007D2FFC" w14:paraId="0B32450B" w14:textId="77777777" w:rsidTr="00161FD1">
              <w:trPr>
                <w:trHeight w:val="423"/>
              </w:trPr>
              <w:tc>
                <w:tcPr>
                  <w:tcW w:w="4107" w:type="dxa"/>
                  <w:vAlign w:val="center"/>
                </w:tcPr>
                <w:p w14:paraId="2B9C9FCC" w14:textId="77777777" w:rsidR="00845A86" w:rsidRPr="0096102A" w:rsidRDefault="00845A86" w:rsidP="00ED5EE4">
                  <w:pPr>
                    <w:rPr>
                      <w:b/>
                      <w:bCs/>
                      <w:sz w:val="24"/>
                      <w:szCs w:val="24"/>
                    </w:rPr>
                  </w:pPr>
                  <w:r w:rsidRPr="0096102A">
                    <w:rPr>
                      <w:bCs/>
                      <w:sz w:val="24"/>
                      <w:szCs w:val="24"/>
                    </w:rPr>
                    <w:t>1.Цена договора</w:t>
                  </w:r>
                </w:p>
              </w:tc>
              <w:tc>
                <w:tcPr>
                  <w:tcW w:w="2268" w:type="dxa"/>
                  <w:vAlign w:val="center"/>
                </w:tcPr>
                <w:p w14:paraId="32AB2BF4" w14:textId="036087D7" w:rsidR="00845A86" w:rsidRPr="004D7423" w:rsidRDefault="005536BC" w:rsidP="008833B8">
                  <w:pPr>
                    <w:ind w:right="364"/>
                    <w:jc w:val="center"/>
                    <w:rPr>
                      <w:bCs/>
                      <w:sz w:val="24"/>
                      <w:szCs w:val="24"/>
                    </w:rPr>
                  </w:pPr>
                  <w:r>
                    <w:rPr>
                      <w:bCs/>
                      <w:sz w:val="24"/>
                      <w:szCs w:val="24"/>
                    </w:rPr>
                    <w:t xml:space="preserve">     </w:t>
                  </w:r>
                  <w:r w:rsidR="008833B8">
                    <w:rPr>
                      <w:bCs/>
                      <w:sz w:val="24"/>
                      <w:szCs w:val="24"/>
                    </w:rPr>
                    <w:t>25</w:t>
                  </w:r>
                  <w:r w:rsidR="00845A86" w:rsidRPr="004D7423">
                    <w:rPr>
                      <w:bCs/>
                      <w:sz w:val="24"/>
                      <w:szCs w:val="24"/>
                    </w:rPr>
                    <w:t>%</w:t>
                  </w:r>
                </w:p>
              </w:tc>
              <w:tc>
                <w:tcPr>
                  <w:tcW w:w="2606" w:type="dxa"/>
                  <w:vAlign w:val="center"/>
                </w:tcPr>
                <w:p w14:paraId="6BC1F71F" w14:textId="2947FAC7" w:rsidR="00845A86" w:rsidRPr="004D7423" w:rsidRDefault="00845A86" w:rsidP="008833B8">
                  <w:pPr>
                    <w:jc w:val="center"/>
                    <w:rPr>
                      <w:bCs/>
                      <w:sz w:val="24"/>
                      <w:szCs w:val="24"/>
                    </w:rPr>
                  </w:pPr>
                  <w:r w:rsidRPr="004D7423">
                    <w:rPr>
                      <w:bCs/>
                      <w:sz w:val="24"/>
                      <w:szCs w:val="24"/>
                    </w:rPr>
                    <w:t>0,</w:t>
                  </w:r>
                  <w:r w:rsidR="008833B8">
                    <w:rPr>
                      <w:bCs/>
                      <w:sz w:val="24"/>
                      <w:szCs w:val="24"/>
                    </w:rPr>
                    <w:t>25</w:t>
                  </w:r>
                </w:p>
              </w:tc>
            </w:tr>
            <w:tr w:rsidR="00845A86" w:rsidRPr="007D2FFC" w14:paraId="04FD5814" w14:textId="77777777" w:rsidTr="00161FD1">
              <w:trPr>
                <w:trHeight w:val="362"/>
              </w:trPr>
              <w:tc>
                <w:tcPr>
                  <w:tcW w:w="4107" w:type="dxa"/>
                  <w:vAlign w:val="center"/>
                </w:tcPr>
                <w:p w14:paraId="228F7650" w14:textId="77777777" w:rsidR="00845A86" w:rsidRPr="001622D1" w:rsidRDefault="00845A86" w:rsidP="00F16A1B">
                  <w:pPr>
                    <w:rPr>
                      <w:bCs/>
                      <w:sz w:val="24"/>
                      <w:szCs w:val="24"/>
                    </w:rPr>
                  </w:pPr>
                  <w:r w:rsidRPr="001622D1">
                    <w:rPr>
                      <w:bCs/>
                      <w:sz w:val="24"/>
                      <w:szCs w:val="24"/>
                    </w:rPr>
                    <w:t>2.</w:t>
                  </w:r>
                  <w:r>
                    <w:rPr>
                      <w:bCs/>
                      <w:sz w:val="24"/>
                      <w:szCs w:val="24"/>
                    </w:rPr>
                    <w:t>Квалификация участника</w:t>
                  </w:r>
                </w:p>
              </w:tc>
              <w:tc>
                <w:tcPr>
                  <w:tcW w:w="2268" w:type="dxa"/>
                  <w:vAlign w:val="center"/>
                </w:tcPr>
                <w:p w14:paraId="74BAA131" w14:textId="2D5573F3" w:rsidR="00845A86" w:rsidRPr="004D7423" w:rsidRDefault="008833B8" w:rsidP="00C94487">
                  <w:pPr>
                    <w:jc w:val="center"/>
                    <w:rPr>
                      <w:bCs/>
                      <w:sz w:val="24"/>
                      <w:szCs w:val="24"/>
                    </w:rPr>
                  </w:pPr>
                  <w:r>
                    <w:rPr>
                      <w:bCs/>
                      <w:sz w:val="24"/>
                      <w:szCs w:val="24"/>
                    </w:rPr>
                    <w:t>4</w:t>
                  </w:r>
                  <w:r w:rsidR="00845A86" w:rsidRPr="004D7423">
                    <w:rPr>
                      <w:bCs/>
                      <w:sz w:val="24"/>
                      <w:szCs w:val="24"/>
                    </w:rPr>
                    <w:t>0%</w:t>
                  </w:r>
                </w:p>
              </w:tc>
              <w:tc>
                <w:tcPr>
                  <w:tcW w:w="2606" w:type="dxa"/>
                  <w:vAlign w:val="center"/>
                </w:tcPr>
                <w:p w14:paraId="36C6D59A" w14:textId="61208670" w:rsidR="00845A86" w:rsidRPr="004D7423" w:rsidRDefault="00845A86" w:rsidP="008833B8">
                  <w:pPr>
                    <w:jc w:val="center"/>
                    <w:rPr>
                      <w:bCs/>
                      <w:sz w:val="24"/>
                      <w:szCs w:val="24"/>
                    </w:rPr>
                  </w:pPr>
                  <w:r w:rsidRPr="004D7423">
                    <w:rPr>
                      <w:bCs/>
                      <w:sz w:val="24"/>
                      <w:szCs w:val="24"/>
                    </w:rPr>
                    <w:t>0,</w:t>
                  </w:r>
                  <w:r w:rsidR="008833B8">
                    <w:rPr>
                      <w:bCs/>
                      <w:sz w:val="24"/>
                      <w:szCs w:val="24"/>
                    </w:rPr>
                    <w:t>4</w:t>
                  </w:r>
                  <w:r w:rsidR="008D3C7B">
                    <w:rPr>
                      <w:bCs/>
                      <w:sz w:val="24"/>
                      <w:szCs w:val="24"/>
                    </w:rPr>
                    <w:t>0</w:t>
                  </w:r>
                </w:p>
              </w:tc>
            </w:tr>
            <w:tr w:rsidR="00845A86" w:rsidRPr="007D2FFC" w14:paraId="695CD18C" w14:textId="77777777" w:rsidTr="00161FD1">
              <w:trPr>
                <w:trHeight w:val="362"/>
              </w:trPr>
              <w:tc>
                <w:tcPr>
                  <w:tcW w:w="4107" w:type="dxa"/>
                  <w:vAlign w:val="center"/>
                </w:tcPr>
                <w:p w14:paraId="0628B6A9" w14:textId="77777777" w:rsidR="00845A86" w:rsidRDefault="00845A86" w:rsidP="00F16A1B">
                  <w:pPr>
                    <w:rPr>
                      <w:bCs/>
                      <w:sz w:val="24"/>
                      <w:szCs w:val="24"/>
                    </w:rPr>
                  </w:pPr>
                  <w:r>
                    <w:rPr>
                      <w:bCs/>
                      <w:sz w:val="24"/>
                      <w:szCs w:val="24"/>
                    </w:rPr>
                    <w:t>3.Качество выполнения работ (услуг)</w:t>
                  </w:r>
                </w:p>
              </w:tc>
              <w:tc>
                <w:tcPr>
                  <w:tcW w:w="2268" w:type="dxa"/>
                  <w:vAlign w:val="center"/>
                </w:tcPr>
                <w:p w14:paraId="62F41821" w14:textId="4EB9FFDD" w:rsidR="00845A86" w:rsidRPr="004D7423" w:rsidRDefault="008833B8" w:rsidP="00C94487">
                  <w:pPr>
                    <w:jc w:val="center"/>
                    <w:rPr>
                      <w:bCs/>
                      <w:sz w:val="24"/>
                      <w:szCs w:val="24"/>
                    </w:rPr>
                  </w:pPr>
                  <w:r>
                    <w:rPr>
                      <w:bCs/>
                      <w:sz w:val="24"/>
                      <w:szCs w:val="24"/>
                    </w:rPr>
                    <w:t>35</w:t>
                  </w:r>
                  <w:r w:rsidR="00845A86" w:rsidRPr="004D7423">
                    <w:rPr>
                      <w:bCs/>
                      <w:sz w:val="24"/>
                      <w:szCs w:val="24"/>
                    </w:rPr>
                    <w:t>%</w:t>
                  </w:r>
                </w:p>
              </w:tc>
              <w:tc>
                <w:tcPr>
                  <w:tcW w:w="2606" w:type="dxa"/>
                  <w:vAlign w:val="center"/>
                </w:tcPr>
                <w:p w14:paraId="494EA6AB" w14:textId="70263571" w:rsidR="00845A86" w:rsidRPr="004D7423" w:rsidRDefault="00845A86" w:rsidP="008833B8">
                  <w:pPr>
                    <w:jc w:val="center"/>
                    <w:rPr>
                      <w:bCs/>
                      <w:sz w:val="24"/>
                      <w:szCs w:val="24"/>
                    </w:rPr>
                  </w:pPr>
                  <w:r w:rsidRPr="004D7423">
                    <w:rPr>
                      <w:bCs/>
                      <w:sz w:val="24"/>
                      <w:szCs w:val="24"/>
                    </w:rPr>
                    <w:t>0,</w:t>
                  </w:r>
                  <w:r w:rsidR="008833B8">
                    <w:rPr>
                      <w:bCs/>
                      <w:sz w:val="24"/>
                      <w:szCs w:val="24"/>
                    </w:rPr>
                    <w:t>35</w:t>
                  </w:r>
                </w:p>
              </w:tc>
            </w:tr>
          </w:tbl>
          <w:p w14:paraId="28DFE97D" w14:textId="77777777" w:rsidR="001037FB" w:rsidRPr="00161FD1" w:rsidRDefault="001037FB" w:rsidP="00D13429">
            <w:pPr>
              <w:tabs>
                <w:tab w:val="left" w:pos="360"/>
                <w:tab w:val="left" w:pos="3383"/>
              </w:tabs>
              <w:ind w:firstLine="279"/>
              <w:jc w:val="both"/>
              <w:rPr>
                <w:sz w:val="6"/>
                <w:szCs w:val="24"/>
              </w:rPr>
            </w:pPr>
          </w:p>
          <w:p w14:paraId="310D1D07" w14:textId="77777777"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14:paraId="5F1F6D5B" w14:textId="77777777"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14:paraId="53B337C4" w14:textId="77777777"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14:paraId="1D6F2FC6" w14:textId="77777777" w:rsidR="00F92A41" w:rsidRDefault="00F92A41" w:rsidP="00F16A1B">
            <w:pPr>
              <w:autoSpaceDE w:val="0"/>
              <w:autoSpaceDN w:val="0"/>
              <w:adjustRightInd w:val="0"/>
              <w:ind w:firstLine="284"/>
              <w:jc w:val="both"/>
              <w:rPr>
                <w:sz w:val="24"/>
                <w:szCs w:val="24"/>
              </w:rPr>
            </w:pPr>
            <w:r>
              <w:rPr>
                <w:sz w:val="24"/>
                <w:szCs w:val="24"/>
              </w:rPr>
              <w:t xml:space="preserve">б) </w:t>
            </w:r>
            <w:r w:rsidR="001037FB">
              <w:rPr>
                <w:sz w:val="24"/>
                <w:szCs w:val="24"/>
              </w:rPr>
              <w:t>Квалификация участника</w:t>
            </w:r>
          </w:p>
          <w:p w14:paraId="4D88830A" w14:textId="77777777" w:rsidR="00A56E79" w:rsidRDefault="00F92A41" w:rsidP="001037FB">
            <w:pPr>
              <w:autoSpaceDE w:val="0"/>
              <w:autoSpaceDN w:val="0"/>
              <w:adjustRightInd w:val="0"/>
              <w:ind w:firstLine="284"/>
              <w:jc w:val="both"/>
              <w:rPr>
                <w:sz w:val="24"/>
                <w:szCs w:val="24"/>
              </w:rPr>
            </w:pPr>
            <w:r>
              <w:rPr>
                <w:sz w:val="24"/>
                <w:szCs w:val="24"/>
              </w:rPr>
              <w:t>в</w:t>
            </w:r>
            <w:r w:rsidR="00A56E79">
              <w:rPr>
                <w:sz w:val="24"/>
                <w:szCs w:val="24"/>
              </w:rPr>
              <w:t>)</w:t>
            </w:r>
            <w:r w:rsidR="001037FB">
              <w:rPr>
                <w:sz w:val="24"/>
                <w:szCs w:val="24"/>
              </w:rPr>
              <w:t xml:space="preserve"> Качество выполнения работ и услуг</w:t>
            </w:r>
          </w:p>
          <w:p w14:paraId="7714FC41" w14:textId="77777777"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B1E44A4" w14:textId="77777777"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14:paraId="533C51AC" w14:textId="77777777"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14:paraId="4C160455" w14:textId="77777777"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14:paraId="03B10A59" w14:textId="77777777"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14:paraId="39E6A72A" w14:textId="2B61C71E"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8D3C7B"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14:paraId="60A7BDE3" w14:textId="77777777"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14:paraId="1E2CA02F" w14:textId="77777777" w:rsidR="00F92A41"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14:paraId="3109E213" w14:textId="77777777" w:rsidR="001037FB" w:rsidRPr="007D2FFC" w:rsidRDefault="001037FB" w:rsidP="00ED5EE4">
            <w:pPr>
              <w:autoSpaceDE w:val="0"/>
              <w:autoSpaceDN w:val="0"/>
              <w:adjustRightInd w:val="0"/>
              <w:ind w:firstLine="284"/>
              <w:jc w:val="both"/>
              <w:rPr>
                <w:sz w:val="24"/>
                <w:szCs w:val="24"/>
              </w:rPr>
            </w:pPr>
          </w:p>
        </w:tc>
      </w:tr>
      <w:tr w:rsidR="00F92A41" w:rsidRPr="00C9553C" w14:paraId="29954528" w14:textId="77777777" w:rsidTr="00161FD1">
        <w:trPr>
          <w:trHeight w:val="195"/>
        </w:trPr>
        <w:tc>
          <w:tcPr>
            <w:tcW w:w="1500" w:type="dxa"/>
            <w:gridSpan w:val="2"/>
            <w:tcBorders>
              <w:top w:val="single" w:sz="4" w:space="0" w:color="auto"/>
              <w:left w:val="single" w:sz="4" w:space="0" w:color="auto"/>
              <w:bottom w:val="single" w:sz="4" w:space="0" w:color="auto"/>
              <w:right w:val="single" w:sz="4" w:space="0" w:color="auto"/>
            </w:tcBorders>
          </w:tcPr>
          <w:p w14:paraId="2B02D372"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0" w:type="dxa"/>
            <w:tcBorders>
              <w:top w:val="single" w:sz="4" w:space="0" w:color="auto"/>
              <w:left w:val="single" w:sz="4" w:space="0" w:color="auto"/>
              <w:bottom w:val="single" w:sz="4" w:space="0" w:color="auto"/>
              <w:right w:val="single" w:sz="4" w:space="0" w:color="auto"/>
            </w:tcBorders>
          </w:tcPr>
          <w:p w14:paraId="267675E3"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011A5C65" w14:textId="77777777" w:rsidTr="00161FD1">
        <w:trPr>
          <w:trHeight w:val="338"/>
        </w:trPr>
        <w:tc>
          <w:tcPr>
            <w:tcW w:w="10850" w:type="dxa"/>
            <w:gridSpan w:val="3"/>
            <w:tcBorders>
              <w:top w:val="single" w:sz="4" w:space="0" w:color="auto"/>
              <w:left w:val="single" w:sz="4" w:space="0" w:color="auto"/>
              <w:bottom w:val="single" w:sz="6" w:space="0" w:color="auto"/>
              <w:right w:val="single" w:sz="4" w:space="0" w:color="auto"/>
            </w:tcBorders>
          </w:tcPr>
          <w:p w14:paraId="5E8AD224" w14:textId="77777777" w:rsidR="00F92A41" w:rsidRDefault="00F92A41" w:rsidP="00ED5EE4">
            <w:pPr>
              <w:suppressAutoHyphens/>
              <w:rPr>
                <w:b/>
                <w:sz w:val="24"/>
                <w:szCs w:val="24"/>
              </w:rPr>
            </w:pPr>
            <w:r>
              <w:rPr>
                <w:b/>
                <w:sz w:val="24"/>
                <w:szCs w:val="24"/>
              </w:rPr>
              <w:lastRenderedPageBreak/>
              <w:t xml:space="preserve">1. </w:t>
            </w:r>
            <w:r w:rsidRPr="00322F44">
              <w:rPr>
                <w:b/>
                <w:sz w:val="24"/>
                <w:szCs w:val="24"/>
              </w:rPr>
              <w:t>Критерий «</w:t>
            </w:r>
            <w:r>
              <w:rPr>
                <w:b/>
                <w:sz w:val="24"/>
                <w:szCs w:val="24"/>
              </w:rPr>
              <w:t>Цена договора»</w:t>
            </w:r>
          </w:p>
          <w:p w14:paraId="0EAC9B47" w14:textId="77777777"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14:paraId="0ECDB15D" w14:textId="1348CDD1"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w:t>
            </w:r>
            <w:r w:rsidR="00161FD1" w:rsidRPr="007D2FFC">
              <w:rPr>
                <w:sz w:val="24"/>
                <w:szCs w:val="24"/>
              </w:rPr>
              <w:t>начальная цена</w:t>
            </w:r>
            <w:r w:rsidRPr="007D2FFC">
              <w:rPr>
                <w:sz w:val="24"/>
                <w:szCs w:val="24"/>
              </w:rPr>
              <w:t xml:space="preserve"> </w:t>
            </w:r>
            <w:r>
              <w:rPr>
                <w:sz w:val="24"/>
                <w:szCs w:val="24"/>
              </w:rPr>
              <w:t>договора</w:t>
            </w:r>
            <w:r w:rsidRPr="007D2FFC">
              <w:rPr>
                <w:sz w:val="24"/>
                <w:szCs w:val="24"/>
              </w:rPr>
              <w:t>.</w:t>
            </w:r>
          </w:p>
          <w:p w14:paraId="0419E39A" w14:textId="77777777"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14:paraId="703D41DD" w14:textId="77777777" w:rsidR="00F92A41" w:rsidRDefault="00F92A41" w:rsidP="00ED5EE4">
            <w:pPr>
              <w:autoSpaceDE w:val="0"/>
              <w:autoSpaceDN w:val="0"/>
              <w:adjustRightInd w:val="0"/>
              <w:rPr>
                <w:rFonts w:ascii="Courier New" w:hAnsi="Courier New" w:cs="Courier New"/>
              </w:rPr>
            </w:pPr>
          </w:p>
          <w:p w14:paraId="7914C0F4" w14:textId="77777777"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w14:anchorId="491F2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490110816" r:id="rId14"/>
              </w:object>
            </w:r>
          </w:p>
          <w:p w14:paraId="2C3B52A5" w14:textId="77777777"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14:paraId="7ADE3D1C" w14:textId="77777777" w:rsidR="00F92A41" w:rsidRPr="005540D4" w:rsidRDefault="00F92A41" w:rsidP="00ED5EE4">
            <w:pPr>
              <w:autoSpaceDE w:val="0"/>
              <w:autoSpaceDN w:val="0"/>
              <w:adjustRightInd w:val="0"/>
              <w:rPr>
                <w:i/>
                <w:iCs/>
                <w:sz w:val="24"/>
                <w:szCs w:val="24"/>
              </w:rPr>
            </w:pPr>
            <w:r w:rsidRPr="005540D4">
              <w:rPr>
                <w:position w:val="-18"/>
              </w:rPr>
              <w:object w:dxaOrig="560" w:dyaOrig="420" w14:anchorId="4B499C0F">
                <v:shape id="_x0000_i1026" type="#_x0000_t75" style="width:27.75pt;height:20.25pt" o:ole="">
                  <v:imagedata r:id="rId15" o:title=""/>
                </v:shape>
                <o:OLEObject Type="Embed" ProgID="Equation.3" ShapeID="_x0000_i1026" DrawAspect="Content" ObjectID="_1490110817" r:id="rId16"/>
              </w:object>
            </w:r>
            <w:r w:rsidRPr="005540D4">
              <w:t xml:space="preserve">- </w:t>
            </w:r>
            <w:r w:rsidRPr="005540D4">
              <w:rPr>
                <w:i/>
                <w:iCs/>
                <w:sz w:val="24"/>
                <w:szCs w:val="24"/>
              </w:rPr>
              <w:t>рейтинг, присуждаемый i-й заявке по указанному критерию;</w:t>
            </w:r>
          </w:p>
          <w:p w14:paraId="3ADB4BB7" w14:textId="5C3FA5B9" w:rsidR="00F92A41" w:rsidRDefault="00F92A41" w:rsidP="00F16A1B">
            <w:pPr>
              <w:autoSpaceDE w:val="0"/>
              <w:autoSpaceDN w:val="0"/>
              <w:adjustRightInd w:val="0"/>
              <w:jc w:val="both"/>
              <w:rPr>
                <w:i/>
                <w:iCs/>
                <w:sz w:val="24"/>
                <w:szCs w:val="24"/>
              </w:rPr>
            </w:pPr>
            <w:r w:rsidRPr="005540D4">
              <w:rPr>
                <w:position w:val="-20"/>
              </w:rPr>
              <w:object w:dxaOrig="700" w:dyaOrig="499" w14:anchorId="61F4C390">
                <v:shape id="_x0000_i1027" type="#_x0000_t75" style="width:33.75pt;height:24.75pt" o:ole="">
                  <v:imagedata r:id="rId17" o:title=""/>
                </v:shape>
                <o:OLEObject Type="Embed" ProgID="Equation.3" ShapeID="_x0000_i1027" DrawAspect="Content" ObjectID="_1490110818" r:id="rId18"/>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F16A1B">
              <w:rPr>
                <w:i/>
                <w:iCs/>
                <w:sz w:val="24"/>
                <w:szCs w:val="24"/>
              </w:rPr>
              <w:t xml:space="preserve">запроса </w:t>
            </w:r>
            <w:r w:rsidR="00161FD1">
              <w:rPr>
                <w:i/>
                <w:iCs/>
                <w:sz w:val="24"/>
                <w:szCs w:val="24"/>
              </w:rPr>
              <w:t>предложений.</w:t>
            </w:r>
          </w:p>
          <w:p w14:paraId="09F47EBB" w14:textId="62DBFEFD"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w14:anchorId="05FF5C88">
                <v:shape id="_x0000_i1028" type="#_x0000_t75" style="width:18pt;height:24.75pt" o:ole="">
                  <v:imagedata r:id="rId19" o:title=""/>
                </v:shape>
                <o:OLEObject Type="Embed" ProgID="Equation.3" ShapeID="_x0000_i1028" DrawAspect="Content" ObjectID="_1490110819" r:id="rId20"/>
              </w:object>
            </w:r>
            <w:r w:rsidRPr="005540D4">
              <w:t xml:space="preserve">- </w:t>
            </w:r>
            <w:r w:rsidRPr="00180E68">
              <w:rPr>
                <w:i/>
                <w:iCs/>
                <w:sz w:val="24"/>
                <w:szCs w:val="24"/>
              </w:rPr>
              <w:t xml:space="preserve">предложение i-го участника </w:t>
            </w:r>
            <w:r w:rsidR="00F16A1B">
              <w:rPr>
                <w:i/>
                <w:iCs/>
                <w:sz w:val="24"/>
                <w:szCs w:val="24"/>
              </w:rPr>
              <w:t xml:space="preserve">запроса </w:t>
            </w:r>
            <w:r w:rsidR="00161FD1">
              <w:rPr>
                <w:i/>
                <w:iCs/>
                <w:sz w:val="24"/>
                <w:szCs w:val="24"/>
              </w:rPr>
              <w:t xml:space="preserve">предложений </w:t>
            </w:r>
            <w:r w:rsidR="00161FD1"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14:paraId="03AE77D8" w14:textId="77777777"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14:paraId="57385DE1" w14:textId="77777777" w:rsidR="00F92A41"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14:paraId="2876545C" w14:textId="77777777" w:rsidR="00F92A41" w:rsidRPr="00833BF7" w:rsidRDefault="00F92A41" w:rsidP="00AF5AF6">
            <w:pPr>
              <w:suppressAutoHyphens/>
              <w:rPr>
                <w:b/>
                <w:sz w:val="24"/>
                <w:szCs w:val="24"/>
              </w:rPr>
            </w:pPr>
            <w:r>
              <w:rPr>
                <w:b/>
                <w:sz w:val="24"/>
                <w:szCs w:val="24"/>
              </w:rPr>
              <w:t>2</w:t>
            </w:r>
            <w:r w:rsidRPr="00833BF7">
              <w:rPr>
                <w:b/>
                <w:sz w:val="24"/>
                <w:szCs w:val="24"/>
              </w:rPr>
              <w:t>. Критерий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5E8F1C2C" w14:textId="77777777"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33389A27" w14:textId="77777777"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1D7E9FAA" w14:textId="77777777"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1DBFF9E7" w14:textId="77777777"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68E2CEC9" w14:textId="77777777"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023D3E1" w14:textId="77777777"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598436ED" w14:textId="77777777" w:rsidR="00F92A41" w:rsidRPr="00F60266" w:rsidRDefault="00F92A41" w:rsidP="00ED5EE4">
            <w:pPr>
              <w:autoSpaceDE w:val="0"/>
              <w:autoSpaceDN w:val="0"/>
              <w:adjustRightInd w:val="0"/>
              <w:ind w:firstLine="540"/>
              <w:jc w:val="both"/>
              <w:rPr>
                <w:sz w:val="24"/>
                <w:szCs w:val="24"/>
              </w:rPr>
            </w:pPr>
          </w:p>
          <w:p w14:paraId="403C1A48" w14:textId="77777777"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308D927E">
                <v:shape id="_x0000_i1029" type="#_x0000_t75" style="width:158.25pt;height:26.25pt" o:ole="">
                  <v:imagedata r:id="rId21" o:title=""/>
                </v:shape>
                <o:OLEObject Type="Embed" ProgID="Equation.3" ShapeID="_x0000_i1029" DrawAspect="Content" ObjectID="_1490110820" r:id="rId22"/>
              </w:object>
            </w:r>
          </w:p>
          <w:p w14:paraId="5CC9237B" w14:textId="77777777" w:rsidR="00F92A41" w:rsidRPr="00F60266" w:rsidRDefault="00F92A41" w:rsidP="00ED5EE4">
            <w:pPr>
              <w:autoSpaceDE w:val="0"/>
              <w:autoSpaceDN w:val="0"/>
              <w:adjustRightInd w:val="0"/>
              <w:rPr>
                <w:sz w:val="24"/>
                <w:szCs w:val="24"/>
              </w:rPr>
            </w:pPr>
            <w:r w:rsidRPr="00F60266">
              <w:rPr>
                <w:sz w:val="24"/>
                <w:szCs w:val="24"/>
              </w:rPr>
              <w:t xml:space="preserve">    где:</w:t>
            </w:r>
          </w:p>
          <w:p w14:paraId="2B631208" w14:textId="77777777"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4239B162">
                <v:shape id="_x0000_i1030" type="#_x0000_t75" style="width:23.25pt;height:18pt" o:ole="">
                  <v:imagedata r:id="rId23" o:title=""/>
                </v:shape>
                <o:OLEObject Type="Embed" ProgID="Equation.3" ShapeID="_x0000_i1030" DrawAspect="Content" ObjectID="_1490110821" r:id="rId24"/>
              </w:object>
            </w:r>
            <w:r w:rsidRPr="00F60266">
              <w:rPr>
                <w:sz w:val="24"/>
                <w:szCs w:val="24"/>
              </w:rPr>
              <w:t xml:space="preserve">  </w:t>
            </w:r>
            <w:r w:rsidRPr="0067202B">
              <w:rPr>
                <w:i/>
                <w:iCs/>
                <w:sz w:val="24"/>
                <w:szCs w:val="24"/>
              </w:rPr>
              <w:t>- рейтинг, присуждаемый i-й заявке по указанному критерию;</w:t>
            </w:r>
          </w:p>
          <w:p w14:paraId="12B78969" w14:textId="112BB828"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3A56CCA0">
                <v:shape id="_x0000_i1031" type="#_x0000_t75" style="width:24pt;height:21.75pt" o:ole="">
                  <v:imagedata r:id="rId25" o:title=""/>
                </v:shape>
                <o:OLEObject Type="Embed" ProgID="Equation.3" ShapeID="_x0000_i1031" DrawAspect="Content" ObjectID="_1490110822" r:id="rId26"/>
              </w:object>
            </w:r>
            <w:r w:rsidRPr="00F60266">
              <w:rPr>
                <w:sz w:val="24"/>
                <w:szCs w:val="24"/>
              </w:rPr>
              <w:t xml:space="preserve">  -  </w:t>
            </w:r>
            <w:r w:rsidR="00161FD1"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261F4615" w14:textId="77777777"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18D04B4E" w14:textId="77777777" w:rsidR="00F92A41"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96779F3" w14:textId="77777777"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8080"/>
            </w:tblGrid>
            <w:tr w:rsidR="00516309" w:rsidRPr="00161FD1" w14:paraId="4A637F47" w14:textId="77777777" w:rsidTr="00161FD1">
              <w:tc>
                <w:tcPr>
                  <w:tcW w:w="2515" w:type="dxa"/>
                </w:tcPr>
                <w:p w14:paraId="21BE427C" w14:textId="77777777" w:rsidR="00516309" w:rsidRPr="00161FD1" w:rsidRDefault="00516309" w:rsidP="00516309">
                  <w:pPr>
                    <w:pStyle w:val="a"/>
                    <w:widowControl w:val="0"/>
                    <w:numPr>
                      <w:ilvl w:val="0"/>
                      <w:numId w:val="0"/>
                    </w:numPr>
                    <w:autoSpaceDE w:val="0"/>
                    <w:autoSpaceDN w:val="0"/>
                    <w:adjustRightInd w:val="0"/>
                    <w:ind w:left="48"/>
                    <w:rPr>
                      <w:sz w:val="22"/>
                    </w:rPr>
                  </w:pPr>
                  <w:r w:rsidRPr="00161FD1">
                    <w:rPr>
                      <w:b/>
                      <w:sz w:val="22"/>
                    </w:rPr>
                    <w:t>2. Квалификация участника запроса предложений</w:t>
                  </w:r>
                </w:p>
              </w:tc>
              <w:tc>
                <w:tcPr>
                  <w:tcW w:w="8080" w:type="dxa"/>
                </w:tcPr>
                <w:p w14:paraId="1B095568" w14:textId="77777777" w:rsidR="00516309" w:rsidRPr="00161FD1" w:rsidRDefault="00516309" w:rsidP="00432E2B">
                  <w:pPr>
                    <w:autoSpaceDE w:val="0"/>
                    <w:autoSpaceDN w:val="0"/>
                    <w:adjustRightInd w:val="0"/>
                    <w:jc w:val="both"/>
                    <w:rPr>
                      <w:sz w:val="22"/>
                    </w:rPr>
                  </w:pPr>
                  <w:r w:rsidRPr="00161FD1">
                    <w:rPr>
                      <w:sz w:val="22"/>
                    </w:rPr>
                    <w:t xml:space="preserve">        Рейтинг, присуждаемый заявке по критерию «Квалификация участника запроса предложений», определяется как среднее арифметическое оценок в баллах всех членов Комиссии по закупкам, присуждаемых этой заявке по указанному </w:t>
                  </w:r>
                  <w:r w:rsidRPr="00161FD1">
                    <w:rPr>
                      <w:sz w:val="22"/>
                    </w:rPr>
                    <w:lastRenderedPageBreak/>
                    <w:t xml:space="preserve">критерию.    </w:t>
                  </w:r>
                </w:p>
                <w:p w14:paraId="501E3FC3" w14:textId="04FE5431" w:rsidR="00516309" w:rsidRPr="00161FD1" w:rsidRDefault="00516309" w:rsidP="00432E2B">
                  <w:pPr>
                    <w:autoSpaceDE w:val="0"/>
                    <w:autoSpaceDN w:val="0"/>
                    <w:adjustRightInd w:val="0"/>
                    <w:jc w:val="both"/>
                    <w:rPr>
                      <w:sz w:val="22"/>
                    </w:rPr>
                  </w:pPr>
                  <w:r w:rsidRPr="00161FD1">
                    <w:rPr>
                      <w:sz w:val="22"/>
                    </w:rPr>
                    <w:t xml:space="preserve">         Рейтинг, </w:t>
                  </w:r>
                  <w:r w:rsidR="00161FD1" w:rsidRPr="00161FD1">
                    <w:rPr>
                      <w:sz w:val="22"/>
                    </w:rPr>
                    <w:t>присуждаемый i</w:t>
                  </w:r>
                  <w:r w:rsidRPr="00161FD1">
                    <w:rPr>
                      <w:sz w:val="22"/>
                    </w:rPr>
                    <w:t>-й заявке по данному критерию, определяется по формуле:</w:t>
                  </w:r>
                </w:p>
                <w:p w14:paraId="74E52B50" w14:textId="77777777" w:rsidR="00516309" w:rsidRPr="00161FD1" w:rsidRDefault="00516309" w:rsidP="00432E2B">
                  <w:pPr>
                    <w:autoSpaceDE w:val="0"/>
                    <w:autoSpaceDN w:val="0"/>
                    <w:adjustRightInd w:val="0"/>
                    <w:rPr>
                      <w:sz w:val="22"/>
                    </w:rPr>
                  </w:pPr>
                  <w:r w:rsidRPr="00161FD1">
                    <w:rPr>
                      <w:sz w:val="22"/>
                    </w:rPr>
                    <w:t xml:space="preserve">                            </w:t>
                  </w:r>
                  <w:r w:rsidRPr="00161FD1">
                    <w:rPr>
                      <w:position w:val="-18"/>
                      <w:sz w:val="22"/>
                    </w:rPr>
                    <w:object w:dxaOrig="2640" w:dyaOrig="520" w14:anchorId="2EF4EFAA">
                      <v:shape id="_x0000_i1032" type="#_x0000_t75" style="width:158.25pt;height:26.25pt" o:ole="">
                        <v:imagedata r:id="rId21" o:title=""/>
                      </v:shape>
                      <o:OLEObject Type="Embed" ProgID="Equation.3" ShapeID="_x0000_i1032" DrawAspect="Content" ObjectID="_1490110823" r:id="rId27"/>
                    </w:object>
                  </w:r>
                </w:p>
                <w:p w14:paraId="16BB8916" w14:textId="77777777" w:rsidR="00516309" w:rsidRPr="00161FD1" w:rsidRDefault="00516309" w:rsidP="00432E2B">
                  <w:pPr>
                    <w:autoSpaceDE w:val="0"/>
                    <w:autoSpaceDN w:val="0"/>
                    <w:adjustRightInd w:val="0"/>
                    <w:rPr>
                      <w:sz w:val="22"/>
                    </w:rPr>
                  </w:pPr>
                  <w:r w:rsidRPr="00161FD1">
                    <w:rPr>
                      <w:sz w:val="22"/>
                    </w:rPr>
                    <w:t xml:space="preserve">    где:       </w:t>
                  </w:r>
                </w:p>
                <w:p w14:paraId="3386CF8F" w14:textId="77777777" w:rsidR="00516309" w:rsidRPr="00161FD1" w:rsidRDefault="00516309" w:rsidP="00432E2B">
                  <w:pPr>
                    <w:autoSpaceDE w:val="0"/>
                    <w:autoSpaceDN w:val="0"/>
                    <w:adjustRightInd w:val="0"/>
                    <w:rPr>
                      <w:rFonts w:eastAsia="Calibri"/>
                      <w:noProof/>
                      <w:sz w:val="22"/>
                      <w:lang w:eastAsia="en-US"/>
                    </w:rPr>
                  </w:pPr>
                  <w:r w:rsidRPr="00161FD1">
                    <w:rPr>
                      <w:rFonts w:eastAsia="Calibri"/>
                      <w:noProof/>
                      <w:sz w:val="22"/>
                      <w:lang w:eastAsia="en-US"/>
                    </w:rPr>
                    <w:t xml:space="preserve">    </w:t>
                  </w:r>
                  <w:r w:rsidRPr="00161FD1">
                    <w:rPr>
                      <w:rFonts w:eastAsia="Calibri"/>
                      <w:noProof/>
                      <w:sz w:val="22"/>
                      <w:lang w:eastAsia="en-US"/>
                    </w:rPr>
                    <w:object w:dxaOrig="380" w:dyaOrig="360" w14:anchorId="059B28EC">
                      <v:shape id="_x0000_i1033" type="#_x0000_t75" style="width:23.25pt;height:18pt" o:ole="">
                        <v:imagedata r:id="rId23" o:title=""/>
                      </v:shape>
                      <o:OLEObject Type="Embed" ProgID="Equation.3" ShapeID="_x0000_i1033" DrawAspect="Content" ObjectID="_1490110824" r:id="rId28"/>
                    </w:object>
                  </w:r>
                  <w:r w:rsidRPr="00161FD1">
                    <w:rPr>
                      <w:rFonts w:eastAsia="Calibri"/>
                      <w:noProof/>
                      <w:sz w:val="22"/>
                      <w:lang w:eastAsia="en-US"/>
                    </w:rPr>
                    <w:t xml:space="preserve">  - рейтинг, присуждаемый i-й заявке по указанному критерию;</w:t>
                  </w:r>
                </w:p>
                <w:p w14:paraId="55D56E20" w14:textId="77777777" w:rsidR="00516309" w:rsidRPr="00161FD1" w:rsidRDefault="00516309" w:rsidP="00432E2B">
                  <w:pPr>
                    <w:autoSpaceDE w:val="0"/>
                    <w:autoSpaceDN w:val="0"/>
                    <w:adjustRightInd w:val="0"/>
                    <w:jc w:val="both"/>
                    <w:rPr>
                      <w:sz w:val="22"/>
                    </w:rPr>
                  </w:pPr>
                  <w:r w:rsidRPr="00161FD1">
                    <w:rPr>
                      <w:rFonts w:eastAsia="Calibri"/>
                      <w:noProof/>
                      <w:sz w:val="22"/>
                      <w:lang w:eastAsia="en-US"/>
                    </w:rPr>
                    <w:t xml:space="preserve">    </w:t>
                  </w:r>
                  <w:r w:rsidRPr="00161FD1">
                    <w:rPr>
                      <w:rFonts w:eastAsia="Calibri"/>
                      <w:noProof/>
                      <w:position w:val="-10"/>
                      <w:sz w:val="22"/>
                      <w:lang w:eastAsia="en-US"/>
                    </w:rPr>
                    <w:object w:dxaOrig="320" w:dyaOrig="340" w14:anchorId="2C7DA93F">
                      <v:shape id="_x0000_i1034" type="#_x0000_t75" style="width:18.75pt;height:17.25pt" o:ole="">
                        <v:imagedata r:id="rId29" o:title=""/>
                      </v:shape>
                      <o:OLEObject Type="Embed" ProgID="Equation.3" ShapeID="_x0000_i1034" DrawAspect="Content" ObjectID="_1490110825" r:id="rId30"/>
                    </w:object>
                  </w:r>
                  <w:r w:rsidRPr="00161FD1">
                    <w:rPr>
                      <w:rFonts w:eastAsia="Calibri"/>
                      <w:noProof/>
                      <w:sz w:val="22"/>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161FD1">
                    <w:rPr>
                      <w:sz w:val="22"/>
                    </w:rPr>
                    <w:t>.</w:t>
                  </w:r>
                </w:p>
                <w:p w14:paraId="18532FF5" w14:textId="26BBE083" w:rsidR="00516309" w:rsidRPr="00161FD1" w:rsidRDefault="00516309" w:rsidP="00161FD1">
                  <w:pPr>
                    <w:pStyle w:val="a1"/>
                    <w:widowControl w:val="0"/>
                    <w:numPr>
                      <w:ilvl w:val="0"/>
                      <w:numId w:val="0"/>
                    </w:numPr>
                    <w:spacing w:after="0"/>
                    <w:rPr>
                      <w:noProof/>
                      <w:sz w:val="22"/>
                    </w:rPr>
                  </w:pPr>
                  <w:r w:rsidRPr="00161FD1">
                    <w:rPr>
                      <w:sz w:val="22"/>
                    </w:rPr>
                    <w:t xml:space="preserve">    Сумма максимальных значений всех установленных показателей составляет 100 баллов</w:t>
                  </w:r>
                  <w:r w:rsidRPr="00161FD1">
                    <w:rPr>
                      <w:noProof/>
                      <w:sz w:val="22"/>
                    </w:rPr>
                    <w:t xml:space="preserve">. </w:t>
                  </w:r>
                </w:p>
              </w:tc>
            </w:tr>
            <w:tr w:rsidR="00516309" w:rsidRPr="00161FD1" w14:paraId="04573D1E" w14:textId="77777777" w:rsidTr="00161FD1">
              <w:trPr>
                <w:trHeight w:val="1181"/>
              </w:trPr>
              <w:tc>
                <w:tcPr>
                  <w:tcW w:w="2515" w:type="dxa"/>
                </w:tcPr>
                <w:p w14:paraId="6616A640" w14:textId="174B0005" w:rsidR="00516309" w:rsidRPr="00161FD1" w:rsidRDefault="00EB181D" w:rsidP="00D06F3C">
                  <w:pPr>
                    <w:pStyle w:val="a"/>
                    <w:widowControl w:val="0"/>
                    <w:numPr>
                      <w:ilvl w:val="0"/>
                      <w:numId w:val="0"/>
                    </w:numPr>
                    <w:autoSpaceDE w:val="0"/>
                    <w:autoSpaceDN w:val="0"/>
                    <w:adjustRightInd w:val="0"/>
                    <w:ind w:left="48"/>
                    <w:rPr>
                      <w:sz w:val="22"/>
                    </w:rPr>
                  </w:pPr>
                  <w:r w:rsidRPr="00161FD1">
                    <w:rPr>
                      <w:sz w:val="22"/>
                    </w:rPr>
                    <w:lastRenderedPageBreak/>
                    <w:t xml:space="preserve">2.1.Опыт </w:t>
                  </w:r>
                  <w:r w:rsidR="00422450">
                    <w:rPr>
                      <w:sz w:val="22"/>
                    </w:rPr>
                    <w:t>оказания услуг аналогичных запросу предложений. (в</w:t>
                  </w:r>
                  <w:r w:rsidR="00356D49" w:rsidRPr="00161FD1">
                    <w:rPr>
                      <w:sz w:val="22"/>
                    </w:rPr>
                    <w:t xml:space="preserve"> сфере организации соревнований среди студентов</w:t>
                  </w:r>
                  <w:r w:rsidR="00422450">
                    <w:rPr>
                      <w:sz w:val="22"/>
                    </w:rPr>
                    <w:t>)</w:t>
                  </w:r>
                  <w:r w:rsidR="00C61DC0">
                    <w:rPr>
                      <w:sz w:val="22"/>
                    </w:rPr>
                    <w:t>.</w:t>
                  </w:r>
                </w:p>
              </w:tc>
              <w:tc>
                <w:tcPr>
                  <w:tcW w:w="8080" w:type="dxa"/>
                </w:tcPr>
                <w:p w14:paraId="0DF4CED4" w14:textId="56E1C1F9" w:rsidR="00EB181D" w:rsidRPr="00161FD1" w:rsidRDefault="00356D49" w:rsidP="00EB181D">
                  <w:pPr>
                    <w:keepNext/>
                    <w:snapToGrid w:val="0"/>
                    <w:rPr>
                      <w:b/>
                      <w:bCs/>
                      <w:sz w:val="22"/>
                      <w:szCs w:val="24"/>
                    </w:rPr>
                  </w:pPr>
                  <w:r w:rsidRPr="00161FD1">
                    <w:rPr>
                      <w:b/>
                      <w:bCs/>
                      <w:sz w:val="22"/>
                      <w:szCs w:val="24"/>
                    </w:rPr>
                    <w:t>Максимальный балл – 3</w:t>
                  </w:r>
                  <w:r w:rsidR="00DE715C" w:rsidRPr="00161FD1">
                    <w:rPr>
                      <w:b/>
                      <w:bCs/>
                      <w:sz w:val="22"/>
                      <w:szCs w:val="24"/>
                    </w:rPr>
                    <w:t>5</w:t>
                  </w:r>
                </w:p>
                <w:p w14:paraId="7B1E2F28" w14:textId="5C93E374" w:rsidR="00422450" w:rsidRDefault="00422450" w:rsidP="00C61DC0">
                  <w:pPr>
                    <w:jc w:val="both"/>
                    <w:rPr>
                      <w:sz w:val="22"/>
                    </w:rPr>
                  </w:pPr>
                  <w:r>
                    <w:rPr>
                      <w:sz w:val="22"/>
                    </w:rPr>
                    <w:t>Оценивается опыт оказания услуг в сфере организации соревнований среди студентов</w:t>
                  </w:r>
                  <w:r w:rsidR="00D06F3C">
                    <w:rPr>
                      <w:sz w:val="22"/>
                    </w:rPr>
                    <w:t xml:space="preserve"> за период с 2011 по 2014 гг</w:t>
                  </w:r>
                  <w:r>
                    <w:rPr>
                      <w:sz w:val="22"/>
                    </w:rPr>
                    <w:t xml:space="preserve">. Участник закупки представляет сведения </w:t>
                  </w:r>
                  <w:r w:rsidR="00D06F3C">
                    <w:rPr>
                      <w:sz w:val="22"/>
                    </w:rPr>
                    <w:t>об опыте</w:t>
                  </w:r>
                  <w:r w:rsidR="00C61DC0">
                    <w:rPr>
                      <w:sz w:val="22"/>
                    </w:rPr>
                    <w:t xml:space="preserve"> </w:t>
                  </w:r>
                  <w:r w:rsidR="00C61DC0" w:rsidRPr="00C61DC0">
                    <w:rPr>
                      <w:sz w:val="22"/>
                    </w:rPr>
                    <w:t>оказания услуг аналогичных запросу предложени</w:t>
                  </w:r>
                  <w:r w:rsidR="00C61DC0">
                    <w:rPr>
                      <w:sz w:val="22"/>
                    </w:rPr>
                    <w:t>й (форме </w:t>
                  </w:r>
                  <w:r w:rsidR="00D06F3C">
                    <w:rPr>
                      <w:sz w:val="22"/>
                    </w:rPr>
                    <w:t>4</w:t>
                  </w:r>
                  <w:r w:rsidR="00C61DC0">
                    <w:rPr>
                      <w:sz w:val="22"/>
                    </w:rPr>
                    <w:t>)</w:t>
                  </w:r>
                  <w:r w:rsidR="00D06F3C">
                    <w:rPr>
                      <w:sz w:val="22"/>
                    </w:rPr>
                    <w:t xml:space="preserve">, </w:t>
                  </w:r>
                  <w:r w:rsidR="00C61DC0">
                    <w:rPr>
                      <w:sz w:val="22"/>
                    </w:rPr>
                    <w:t xml:space="preserve">сведения должны быть </w:t>
                  </w:r>
                  <w:r w:rsidR="00D06F3C">
                    <w:rPr>
                      <w:sz w:val="22"/>
                    </w:rPr>
                    <w:t>подтвержд</w:t>
                  </w:r>
                  <w:r w:rsidR="00C61DC0">
                    <w:rPr>
                      <w:sz w:val="22"/>
                    </w:rPr>
                    <w:t>ены</w:t>
                  </w:r>
                  <w:r w:rsidR="00D06F3C">
                    <w:rPr>
                      <w:sz w:val="22"/>
                    </w:rPr>
                    <w:t xml:space="preserve"> копиями договоров и</w:t>
                  </w:r>
                  <w:r w:rsidR="009A4F89">
                    <w:rPr>
                      <w:sz w:val="22"/>
                    </w:rPr>
                    <w:t>/или</w:t>
                  </w:r>
                  <w:r w:rsidR="00D06F3C">
                    <w:rPr>
                      <w:sz w:val="22"/>
                    </w:rPr>
                    <w:t xml:space="preserve"> копиями актов выполненных работ.</w:t>
                  </w:r>
                  <w:r>
                    <w:rPr>
                      <w:sz w:val="22"/>
                    </w:rPr>
                    <w:t xml:space="preserve"> </w:t>
                  </w:r>
                </w:p>
                <w:p w14:paraId="5F9C63F8" w14:textId="11FB873F" w:rsidR="00D06F3C" w:rsidRDefault="00D06F3C" w:rsidP="00C61DC0">
                  <w:pPr>
                    <w:jc w:val="both"/>
                    <w:rPr>
                      <w:sz w:val="22"/>
                    </w:rPr>
                  </w:pPr>
                  <w:r w:rsidRPr="00D06F3C">
                    <w:rPr>
                      <w:sz w:val="22"/>
                    </w:rPr>
                    <w:t xml:space="preserve">Оценка заявок осуществляется путем выставления баллов от 0 до </w:t>
                  </w:r>
                  <w:r>
                    <w:rPr>
                      <w:sz w:val="22"/>
                    </w:rPr>
                    <w:t>35</w:t>
                  </w:r>
                  <w:r w:rsidRPr="00D06F3C">
                    <w:rPr>
                      <w:sz w:val="22"/>
                    </w:rPr>
                    <w:t xml:space="preserve"> баллов следующим образом:</w:t>
                  </w:r>
                </w:p>
                <w:p w14:paraId="79803A13" w14:textId="007E3768" w:rsidR="00D06F3C" w:rsidRDefault="00D06F3C" w:rsidP="00C61DC0">
                  <w:pPr>
                    <w:jc w:val="both"/>
                    <w:rPr>
                      <w:sz w:val="22"/>
                    </w:rPr>
                  </w:pPr>
                  <w:r>
                    <w:rPr>
                      <w:sz w:val="22"/>
                    </w:rPr>
                    <w:t xml:space="preserve">- при наличии 20 и более договоров (контрактов) в сфере организации </w:t>
                  </w:r>
                  <w:r w:rsidRPr="00D06F3C">
                    <w:rPr>
                      <w:sz w:val="22"/>
                    </w:rPr>
                    <w:t>соревнований среди студентов</w:t>
                  </w:r>
                  <w:r>
                    <w:rPr>
                      <w:sz w:val="22"/>
                    </w:rPr>
                    <w:t xml:space="preserve"> </w:t>
                  </w:r>
                  <w:r w:rsidRPr="00D06F3C">
                    <w:rPr>
                      <w:sz w:val="22"/>
                    </w:rPr>
                    <w:t>за период с 2011 по 2014 гг.</w:t>
                  </w:r>
                  <w:r>
                    <w:rPr>
                      <w:sz w:val="22"/>
                    </w:rPr>
                    <w:t xml:space="preserve"> – 35 баллов;</w:t>
                  </w:r>
                </w:p>
                <w:p w14:paraId="05203BA5" w14:textId="74FB4C6A" w:rsidR="00D06F3C" w:rsidRDefault="00D06F3C" w:rsidP="00C61DC0">
                  <w:pPr>
                    <w:jc w:val="both"/>
                    <w:rPr>
                      <w:sz w:val="22"/>
                    </w:rPr>
                  </w:pPr>
                  <w:r>
                    <w:rPr>
                      <w:sz w:val="22"/>
                    </w:rPr>
                    <w:t xml:space="preserve">- при наличии от 10 до 19 </w:t>
                  </w:r>
                  <w:r w:rsidRPr="00D06F3C">
                    <w:rPr>
                      <w:sz w:val="22"/>
                    </w:rPr>
                    <w:t>договоров (контрактов) в сфере организации соревнований среди студентов за период с 2011 по 2014 гг.</w:t>
                  </w:r>
                  <w:r>
                    <w:rPr>
                      <w:sz w:val="22"/>
                    </w:rPr>
                    <w:t xml:space="preserve"> – </w:t>
                  </w:r>
                  <w:r w:rsidR="00B803F1">
                    <w:rPr>
                      <w:sz w:val="22"/>
                    </w:rPr>
                    <w:t>15</w:t>
                  </w:r>
                  <w:r>
                    <w:rPr>
                      <w:sz w:val="22"/>
                    </w:rPr>
                    <w:t xml:space="preserve"> баллов;</w:t>
                  </w:r>
                </w:p>
                <w:p w14:paraId="41604F40" w14:textId="26794971" w:rsidR="00D06F3C" w:rsidRDefault="00D06F3C" w:rsidP="00C61DC0">
                  <w:pPr>
                    <w:jc w:val="both"/>
                    <w:rPr>
                      <w:sz w:val="22"/>
                    </w:rPr>
                  </w:pPr>
                  <w:r>
                    <w:rPr>
                      <w:sz w:val="22"/>
                    </w:rPr>
                    <w:t xml:space="preserve"> - при наличии от </w:t>
                  </w:r>
                  <w:r w:rsidR="00B803F1">
                    <w:rPr>
                      <w:sz w:val="22"/>
                    </w:rPr>
                    <w:t>1</w:t>
                  </w:r>
                  <w:r>
                    <w:rPr>
                      <w:sz w:val="22"/>
                    </w:rPr>
                    <w:t xml:space="preserve"> до 9 </w:t>
                  </w:r>
                  <w:r w:rsidRPr="00D06F3C">
                    <w:rPr>
                      <w:sz w:val="22"/>
                    </w:rPr>
                    <w:t>договоров (контрактов) в сфере организации соревнований среди студентов за период с 2011 по 2014 гг</w:t>
                  </w:r>
                  <w:r>
                    <w:rPr>
                      <w:sz w:val="22"/>
                    </w:rPr>
                    <w:t xml:space="preserve">. – </w:t>
                  </w:r>
                  <w:r w:rsidR="00B803F1">
                    <w:rPr>
                      <w:sz w:val="22"/>
                    </w:rPr>
                    <w:t>5</w:t>
                  </w:r>
                  <w:r>
                    <w:rPr>
                      <w:sz w:val="22"/>
                    </w:rPr>
                    <w:t xml:space="preserve"> баллов;</w:t>
                  </w:r>
                </w:p>
                <w:p w14:paraId="19CDB9A2" w14:textId="6427A0C8" w:rsidR="00516309" w:rsidRPr="00C61DC0" w:rsidRDefault="00D06F3C" w:rsidP="00C61DC0">
                  <w:pPr>
                    <w:ind w:firstLine="34"/>
                    <w:jc w:val="both"/>
                    <w:rPr>
                      <w:sz w:val="22"/>
                    </w:rPr>
                  </w:pPr>
                  <w:r>
                    <w:rPr>
                      <w:sz w:val="22"/>
                    </w:rPr>
                    <w:t>- при отсутс</w:t>
                  </w:r>
                  <w:r w:rsidR="00C61DC0">
                    <w:rPr>
                      <w:sz w:val="22"/>
                    </w:rPr>
                    <w:t xml:space="preserve">твии </w:t>
                  </w:r>
                  <w:r w:rsidR="00C61DC0" w:rsidRPr="00C61DC0">
                    <w:rPr>
                      <w:sz w:val="22"/>
                    </w:rPr>
                    <w:t>договоров (контрактов) в сфере организации соревнований среди студентов за период с 2011 по 2014 гг</w:t>
                  </w:r>
                  <w:r w:rsidR="00C61DC0">
                    <w:rPr>
                      <w:sz w:val="22"/>
                    </w:rPr>
                    <w:t>. или при отсутствии подтверждающих документов – 0 баллов.</w:t>
                  </w:r>
                </w:p>
              </w:tc>
            </w:tr>
            <w:tr w:rsidR="00356D49" w:rsidRPr="00161FD1" w14:paraId="25D0F368" w14:textId="77777777" w:rsidTr="00161FD1">
              <w:trPr>
                <w:trHeight w:val="1181"/>
              </w:trPr>
              <w:tc>
                <w:tcPr>
                  <w:tcW w:w="2515" w:type="dxa"/>
                </w:tcPr>
                <w:p w14:paraId="2814A47A" w14:textId="334C8B0C" w:rsidR="00356D49" w:rsidRPr="00161FD1" w:rsidRDefault="00356D49" w:rsidP="008E5ECA">
                  <w:pPr>
                    <w:pStyle w:val="a"/>
                    <w:widowControl w:val="0"/>
                    <w:numPr>
                      <w:ilvl w:val="0"/>
                      <w:numId w:val="0"/>
                    </w:numPr>
                    <w:autoSpaceDE w:val="0"/>
                    <w:autoSpaceDN w:val="0"/>
                    <w:adjustRightInd w:val="0"/>
                    <w:ind w:left="48"/>
                    <w:rPr>
                      <w:sz w:val="22"/>
                    </w:rPr>
                  </w:pPr>
                  <w:r w:rsidRPr="00161FD1">
                    <w:rPr>
                      <w:sz w:val="22"/>
                    </w:rPr>
                    <w:t>2.</w:t>
                  </w:r>
                  <w:r w:rsidR="008E5ECA" w:rsidRPr="00161FD1">
                    <w:rPr>
                      <w:sz w:val="22"/>
                    </w:rPr>
                    <w:t>2</w:t>
                  </w:r>
                  <w:r w:rsidRPr="00161FD1">
                    <w:rPr>
                      <w:sz w:val="22"/>
                    </w:rPr>
                    <w:t xml:space="preserve">.Опыт </w:t>
                  </w:r>
                  <w:r w:rsidR="00422450">
                    <w:rPr>
                      <w:sz w:val="22"/>
                    </w:rPr>
                    <w:t>выполнения работ</w:t>
                  </w:r>
                  <w:r w:rsidRPr="00161FD1">
                    <w:rPr>
                      <w:sz w:val="22"/>
                    </w:rPr>
                    <w:t xml:space="preserve"> в сфере создания отборочных заданий (кейсов)</w:t>
                  </w:r>
                  <w:r w:rsidR="00C61DC0">
                    <w:rPr>
                      <w:sz w:val="22"/>
                    </w:rPr>
                    <w:t>.</w:t>
                  </w:r>
                </w:p>
              </w:tc>
              <w:tc>
                <w:tcPr>
                  <w:tcW w:w="8080" w:type="dxa"/>
                </w:tcPr>
                <w:p w14:paraId="284DC26B" w14:textId="5410D4D4" w:rsidR="00356D49" w:rsidRPr="00161FD1" w:rsidRDefault="00356D49" w:rsidP="00356D49">
                  <w:pPr>
                    <w:keepNext/>
                    <w:snapToGrid w:val="0"/>
                    <w:rPr>
                      <w:b/>
                      <w:bCs/>
                      <w:sz w:val="22"/>
                      <w:szCs w:val="24"/>
                    </w:rPr>
                  </w:pPr>
                  <w:r w:rsidRPr="00161FD1">
                    <w:rPr>
                      <w:b/>
                      <w:bCs/>
                      <w:sz w:val="22"/>
                      <w:szCs w:val="24"/>
                    </w:rPr>
                    <w:t>Максимальный балл – 3</w:t>
                  </w:r>
                  <w:r w:rsidR="00DE715C" w:rsidRPr="00161FD1">
                    <w:rPr>
                      <w:b/>
                      <w:bCs/>
                      <w:sz w:val="22"/>
                      <w:szCs w:val="24"/>
                    </w:rPr>
                    <w:t>5</w:t>
                  </w:r>
                </w:p>
                <w:p w14:paraId="5F501616" w14:textId="411C1E2F" w:rsidR="00C61DC0" w:rsidRDefault="00C61DC0" w:rsidP="00C61DC0">
                  <w:pPr>
                    <w:jc w:val="both"/>
                    <w:rPr>
                      <w:sz w:val="22"/>
                    </w:rPr>
                  </w:pPr>
                  <w:r>
                    <w:rPr>
                      <w:sz w:val="22"/>
                    </w:rPr>
                    <w:t>Оценивается опыт выполнения работ в сфере создания отборочных заданий</w:t>
                  </w:r>
                  <w:r w:rsidR="00B803F1">
                    <w:rPr>
                      <w:sz w:val="22"/>
                    </w:rPr>
                    <w:t xml:space="preserve"> (кейсов)</w:t>
                  </w:r>
                  <w:r>
                    <w:rPr>
                      <w:sz w:val="22"/>
                    </w:rPr>
                    <w:t xml:space="preserve"> для соревнований. Отборочное здание (кейс) - </w:t>
                  </w:r>
                  <w:r w:rsidRPr="00161FD1">
                    <w:rPr>
                      <w:sz w:val="22"/>
                    </w:rPr>
                    <w:t xml:space="preserve">описание ситуации, в рамках которой участнику/участникам </w:t>
                  </w:r>
                  <w:r w:rsidR="00B803F1">
                    <w:rPr>
                      <w:sz w:val="22"/>
                    </w:rPr>
                    <w:t xml:space="preserve">соревнований </w:t>
                  </w:r>
                  <w:r w:rsidRPr="00161FD1">
                    <w:rPr>
                      <w:sz w:val="22"/>
                    </w:rPr>
                    <w:t>необходимо принять управленческое решение</w:t>
                  </w:r>
                  <w:r>
                    <w:rPr>
                      <w:sz w:val="22"/>
                    </w:rPr>
                    <w:t>.</w:t>
                  </w:r>
                </w:p>
                <w:p w14:paraId="1F8C1810" w14:textId="6E22FA2E" w:rsidR="00C61DC0" w:rsidRDefault="00C61DC0" w:rsidP="00C61DC0">
                  <w:pPr>
                    <w:jc w:val="both"/>
                    <w:rPr>
                      <w:sz w:val="22"/>
                    </w:rPr>
                  </w:pPr>
                  <w:r>
                    <w:rPr>
                      <w:sz w:val="22"/>
                    </w:rPr>
                    <w:t xml:space="preserve">Участник закупки представляет сведения об опыте </w:t>
                  </w:r>
                  <w:r w:rsidRPr="00C61DC0">
                    <w:rPr>
                      <w:sz w:val="22"/>
                    </w:rPr>
                    <w:t>выполнения работ в сфере созда</w:t>
                  </w:r>
                  <w:r w:rsidR="00B803F1">
                    <w:rPr>
                      <w:sz w:val="22"/>
                    </w:rPr>
                    <w:t>ния отборочных заданий (кейсов), сведения предоставляются в произвол</w:t>
                  </w:r>
                  <w:r w:rsidR="009A4F89">
                    <w:rPr>
                      <w:sz w:val="22"/>
                    </w:rPr>
                    <w:t>ьной форме на бумажном носителе, сведения должны быть подтверждены копиями договоров и/или копиями актов выполненных работ.</w:t>
                  </w:r>
                </w:p>
                <w:p w14:paraId="79FBCAC9" w14:textId="1E7B3C3D" w:rsidR="00B803F1" w:rsidRDefault="00B803F1" w:rsidP="00C61DC0">
                  <w:pPr>
                    <w:jc w:val="both"/>
                    <w:rPr>
                      <w:sz w:val="22"/>
                    </w:rPr>
                  </w:pPr>
                  <w:r w:rsidRPr="00B803F1">
                    <w:rPr>
                      <w:sz w:val="22"/>
                    </w:rPr>
                    <w:t>Оценка заявок осуществляется путем выставления баллов от 0 до 35 баллов следующим образом:</w:t>
                  </w:r>
                </w:p>
                <w:p w14:paraId="0741DFEB" w14:textId="7D2CF767" w:rsidR="00B803F1" w:rsidRPr="00B803F1" w:rsidRDefault="00B803F1" w:rsidP="00B803F1">
                  <w:pPr>
                    <w:jc w:val="both"/>
                    <w:rPr>
                      <w:sz w:val="22"/>
                    </w:rPr>
                  </w:pPr>
                  <w:r w:rsidRPr="00B803F1">
                    <w:rPr>
                      <w:sz w:val="22"/>
                    </w:rPr>
                    <w:t xml:space="preserve">- при наличии </w:t>
                  </w:r>
                  <w:r>
                    <w:rPr>
                      <w:sz w:val="22"/>
                    </w:rPr>
                    <w:t>опыта создания 30</w:t>
                  </w:r>
                  <w:r w:rsidRPr="00B803F1">
                    <w:rPr>
                      <w:sz w:val="22"/>
                    </w:rPr>
                    <w:t xml:space="preserve"> и более </w:t>
                  </w:r>
                  <w:r>
                    <w:rPr>
                      <w:sz w:val="22"/>
                    </w:rPr>
                    <w:t xml:space="preserve">отборочных заданий (кейсов) для соревнований </w:t>
                  </w:r>
                  <w:r w:rsidRPr="00B803F1">
                    <w:rPr>
                      <w:sz w:val="22"/>
                    </w:rPr>
                    <w:t>– 35 баллов;</w:t>
                  </w:r>
                </w:p>
                <w:p w14:paraId="0537E802" w14:textId="4A176432" w:rsidR="00B803F1" w:rsidRPr="00B803F1" w:rsidRDefault="00B803F1" w:rsidP="00B803F1">
                  <w:pPr>
                    <w:jc w:val="both"/>
                    <w:rPr>
                      <w:sz w:val="22"/>
                    </w:rPr>
                  </w:pPr>
                  <w:r w:rsidRPr="00B803F1">
                    <w:rPr>
                      <w:sz w:val="22"/>
                    </w:rPr>
                    <w:t xml:space="preserve">- при наличии опыта создания </w:t>
                  </w:r>
                  <w:r>
                    <w:rPr>
                      <w:sz w:val="22"/>
                    </w:rPr>
                    <w:t>от 10 до 29</w:t>
                  </w:r>
                  <w:r w:rsidRPr="00B803F1">
                    <w:rPr>
                      <w:sz w:val="22"/>
                    </w:rPr>
                    <w:t xml:space="preserve"> отборочных заданий (кейсов) для соревнований – </w:t>
                  </w:r>
                  <w:r>
                    <w:rPr>
                      <w:sz w:val="22"/>
                    </w:rPr>
                    <w:t>15</w:t>
                  </w:r>
                  <w:r w:rsidRPr="00B803F1">
                    <w:rPr>
                      <w:sz w:val="22"/>
                    </w:rPr>
                    <w:t xml:space="preserve"> баллов;</w:t>
                  </w:r>
                </w:p>
                <w:p w14:paraId="3AF6B6D6" w14:textId="25FB763F" w:rsidR="00356D49" w:rsidRPr="00B803F1" w:rsidRDefault="00B803F1" w:rsidP="00B803F1">
                  <w:pPr>
                    <w:jc w:val="both"/>
                    <w:rPr>
                      <w:sz w:val="22"/>
                    </w:rPr>
                  </w:pPr>
                  <w:r w:rsidRPr="00B803F1">
                    <w:rPr>
                      <w:sz w:val="22"/>
                    </w:rPr>
                    <w:t xml:space="preserve"> - при наличии опыта создания </w:t>
                  </w:r>
                  <w:r>
                    <w:rPr>
                      <w:sz w:val="22"/>
                    </w:rPr>
                    <w:t>менее 10</w:t>
                  </w:r>
                  <w:r w:rsidRPr="00B803F1">
                    <w:rPr>
                      <w:sz w:val="22"/>
                    </w:rPr>
                    <w:t xml:space="preserve"> отборочных заданий (кейсов) для соревнований</w:t>
                  </w:r>
                  <w:r>
                    <w:rPr>
                      <w:sz w:val="22"/>
                    </w:rPr>
                    <w:t>,</w:t>
                  </w:r>
                  <w:r w:rsidRPr="00B803F1">
                    <w:rPr>
                      <w:sz w:val="22"/>
                    </w:rPr>
                    <w:t xml:space="preserve"> </w:t>
                  </w:r>
                  <w:r>
                    <w:rPr>
                      <w:sz w:val="22"/>
                    </w:rPr>
                    <w:t>либо</w:t>
                  </w:r>
                  <w:r w:rsidRPr="00B803F1">
                    <w:rPr>
                      <w:sz w:val="22"/>
                    </w:rPr>
                    <w:t xml:space="preserve"> при отсутствии </w:t>
                  </w:r>
                  <w:r>
                    <w:rPr>
                      <w:sz w:val="22"/>
                    </w:rPr>
                    <w:t xml:space="preserve">опты создания </w:t>
                  </w:r>
                  <w:r w:rsidRPr="00B803F1">
                    <w:rPr>
                      <w:sz w:val="22"/>
                    </w:rPr>
                    <w:t>отборочных заданий (кейсов) для соревнований</w:t>
                  </w:r>
                  <w:r>
                    <w:rPr>
                      <w:sz w:val="22"/>
                    </w:rPr>
                    <w:t>, либо</w:t>
                  </w:r>
                  <w:r w:rsidRPr="00B803F1">
                    <w:rPr>
                      <w:sz w:val="22"/>
                    </w:rPr>
                    <w:t xml:space="preserve"> при отсутствии подтверждающих документов – 0 баллов.</w:t>
                  </w:r>
                </w:p>
              </w:tc>
            </w:tr>
            <w:tr w:rsidR="00516309" w:rsidRPr="00161FD1" w14:paraId="77A78A2B" w14:textId="77777777" w:rsidTr="00161FD1">
              <w:tc>
                <w:tcPr>
                  <w:tcW w:w="2515" w:type="dxa"/>
                </w:tcPr>
                <w:p w14:paraId="21D06365" w14:textId="5C83F195" w:rsidR="00516309" w:rsidRPr="00161FD1" w:rsidRDefault="00422450" w:rsidP="00422450">
                  <w:pPr>
                    <w:pStyle w:val="a"/>
                    <w:widowControl w:val="0"/>
                    <w:numPr>
                      <w:ilvl w:val="0"/>
                      <w:numId w:val="0"/>
                    </w:numPr>
                    <w:autoSpaceDE w:val="0"/>
                    <w:autoSpaceDN w:val="0"/>
                    <w:adjustRightInd w:val="0"/>
                    <w:rPr>
                      <w:sz w:val="22"/>
                      <w:highlight w:val="yellow"/>
                    </w:rPr>
                  </w:pPr>
                  <w:r>
                    <w:rPr>
                      <w:sz w:val="22"/>
                      <w:szCs w:val="22"/>
                    </w:rPr>
                    <w:t>2.3. Кадровые ресурсы</w:t>
                  </w:r>
                </w:p>
              </w:tc>
              <w:tc>
                <w:tcPr>
                  <w:tcW w:w="8080" w:type="dxa"/>
                </w:tcPr>
                <w:p w14:paraId="5281D5B5" w14:textId="403A37A4" w:rsidR="00516309" w:rsidRPr="00161FD1" w:rsidRDefault="00356D49" w:rsidP="00432E2B">
                  <w:pPr>
                    <w:autoSpaceDE w:val="0"/>
                    <w:autoSpaceDN w:val="0"/>
                    <w:adjustRightInd w:val="0"/>
                    <w:rPr>
                      <w:b/>
                      <w:bCs/>
                      <w:sz w:val="22"/>
                      <w:szCs w:val="24"/>
                    </w:rPr>
                  </w:pPr>
                  <w:r w:rsidRPr="00161FD1">
                    <w:rPr>
                      <w:b/>
                      <w:bCs/>
                      <w:sz w:val="22"/>
                      <w:szCs w:val="24"/>
                    </w:rPr>
                    <w:t xml:space="preserve">Максимальный балл – </w:t>
                  </w:r>
                  <w:r w:rsidR="008D3C7B">
                    <w:rPr>
                      <w:b/>
                      <w:bCs/>
                      <w:sz w:val="22"/>
                      <w:szCs w:val="24"/>
                    </w:rPr>
                    <w:t>30</w:t>
                  </w:r>
                </w:p>
                <w:p w14:paraId="2F8A6CBC" w14:textId="539C7599" w:rsidR="00B803F1" w:rsidRDefault="00B803F1" w:rsidP="005F30CA">
                  <w:pPr>
                    <w:jc w:val="both"/>
                    <w:rPr>
                      <w:sz w:val="22"/>
                    </w:rPr>
                  </w:pPr>
                  <w:r w:rsidRPr="00B803F1">
                    <w:rPr>
                      <w:sz w:val="22"/>
                    </w:rPr>
                    <w:t>Оценивается</w:t>
                  </w:r>
                  <w:r>
                    <w:rPr>
                      <w:sz w:val="22"/>
                    </w:rPr>
                    <w:t xml:space="preserve"> наличие кадровых ресурсов у участника закупки для оказания услуг, описанных в техническом здании.</w:t>
                  </w:r>
                </w:p>
                <w:p w14:paraId="34585EE7" w14:textId="0571F4C3" w:rsidR="00B803F1" w:rsidRDefault="00B803F1" w:rsidP="005F30CA">
                  <w:pPr>
                    <w:jc w:val="both"/>
                    <w:rPr>
                      <w:sz w:val="22"/>
                    </w:rPr>
                  </w:pPr>
                  <w:r>
                    <w:rPr>
                      <w:sz w:val="22"/>
                    </w:rPr>
                    <w:t>Участник закупки представляет сведения о кадровых ресурсах и об опыте работы сотрудников в сфере услуг, описанных в техническом задании (форма 5), сведения должны быть подтверждены копией штатного расписания, резюме сотрудников.</w:t>
                  </w:r>
                </w:p>
                <w:p w14:paraId="7FC7A285" w14:textId="3F5DD015" w:rsidR="00B803F1" w:rsidRDefault="00B803F1" w:rsidP="005F30CA">
                  <w:pPr>
                    <w:jc w:val="both"/>
                    <w:rPr>
                      <w:sz w:val="22"/>
                    </w:rPr>
                  </w:pPr>
                  <w:r w:rsidRPr="00B803F1">
                    <w:rPr>
                      <w:sz w:val="22"/>
                    </w:rPr>
                    <w:t xml:space="preserve">Оценка заявок осуществляется путем выставления баллов от 0 до </w:t>
                  </w:r>
                  <w:r w:rsidR="008D3C7B">
                    <w:rPr>
                      <w:sz w:val="22"/>
                    </w:rPr>
                    <w:t>15</w:t>
                  </w:r>
                  <w:r w:rsidRPr="00B803F1">
                    <w:rPr>
                      <w:sz w:val="22"/>
                    </w:rPr>
                    <w:t xml:space="preserve"> баллов следующим образом:</w:t>
                  </w:r>
                </w:p>
                <w:p w14:paraId="71A60898" w14:textId="67259C4F" w:rsidR="00B803F1" w:rsidRDefault="008D3C7B" w:rsidP="005F30CA">
                  <w:pPr>
                    <w:jc w:val="both"/>
                    <w:rPr>
                      <w:sz w:val="22"/>
                    </w:rPr>
                  </w:pPr>
                  <w:r>
                    <w:rPr>
                      <w:sz w:val="22"/>
                    </w:rPr>
                    <w:t>- при наличии численности сотрудников, задействованных для выполнения условий договора, 10 человек и более – 15 баллов;</w:t>
                  </w:r>
                </w:p>
                <w:p w14:paraId="6084F326" w14:textId="6864F7D8" w:rsidR="008D3C7B" w:rsidRDefault="008D3C7B" w:rsidP="005F30CA">
                  <w:pPr>
                    <w:jc w:val="both"/>
                    <w:rPr>
                      <w:sz w:val="22"/>
                    </w:rPr>
                  </w:pPr>
                  <w:r>
                    <w:rPr>
                      <w:sz w:val="22"/>
                    </w:rPr>
                    <w:lastRenderedPageBreak/>
                    <w:t xml:space="preserve">- при </w:t>
                  </w:r>
                  <w:r w:rsidRPr="008D3C7B">
                    <w:rPr>
                      <w:sz w:val="22"/>
                    </w:rPr>
                    <w:t xml:space="preserve">наличии численности сотрудников, задействованных для выполнения условий договора, </w:t>
                  </w:r>
                  <w:r>
                    <w:rPr>
                      <w:sz w:val="22"/>
                    </w:rPr>
                    <w:t>9</w:t>
                  </w:r>
                  <w:r w:rsidRPr="008D3C7B">
                    <w:rPr>
                      <w:sz w:val="22"/>
                    </w:rPr>
                    <w:t xml:space="preserve"> человек</w:t>
                  </w:r>
                  <w:r>
                    <w:rPr>
                      <w:sz w:val="22"/>
                    </w:rPr>
                    <w:t xml:space="preserve"> и менее – 0 баллов;</w:t>
                  </w:r>
                </w:p>
                <w:p w14:paraId="6B1C1142" w14:textId="7B4BBBDB" w:rsidR="00516309" w:rsidRDefault="008D3C7B" w:rsidP="005F30CA">
                  <w:pPr>
                    <w:jc w:val="both"/>
                    <w:rPr>
                      <w:sz w:val="22"/>
                    </w:rPr>
                  </w:pPr>
                  <w:r w:rsidRPr="008D3C7B">
                    <w:rPr>
                      <w:sz w:val="22"/>
                    </w:rPr>
                    <w:t xml:space="preserve">- при наличии </w:t>
                  </w:r>
                  <w:r>
                    <w:rPr>
                      <w:sz w:val="22"/>
                    </w:rPr>
                    <w:t>опыта выполнения работ аналогичных запросу предложений среди сотрудников, задействованных для выполнения договора у 50 % -  7 баллов;</w:t>
                  </w:r>
                </w:p>
                <w:p w14:paraId="59F06D8C" w14:textId="01296F52" w:rsidR="008D3C7B" w:rsidRPr="00161FD1" w:rsidRDefault="008D3C7B" w:rsidP="005F30CA">
                  <w:pPr>
                    <w:jc w:val="both"/>
                    <w:rPr>
                      <w:sz w:val="22"/>
                      <w:highlight w:val="yellow"/>
                    </w:rPr>
                  </w:pPr>
                  <w:r w:rsidRPr="008D3C7B">
                    <w:rPr>
                      <w:sz w:val="22"/>
                    </w:rPr>
                    <w:t xml:space="preserve">- при наличии опыта выполнения работ аналогичных запросу предложений среди сотрудников, задействованных для выполнения договора у </w:t>
                  </w:r>
                  <w:r>
                    <w:rPr>
                      <w:sz w:val="22"/>
                    </w:rPr>
                    <w:t>10</w:t>
                  </w:r>
                  <w:r w:rsidRPr="008D3C7B">
                    <w:rPr>
                      <w:sz w:val="22"/>
                    </w:rPr>
                    <w:t xml:space="preserve">0 % -  </w:t>
                  </w:r>
                  <w:r>
                    <w:rPr>
                      <w:sz w:val="22"/>
                    </w:rPr>
                    <w:t>15</w:t>
                  </w:r>
                  <w:r w:rsidRPr="008D3C7B">
                    <w:rPr>
                      <w:sz w:val="22"/>
                    </w:rPr>
                    <w:t xml:space="preserve"> баллов</w:t>
                  </w:r>
                  <w:r>
                    <w:rPr>
                      <w:sz w:val="22"/>
                    </w:rPr>
                    <w:t>.</w:t>
                  </w:r>
                </w:p>
              </w:tc>
            </w:tr>
          </w:tbl>
          <w:p w14:paraId="6004C640" w14:textId="77777777" w:rsidR="00F92A41" w:rsidRDefault="00F92A41" w:rsidP="00ED5EE4">
            <w:pPr>
              <w:jc w:val="both"/>
              <w:rPr>
                <w:b/>
                <w:sz w:val="24"/>
                <w:szCs w:val="24"/>
              </w:rPr>
            </w:pPr>
          </w:p>
          <w:p w14:paraId="32367FC2" w14:textId="77777777" w:rsidR="001037FB" w:rsidRPr="004D7423" w:rsidRDefault="001037FB" w:rsidP="00BD1A9B">
            <w:pPr>
              <w:pStyle w:val="affd"/>
              <w:numPr>
                <w:ilvl w:val="0"/>
                <w:numId w:val="16"/>
              </w:numPr>
              <w:jc w:val="both"/>
              <w:rPr>
                <w:b/>
                <w:sz w:val="24"/>
                <w:szCs w:val="24"/>
              </w:rPr>
            </w:pPr>
            <w:r w:rsidRPr="004D7423">
              <w:rPr>
                <w:b/>
                <w:sz w:val="24"/>
                <w:szCs w:val="24"/>
              </w:rPr>
              <w:t>Критерий «Качество выполнения работ».</w:t>
            </w:r>
          </w:p>
          <w:p w14:paraId="1BCE8944" w14:textId="01972BAD" w:rsidR="001037FB" w:rsidRDefault="001037FB" w:rsidP="001037FB">
            <w:pPr>
              <w:jc w:val="both"/>
              <w:rPr>
                <w:sz w:val="24"/>
                <w:szCs w:val="24"/>
              </w:rPr>
            </w:pPr>
            <w:r w:rsidRPr="004D7423">
              <w:rPr>
                <w:sz w:val="24"/>
                <w:szCs w:val="24"/>
              </w:rPr>
              <w:t xml:space="preserve">Участнику запроса предложений необходимо представить видение и подходы к выполнению работ в формате презентации. </w:t>
            </w:r>
            <w:r w:rsidR="008D3C7B" w:rsidRPr="008D3C7B">
              <w:rPr>
                <w:sz w:val="24"/>
                <w:szCs w:val="24"/>
              </w:rPr>
              <w:t xml:space="preserve">Итоговый рейтинг заявки по критерию «качество выполнения работ» выставляется путем суммирования баллов, выставленных каждым членом комиссии по закупкам по шкале от 0 до </w:t>
            </w:r>
            <w:r w:rsidR="005F30CA">
              <w:rPr>
                <w:sz w:val="24"/>
                <w:szCs w:val="24"/>
              </w:rPr>
              <w:t>100</w:t>
            </w:r>
            <w:r w:rsidR="008D3C7B" w:rsidRPr="008D3C7B">
              <w:rPr>
                <w:sz w:val="24"/>
                <w:szCs w:val="24"/>
              </w:rPr>
              <w:t xml:space="preserve">, разделенной на количество членов комиссии по закупкам. Максимальное количество баллов присваивается наиболее детализированной и содержательно проработанной </w:t>
            </w:r>
            <w:r w:rsidR="008D3C7B">
              <w:rPr>
                <w:sz w:val="24"/>
                <w:szCs w:val="24"/>
              </w:rPr>
              <w:t>презентации</w:t>
            </w:r>
            <w:r w:rsidR="008D3C7B" w:rsidRPr="008D3C7B">
              <w:rPr>
                <w:sz w:val="24"/>
                <w:szCs w:val="24"/>
              </w:rPr>
              <w:t>. Комиссия по закупкам определяет степень детализации и содержательной проработанности предложения путем сравнения предложений участников закупки.</w:t>
            </w:r>
            <w:r w:rsidR="008D3C7B">
              <w:rPr>
                <w:sz w:val="24"/>
                <w:szCs w:val="24"/>
              </w:rPr>
              <w:t xml:space="preserve"> </w:t>
            </w:r>
          </w:p>
          <w:p w14:paraId="5D74A787" w14:textId="77777777" w:rsidR="0052724B" w:rsidRDefault="0052724B" w:rsidP="00ED5EE4">
            <w:pPr>
              <w:jc w:val="both"/>
              <w:rPr>
                <w:b/>
                <w:sz w:val="24"/>
                <w:szCs w:val="24"/>
              </w:rPr>
            </w:pPr>
          </w:p>
          <w:p w14:paraId="5F4BDE3A" w14:textId="77777777" w:rsidR="00F92A41" w:rsidRPr="00132D51" w:rsidRDefault="001037FB" w:rsidP="00ED5EE4">
            <w:pPr>
              <w:jc w:val="both"/>
              <w:rPr>
                <w:b/>
                <w:sz w:val="24"/>
                <w:szCs w:val="24"/>
              </w:rPr>
            </w:pPr>
            <w:r>
              <w:rPr>
                <w:b/>
                <w:sz w:val="24"/>
                <w:szCs w:val="24"/>
              </w:rPr>
              <w:t>4</w:t>
            </w:r>
            <w:r w:rsidR="00F92A41">
              <w:rPr>
                <w:b/>
                <w:sz w:val="24"/>
                <w:szCs w:val="24"/>
              </w:rPr>
              <w:t xml:space="preserve">. </w:t>
            </w:r>
            <w:r w:rsidR="00F92A41" w:rsidRPr="00132D51">
              <w:rPr>
                <w:b/>
                <w:sz w:val="24"/>
                <w:szCs w:val="24"/>
              </w:rPr>
              <w:t xml:space="preserve"> Расчет Итогового рейтинга по каждой заявке.</w:t>
            </w:r>
          </w:p>
          <w:p w14:paraId="7C993E65" w14:textId="77777777" w:rsidR="00F92A41" w:rsidRPr="00F83B74" w:rsidRDefault="001037FB" w:rsidP="00E63D32">
            <w:pPr>
              <w:jc w:val="both"/>
              <w:rPr>
                <w:sz w:val="24"/>
                <w:szCs w:val="24"/>
              </w:rPr>
            </w:pPr>
            <w:r>
              <w:rPr>
                <w:sz w:val="24"/>
                <w:szCs w:val="24"/>
              </w:rPr>
              <w:t>4</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14:paraId="1DFB950A" w14:textId="77777777" w:rsidR="00F92A41" w:rsidRPr="00F60266" w:rsidRDefault="001037FB" w:rsidP="00E63D32">
            <w:pPr>
              <w:autoSpaceDE w:val="0"/>
              <w:autoSpaceDN w:val="0"/>
              <w:adjustRightInd w:val="0"/>
              <w:rPr>
                <w:sz w:val="24"/>
                <w:szCs w:val="24"/>
              </w:rPr>
            </w:pPr>
            <w:r>
              <w:rPr>
                <w:sz w:val="24"/>
                <w:szCs w:val="24"/>
              </w:rPr>
              <w:t>4</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14:paraId="57916D49" w14:textId="77777777" w:rsidR="00F92A41" w:rsidRPr="00F60266" w:rsidRDefault="001037FB" w:rsidP="00E63D32">
            <w:pPr>
              <w:jc w:val="both"/>
              <w:rPr>
                <w:sz w:val="24"/>
                <w:szCs w:val="24"/>
              </w:rPr>
            </w:pPr>
            <w:r>
              <w:rPr>
                <w:sz w:val="24"/>
                <w:szCs w:val="24"/>
              </w:rPr>
              <w:t>4</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14:paraId="7B6BF513" w14:textId="77777777" w:rsidTr="00161FD1">
        <w:trPr>
          <w:trHeight w:val="330"/>
        </w:trPr>
        <w:tc>
          <w:tcPr>
            <w:tcW w:w="1500" w:type="dxa"/>
            <w:gridSpan w:val="2"/>
            <w:tcBorders>
              <w:top w:val="single" w:sz="6" w:space="0" w:color="auto"/>
              <w:left w:val="single" w:sz="4" w:space="0" w:color="auto"/>
              <w:bottom w:val="single" w:sz="4" w:space="0" w:color="auto"/>
              <w:right w:val="single" w:sz="4" w:space="0" w:color="auto"/>
            </w:tcBorders>
            <w:shd w:val="clear" w:color="auto" w:fill="D9D9D9"/>
          </w:tcPr>
          <w:p w14:paraId="6B573E1E" w14:textId="77777777"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350" w:type="dxa"/>
            <w:tcBorders>
              <w:top w:val="single" w:sz="6" w:space="0" w:color="auto"/>
              <w:left w:val="single" w:sz="4" w:space="0" w:color="auto"/>
              <w:bottom w:val="single" w:sz="4" w:space="0" w:color="auto"/>
              <w:right w:val="single" w:sz="4" w:space="0" w:color="auto"/>
            </w:tcBorders>
            <w:shd w:val="clear" w:color="auto" w:fill="D9D9D9"/>
          </w:tcPr>
          <w:p w14:paraId="0CF70448" w14:textId="77777777"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14:paraId="317EE60A" w14:textId="77777777" w:rsidTr="00161FD1">
        <w:trPr>
          <w:trHeight w:val="330"/>
        </w:trPr>
        <w:tc>
          <w:tcPr>
            <w:tcW w:w="10850" w:type="dxa"/>
            <w:gridSpan w:val="3"/>
            <w:tcBorders>
              <w:top w:val="single" w:sz="6" w:space="0" w:color="auto"/>
              <w:left w:val="single" w:sz="4" w:space="0" w:color="auto"/>
              <w:bottom w:val="single" w:sz="4" w:space="0" w:color="auto"/>
              <w:right w:val="single" w:sz="4" w:space="0" w:color="auto"/>
            </w:tcBorders>
          </w:tcPr>
          <w:p w14:paraId="77A5DF92" w14:textId="77777777"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даты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14:paraId="2FE7D81E" w14:textId="77777777" w:rsidTr="00161FD1">
        <w:trPr>
          <w:trHeight w:val="405"/>
        </w:trPr>
        <w:tc>
          <w:tcPr>
            <w:tcW w:w="1500" w:type="dxa"/>
            <w:gridSpan w:val="2"/>
            <w:tcBorders>
              <w:top w:val="single" w:sz="6" w:space="0" w:color="auto"/>
              <w:left w:val="single" w:sz="4" w:space="0" w:color="auto"/>
              <w:bottom w:val="single" w:sz="4" w:space="0" w:color="auto"/>
              <w:right w:val="single" w:sz="4" w:space="0" w:color="auto"/>
            </w:tcBorders>
          </w:tcPr>
          <w:p w14:paraId="6C4BED2A" w14:textId="77777777"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350" w:type="dxa"/>
            <w:tcBorders>
              <w:top w:val="single" w:sz="6" w:space="0" w:color="auto"/>
              <w:left w:val="single" w:sz="4" w:space="0" w:color="auto"/>
              <w:bottom w:val="single" w:sz="4" w:space="0" w:color="auto"/>
              <w:right w:val="single" w:sz="4" w:space="0" w:color="auto"/>
            </w:tcBorders>
          </w:tcPr>
          <w:p w14:paraId="37D654CD"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800FB8"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6C5ABB4E" w14:textId="77777777" w:rsidR="002379E8" w:rsidRDefault="002379E8" w:rsidP="008F5413">
      <w:pPr>
        <w:pStyle w:val="Style18"/>
        <w:widowControl/>
        <w:tabs>
          <w:tab w:val="left" w:pos="655"/>
        </w:tabs>
        <w:spacing w:before="22" w:line="240" w:lineRule="auto"/>
        <w:ind w:firstLine="0"/>
        <w:jc w:val="left"/>
        <w:rPr>
          <w:rStyle w:val="FontStyle32"/>
          <w:b/>
          <w:bCs/>
        </w:rPr>
      </w:pPr>
      <w:bookmarkStart w:id="74" w:name="_Toc149542940"/>
      <w:bookmarkStart w:id="75" w:name="_Toc166101215"/>
      <w:bookmarkStart w:id="76" w:name="_Ref166101288"/>
      <w:bookmarkStart w:id="77" w:name="_Ref166101291"/>
      <w:bookmarkStart w:id="78" w:name="_Ref166158276"/>
      <w:bookmarkStart w:id="79" w:name="_Ref166158279"/>
      <w:bookmarkStart w:id="80" w:name="_Ref166329210"/>
      <w:bookmarkStart w:id="81" w:name="_Ref166329212"/>
      <w:bookmarkStart w:id="82" w:name="_Ref166329217"/>
      <w:bookmarkStart w:id="83" w:name="_Toc167251515"/>
      <w:bookmarkStart w:id="84" w:name="_Toc180912174"/>
      <w:bookmarkStart w:id="85" w:name="_Toc253767389"/>
    </w:p>
    <w:p w14:paraId="6FD09951" w14:textId="77777777" w:rsidR="007B6DFE" w:rsidRPr="007B6DFE" w:rsidRDefault="007B6DFE" w:rsidP="007B6DFE"/>
    <w:p w14:paraId="3096AD8A" w14:textId="77777777" w:rsidR="00051A5A" w:rsidRDefault="00051A5A" w:rsidP="002379E8">
      <w:pPr>
        <w:tabs>
          <w:tab w:val="left" w:pos="360"/>
        </w:tabs>
        <w:jc w:val="center"/>
        <w:rPr>
          <w:b/>
          <w:sz w:val="32"/>
          <w:szCs w:val="32"/>
        </w:rPr>
      </w:pPr>
    </w:p>
    <w:p w14:paraId="1F8C5D61" w14:textId="77777777" w:rsidR="00051A5A" w:rsidRDefault="00051A5A" w:rsidP="002379E8">
      <w:pPr>
        <w:tabs>
          <w:tab w:val="left" w:pos="360"/>
        </w:tabs>
        <w:jc w:val="center"/>
        <w:rPr>
          <w:b/>
          <w:sz w:val="32"/>
          <w:szCs w:val="32"/>
        </w:rPr>
      </w:pPr>
    </w:p>
    <w:p w14:paraId="66E70856" w14:textId="77777777" w:rsidR="00051A5A" w:rsidRDefault="00051A5A" w:rsidP="002379E8">
      <w:pPr>
        <w:tabs>
          <w:tab w:val="left" w:pos="360"/>
        </w:tabs>
        <w:jc w:val="center"/>
        <w:rPr>
          <w:b/>
          <w:sz w:val="32"/>
          <w:szCs w:val="32"/>
        </w:rPr>
      </w:pPr>
    </w:p>
    <w:p w14:paraId="4837AAA0" w14:textId="77777777" w:rsidR="00051A5A" w:rsidRDefault="00051A5A" w:rsidP="002379E8">
      <w:pPr>
        <w:tabs>
          <w:tab w:val="left" w:pos="360"/>
        </w:tabs>
        <w:jc w:val="center"/>
        <w:rPr>
          <w:b/>
          <w:sz w:val="32"/>
          <w:szCs w:val="32"/>
        </w:rPr>
      </w:pPr>
    </w:p>
    <w:p w14:paraId="1A999EBC" w14:textId="77777777" w:rsidR="00C96F95" w:rsidRDefault="00C96F95" w:rsidP="002379E8">
      <w:pPr>
        <w:tabs>
          <w:tab w:val="left" w:pos="360"/>
        </w:tabs>
        <w:jc w:val="center"/>
        <w:rPr>
          <w:b/>
          <w:sz w:val="32"/>
          <w:szCs w:val="32"/>
        </w:rPr>
      </w:pPr>
    </w:p>
    <w:p w14:paraId="38D2269B" w14:textId="77777777" w:rsidR="00C52E57" w:rsidRPr="00FC1C46" w:rsidRDefault="00C52E57">
      <w:pPr>
        <w:rPr>
          <w:b/>
          <w:sz w:val="32"/>
          <w:szCs w:val="32"/>
        </w:rPr>
      </w:pPr>
      <w:r w:rsidRPr="00FC1C46">
        <w:rPr>
          <w:b/>
          <w:sz w:val="32"/>
          <w:szCs w:val="32"/>
        </w:rPr>
        <w:br w:type="page"/>
      </w:r>
    </w:p>
    <w:p w14:paraId="126B4746" w14:textId="60625E8D"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14:paraId="389A0C04" w14:textId="5B552A23" w:rsidR="00C96F95" w:rsidRPr="00C96F95" w:rsidRDefault="00C96F95" w:rsidP="00C96F95">
      <w:pPr>
        <w:pStyle w:val="a6"/>
        <w:rPr>
          <w:rFonts w:ascii="Times New Roman" w:hAnsi="Times New Roman"/>
          <w:bCs/>
          <w:kern w:val="0"/>
          <w:sz w:val="24"/>
          <w:szCs w:val="24"/>
        </w:rPr>
      </w:pPr>
      <w:r>
        <w:rPr>
          <w:rFonts w:ascii="Times New Roman" w:hAnsi="Times New Roman"/>
          <w:bCs/>
          <w:kern w:val="0"/>
          <w:sz w:val="24"/>
          <w:szCs w:val="24"/>
        </w:rPr>
        <w:t xml:space="preserve">на </w:t>
      </w:r>
      <w:r w:rsidR="00AA1838">
        <w:rPr>
          <w:rFonts w:ascii="Times New Roman" w:hAnsi="Times New Roman"/>
          <w:bCs/>
          <w:kern w:val="0"/>
          <w:sz w:val="24"/>
          <w:szCs w:val="24"/>
        </w:rPr>
        <w:t>услуги</w:t>
      </w:r>
      <w:r w:rsidR="004E6BD8" w:rsidRPr="004E6BD8">
        <w:rPr>
          <w:rFonts w:ascii="Times New Roman" w:hAnsi="Times New Roman"/>
          <w:bCs/>
          <w:kern w:val="0"/>
          <w:sz w:val="24"/>
          <w:szCs w:val="24"/>
        </w:rPr>
        <w:t xml:space="preserve"> по разработке и реализации программы открытого отбора команд из числа студентов и аспирантов ведущих вузов России для участия в рабочих группах мероприятия «Форсайт-флот 2015»</w:t>
      </w:r>
    </w:p>
    <w:p w14:paraId="08CBC927" w14:textId="77777777" w:rsidR="00C96F95" w:rsidRPr="007B31FF" w:rsidRDefault="00C96F95" w:rsidP="00C96F95">
      <w:pPr>
        <w:pStyle w:val="a6"/>
        <w:spacing w:before="0" w:after="0"/>
        <w:rPr>
          <w:rFonts w:ascii="Times New Roman" w:hAnsi="Times New Roman"/>
          <w:b w:val="0"/>
          <w:kern w:val="0"/>
          <w:szCs w:val="32"/>
        </w:rPr>
      </w:pPr>
    </w:p>
    <w:p w14:paraId="0CF08C87" w14:textId="77777777" w:rsidR="002379E8" w:rsidRPr="004E6BD8" w:rsidRDefault="002379E8" w:rsidP="00BD1A9B">
      <w:pPr>
        <w:pStyle w:val="31"/>
        <w:keepNext w:val="0"/>
        <w:widowControl w:val="0"/>
        <w:numPr>
          <w:ilvl w:val="0"/>
          <w:numId w:val="17"/>
        </w:numPr>
        <w:spacing w:after="240"/>
        <w:rPr>
          <w:rFonts w:ascii="Times New Roman" w:hAnsi="Times New Roman"/>
          <w:b w:val="0"/>
          <w:szCs w:val="24"/>
        </w:rPr>
      </w:pPr>
      <w:r w:rsidRPr="004E6BD8">
        <w:rPr>
          <w:rFonts w:ascii="Times New Roman" w:hAnsi="Times New Roman"/>
          <w:b w:val="0"/>
          <w:szCs w:val="24"/>
        </w:rPr>
        <w:t xml:space="preserve">Наименование оказываемых услуг </w:t>
      </w:r>
    </w:p>
    <w:p w14:paraId="1707DB24" w14:textId="77777777" w:rsidR="00422450" w:rsidRDefault="004E6BD8" w:rsidP="00422450">
      <w:pPr>
        <w:pStyle w:val="31"/>
        <w:keepNext w:val="0"/>
        <w:widowControl w:val="0"/>
        <w:numPr>
          <w:ilvl w:val="0"/>
          <w:numId w:val="0"/>
        </w:numPr>
        <w:spacing w:after="240"/>
        <w:ind w:left="432"/>
        <w:rPr>
          <w:rFonts w:ascii="Times New Roman" w:hAnsi="Times New Roman"/>
          <w:b w:val="0"/>
          <w:szCs w:val="24"/>
        </w:rPr>
      </w:pPr>
      <w:r w:rsidRPr="004E6BD8">
        <w:rPr>
          <w:rFonts w:ascii="Times New Roman" w:hAnsi="Times New Roman"/>
          <w:b w:val="0"/>
          <w:szCs w:val="24"/>
        </w:rPr>
        <w:t>Услуги по разработке и реализации программы отбора команд из числа студентов и аспирантов ведущих вузов России (далее – Программа отбора) для участия в рабочих группах мероприятия «Форсайт-флот 2015</w:t>
      </w:r>
      <w:r w:rsidR="00422450" w:rsidRPr="004E6BD8">
        <w:rPr>
          <w:rFonts w:ascii="Times New Roman" w:hAnsi="Times New Roman"/>
          <w:b w:val="0"/>
          <w:szCs w:val="24"/>
        </w:rPr>
        <w:t xml:space="preserve">». </w:t>
      </w:r>
    </w:p>
    <w:p w14:paraId="2CEAC631" w14:textId="27F18074" w:rsidR="002379E8" w:rsidRPr="004E6BD8" w:rsidRDefault="00422450" w:rsidP="00422450">
      <w:pPr>
        <w:pStyle w:val="31"/>
        <w:keepNext w:val="0"/>
        <w:widowControl w:val="0"/>
        <w:numPr>
          <w:ilvl w:val="0"/>
          <w:numId w:val="0"/>
        </w:numPr>
        <w:spacing w:after="240"/>
        <w:ind w:left="720" w:hanging="720"/>
        <w:rPr>
          <w:rFonts w:ascii="Times New Roman" w:hAnsi="Times New Roman"/>
          <w:b w:val="0"/>
          <w:bCs/>
          <w:szCs w:val="24"/>
        </w:rPr>
      </w:pPr>
      <w:r>
        <w:rPr>
          <w:rFonts w:ascii="Times New Roman" w:hAnsi="Times New Roman"/>
          <w:b w:val="0"/>
          <w:szCs w:val="24"/>
        </w:rPr>
        <w:t xml:space="preserve">2.     </w:t>
      </w:r>
      <w:r w:rsidR="002379E8" w:rsidRPr="004E6BD8">
        <w:rPr>
          <w:rFonts w:ascii="Times New Roman" w:hAnsi="Times New Roman"/>
          <w:b w:val="0"/>
          <w:bCs/>
          <w:szCs w:val="24"/>
        </w:rPr>
        <w:t xml:space="preserve">Место оказания услуг </w:t>
      </w:r>
    </w:p>
    <w:p w14:paraId="45C20B42" w14:textId="76D9A473" w:rsidR="002379E8" w:rsidRPr="004E6BD8" w:rsidRDefault="004E6BD8" w:rsidP="00422450">
      <w:pPr>
        <w:pStyle w:val="31"/>
        <w:keepNext w:val="0"/>
        <w:widowControl w:val="0"/>
        <w:numPr>
          <w:ilvl w:val="0"/>
          <w:numId w:val="0"/>
        </w:numPr>
        <w:spacing w:after="240"/>
        <w:ind w:left="426" w:hanging="12"/>
        <w:rPr>
          <w:rFonts w:ascii="Times New Roman" w:hAnsi="Times New Roman"/>
          <w:b w:val="0"/>
          <w:szCs w:val="24"/>
        </w:rPr>
      </w:pPr>
      <w:r w:rsidRPr="004E6BD8">
        <w:rPr>
          <w:rFonts w:ascii="Times New Roman" w:hAnsi="Times New Roman"/>
          <w:b w:val="0"/>
          <w:szCs w:val="24"/>
        </w:rPr>
        <w:t>г. Москва</w:t>
      </w:r>
    </w:p>
    <w:p w14:paraId="4449A3AD" w14:textId="6B909FD5" w:rsidR="004E6BD8" w:rsidRPr="004E6BD8" w:rsidRDefault="004E6BD8" w:rsidP="00422450">
      <w:pPr>
        <w:pStyle w:val="31"/>
        <w:keepNext w:val="0"/>
        <w:widowControl w:val="0"/>
        <w:numPr>
          <w:ilvl w:val="0"/>
          <w:numId w:val="31"/>
        </w:numPr>
        <w:spacing w:after="240"/>
        <w:ind w:left="0" w:firstLine="0"/>
        <w:rPr>
          <w:rFonts w:ascii="Times New Roman" w:hAnsi="Times New Roman"/>
          <w:b w:val="0"/>
          <w:szCs w:val="24"/>
        </w:rPr>
      </w:pPr>
      <w:r w:rsidRPr="004E6BD8">
        <w:rPr>
          <w:rFonts w:ascii="Times New Roman" w:hAnsi="Times New Roman"/>
          <w:b w:val="0"/>
          <w:szCs w:val="24"/>
        </w:rPr>
        <w:t>Сроки оказания услуг.</w:t>
      </w:r>
    </w:p>
    <w:p w14:paraId="58190135" w14:textId="15E243E2" w:rsidR="004E6BD8" w:rsidRPr="008E5B42" w:rsidRDefault="004E6BD8" w:rsidP="00422450">
      <w:pPr>
        <w:pStyle w:val="31"/>
        <w:keepNext w:val="0"/>
        <w:widowControl w:val="0"/>
        <w:numPr>
          <w:ilvl w:val="0"/>
          <w:numId w:val="0"/>
        </w:numPr>
        <w:spacing w:after="240"/>
        <w:ind w:firstLine="426"/>
        <w:rPr>
          <w:rFonts w:ascii="Times New Roman" w:hAnsi="Times New Roman"/>
          <w:b w:val="0"/>
          <w:szCs w:val="24"/>
        </w:rPr>
      </w:pPr>
      <w:r w:rsidRPr="008E5B42">
        <w:rPr>
          <w:rFonts w:ascii="Times New Roman" w:hAnsi="Times New Roman"/>
          <w:b w:val="0"/>
          <w:szCs w:val="24"/>
        </w:rPr>
        <w:t>20 апреля – 30 апреля 2015 года</w:t>
      </w:r>
    </w:p>
    <w:p w14:paraId="1EC6C2A7" w14:textId="77777777" w:rsidR="002379E8" w:rsidRPr="004E6BD8" w:rsidRDefault="002379E8" w:rsidP="00422450">
      <w:pPr>
        <w:pStyle w:val="31"/>
        <w:keepNext w:val="0"/>
        <w:widowControl w:val="0"/>
        <w:numPr>
          <w:ilvl w:val="0"/>
          <w:numId w:val="31"/>
        </w:numPr>
        <w:spacing w:after="240"/>
        <w:ind w:left="0" w:firstLine="0"/>
        <w:rPr>
          <w:rFonts w:ascii="Times New Roman" w:hAnsi="Times New Roman"/>
          <w:b w:val="0"/>
          <w:szCs w:val="24"/>
        </w:rPr>
      </w:pPr>
      <w:r w:rsidRPr="004E6BD8">
        <w:rPr>
          <w:rFonts w:ascii="Times New Roman" w:hAnsi="Times New Roman"/>
          <w:b w:val="0"/>
          <w:szCs w:val="24"/>
        </w:rPr>
        <w:t xml:space="preserve">Общие требования к оказанию услуг </w:t>
      </w:r>
    </w:p>
    <w:p w14:paraId="518B1097" w14:textId="77777777" w:rsidR="004E6BD8" w:rsidRDefault="004E6BD8" w:rsidP="004E6BD8">
      <w:pPr>
        <w:suppressAutoHyphens/>
        <w:spacing w:after="120"/>
        <w:ind w:firstLine="567"/>
        <w:jc w:val="both"/>
        <w:rPr>
          <w:sz w:val="24"/>
          <w:szCs w:val="24"/>
        </w:rPr>
      </w:pPr>
      <w:r>
        <w:rPr>
          <w:sz w:val="24"/>
          <w:szCs w:val="24"/>
        </w:rPr>
        <w:t xml:space="preserve">Оказание услуг </w:t>
      </w:r>
      <w:r w:rsidRPr="00E50545">
        <w:rPr>
          <w:sz w:val="24"/>
          <w:szCs w:val="24"/>
        </w:rPr>
        <w:t>проводится</w:t>
      </w:r>
      <w:r>
        <w:rPr>
          <w:sz w:val="24"/>
          <w:szCs w:val="24"/>
        </w:rPr>
        <w:t xml:space="preserve"> в три этапа: </w:t>
      </w:r>
    </w:p>
    <w:p w14:paraId="5F0844D9" w14:textId="77777777" w:rsidR="004E6BD8" w:rsidRDefault="004E6BD8" w:rsidP="004E6BD8">
      <w:pPr>
        <w:suppressAutoHyphens/>
        <w:spacing w:after="120"/>
        <w:ind w:firstLine="567"/>
        <w:jc w:val="both"/>
        <w:rPr>
          <w:sz w:val="24"/>
          <w:szCs w:val="24"/>
        </w:rPr>
      </w:pPr>
      <w:r>
        <w:rPr>
          <w:sz w:val="24"/>
          <w:szCs w:val="24"/>
        </w:rPr>
        <w:t xml:space="preserve">1) разработка заданий для индивидуальной и командной оценки потенциальных кандидатов, </w:t>
      </w:r>
    </w:p>
    <w:p w14:paraId="5B462A6C" w14:textId="77777777" w:rsidR="004E6BD8" w:rsidRDefault="004E6BD8" w:rsidP="004E6BD8">
      <w:pPr>
        <w:suppressAutoHyphens/>
        <w:spacing w:after="120"/>
        <w:ind w:firstLine="567"/>
        <w:jc w:val="both"/>
        <w:rPr>
          <w:sz w:val="24"/>
          <w:szCs w:val="24"/>
        </w:rPr>
      </w:pPr>
      <w:r>
        <w:rPr>
          <w:sz w:val="24"/>
          <w:szCs w:val="24"/>
        </w:rPr>
        <w:t xml:space="preserve">2) проведение маркетинговой кампании и отбора индивидуальных заявок на участие в рабочих группах мероприятия «Форсайт-флот 2015», </w:t>
      </w:r>
    </w:p>
    <w:p w14:paraId="2DD65929" w14:textId="77777777" w:rsidR="004E6BD8" w:rsidRDefault="004E6BD8" w:rsidP="004E6BD8">
      <w:pPr>
        <w:suppressAutoHyphens/>
        <w:spacing w:after="120"/>
        <w:ind w:firstLine="567"/>
        <w:jc w:val="both"/>
        <w:rPr>
          <w:sz w:val="24"/>
          <w:szCs w:val="24"/>
        </w:rPr>
      </w:pPr>
      <w:r>
        <w:rPr>
          <w:sz w:val="24"/>
          <w:szCs w:val="24"/>
        </w:rPr>
        <w:t xml:space="preserve">3) проведение маркетинговой кампании и отбора командных заявок на участие в рабочих группах мероприятия «Форсайт-флот 2015» </w:t>
      </w:r>
    </w:p>
    <w:p w14:paraId="13275144" w14:textId="77777777" w:rsidR="004E6BD8" w:rsidRPr="00E615AA" w:rsidRDefault="004E6BD8" w:rsidP="004E6BD8">
      <w:pPr>
        <w:suppressAutoHyphens/>
        <w:spacing w:after="120"/>
        <w:ind w:firstLine="567"/>
        <w:jc w:val="both"/>
        <w:rPr>
          <w:sz w:val="24"/>
          <w:szCs w:val="24"/>
        </w:rPr>
      </w:pPr>
      <w:r>
        <w:rPr>
          <w:sz w:val="24"/>
          <w:szCs w:val="24"/>
        </w:rPr>
        <w:t>В рамках 1-ого этапа (разработка заданий для индивидуальной и командной оценки потенциальных кандидатов) предусмотрены следующие работы:</w:t>
      </w:r>
    </w:p>
    <w:p w14:paraId="6665493C" w14:textId="77777777" w:rsidR="004E6BD8" w:rsidRDefault="004E6BD8" w:rsidP="00BD1A9B">
      <w:pPr>
        <w:numPr>
          <w:ilvl w:val="2"/>
          <w:numId w:val="22"/>
        </w:numPr>
        <w:suppressAutoHyphens/>
        <w:spacing w:after="120"/>
        <w:ind w:left="1440"/>
        <w:jc w:val="both"/>
        <w:rPr>
          <w:sz w:val="24"/>
          <w:szCs w:val="24"/>
        </w:rPr>
      </w:pPr>
      <w:r w:rsidRPr="00A94B8E">
        <w:rPr>
          <w:sz w:val="24"/>
          <w:szCs w:val="24"/>
        </w:rPr>
        <w:t xml:space="preserve">Разработка </w:t>
      </w:r>
      <w:r>
        <w:rPr>
          <w:sz w:val="24"/>
          <w:szCs w:val="24"/>
        </w:rPr>
        <w:t>индивидуального</w:t>
      </w:r>
      <w:r w:rsidRPr="00A94B8E">
        <w:rPr>
          <w:sz w:val="24"/>
          <w:szCs w:val="24"/>
        </w:rPr>
        <w:t xml:space="preserve"> задания: </w:t>
      </w:r>
    </w:p>
    <w:p w14:paraId="56B77117" w14:textId="77777777" w:rsidR="004E6BD8" w:rsidRDefault="004E6BD8" w:rsidP="004E6BD8">
      <w:pPr>
        <w:suppressAutoHyphens/>
        <w:spacing w:after="120"/>
        <w:ind w:left="1440"/>
        <w:jc w:val="both"/>
        <w:rPr>
          <w:sz w:val="24"/>
          <w:szCs w:val="24"/>
        </w:rPr>
      </w:pPr>
      <w:r>
        <w:rPr>
          <w:sz w:val="24"/>
          <w:szCs w:val="24"/>
        </w:rPr>
        <w:t>-</w:t>
      </w:r>
      <w:r w:rsidRPr="00A94B8E">
        <w:rPr>
          <w:sz w:val="24"/>
          <w:szCs w:val="24"/>
        </w:rPr>
        <w:t xml:space="preserve"> </w:t>
      </w:r>
      <w:r>
        <w:rPr>
          <w:sz w:val="24"/>
          <w:szCs w:val="24"/>
        </w:rPr>
        <w:t xml:space="preserve">Создание задания в формате учебного кейса. Кейс должен содержать не менее трех практических вопросов, описание сути проблемы. </w:t>
      </w:r>
    </w:p>
    <w:p w14:paraId="567A6794" w14:textId="77777777" w:rsidR="004E6BD8" w:rsidRPr="00A94B8E" w:rsidRDefault="004E6BD8" w:rsidP="004E6BD8">
      <w:pPr>
        <w:suppressAutoHyphens/>
        <w:spacing w:after="120"/>
        <w:ind w:left="1440"/>
        <w:jc w:val="both"/>
        <w:rPr>
          <w:sz w:val="24"/>
          <w:szCs w:val="24"/>
        </w:rPr>
      </w:pPr>
      <w:r>
        <w:rPr>
          <w:sz w:val="24"/>
          <w:szCs w:val="24"/>
        </w:rPr>
        <w:t>- Тематика задания: «Разработка стратегии развития технологического лидера на рынке беспилотных летательных аппаратов»</w:t>
      </w:r>
    </w:p>
    <w:p w14:paraId="30E48C02" w14:textId="77777777" w:rsidR="004E6BD8" w:rsidRPr="00AD47D3" w:rsidRDefault="004E6BD8" w:rsidP="004E6BD8">
      <w:pPr>
        <w:spacing w:after="120"/>
        <w:ind w:left="1440"/>
        <w:jc w:val="both"/>
        <w:rPr>
          <w:sz w:val="24"/>
          <w:szCs w:val="24"/>
          <w:shd w:val="clear" w:color="auto" w:fill="FFFFFF"/>
          <w:lang w:eastAsia="en-US"/>
        </w:rPr>
      </w:pPr>
      <w:r w:rsidRPr="00AD47D3">
        <w:rPr>
          <w:sz w:val="24"/>
          <w:szCs w:val="24"/>
          <w:shd w:val="clear" w:color="auto" w:fill="FFFFFF"/>
          <w:lang w:eastAsia="en-US"/>
        </w:rPr>
        <w:t xml:space="preserve">- </w:t>
      </w:r>
      <w:r>
        <w:rPr>
          <w:sz w:val="24"/>
          <w:szCs w:val="24"/>
          <w:shd w:val="clear" w:color="auto" w:fill="FFFFFF"/>
          <w:lang w:eastAsia="en-US"/>
        </w:rPr>
        <w:t>Представить задание в двух форматах: а) печатная версия на три страницы в дизайн-стилистике Агентства, б) интернет-страницы с возможностью ответа онлайн и консолидации всех ответов участников в единую базу данных.</w:t>
      </w:r>
    </w:p>
    <w:p w14:paraId="4ADBEA23" w14:textId="77777777" w:rsidR="004E6BD8" w:rsidRPr="00AD47D3" w:rsidRDefault="004E6BD8" w:rsidP="00BD1A9B">
      <w:pPr>
        <w:numPr>
          <w:ilvl w:val="2"/>
          <w:numId w:val="22"/>
        </w:numPr>
        <w:spacing w:after="120"/>
        <w:ind w:left="1440"/>
        <w:jc w:val="both"/>
        <w:rPr>
          <w:sz w:val="24"/>
          <w:szCs w:val="24"/>
          <w:shd w:val="clear" w:color="auto" w:fill="FFFFFF"/>
          <w:lang w:eastAsia="en-US"/>
        </w:rPr>
      </w:pPr>
      <w:r w:rsidRPr="00A94B8E">
        <w:rPr>
          <w:sz w:val="24"/>
          <w:szCs w:val="24"/>
        </w:rPr>
        <w:t xml:space="preserve">Разработка </w:t>
      </w:r>
      <w:r>
        <w:rPr>
          <w:sz w:val="24"/>
          <w:szCs w:val="24"/>
        </w:rPr>
        <w:t>командного</w:t>
      </w:r>
      <w:r w:rsidRPr="00A94B8E">
        <w:rPr>
          <w:sz w:val="24"/>
          <w:szCs w:val="24"/>
        </w:rPr>
        <w:t xml:space="preserve"> задания: </w:t>
      </w:r>
    </w:p>
    <w:p w14:paraId="71B23081" w14:textId="77777777" w:rsidR="004E6BD8" w:rsidRDefault="004E6BD8" w:rsidP="004E6BD8">
      <w:pPr>
        <w:spacing w:after="120"/>
        <w:ind w:left="1440"/>
        <w:jc w:val="both"/>
        <w:rPr>
          <w:sz w:val="24"/>
          <w:szCs w:val="24"/>
          <w:shd w:val="clear" w:color="auto" w:fill="FFFFFF"/>
          <w:lang w:eastAsia="en-US"/>
        </w:rPr>
      </w:pPr>
      <w:r w:rsidRPr="00AD47D3">
        <w:rPr>
          <w:sz w:val="24"/>
          <w:szCs w:val="24"/>
          <w:shd w:val="clear" w:color="auto" w:fill="FFFFFF"/>
          <w:lang w:eastAsia="en-US"/>
        </w:rPr>
        <w:t>- Создание задания в формате учебного кейса размером не менее 20 страниц.</w:t>
      </w:r>
    </w:p>
    <w:p w14:paraId="5BFBC55D" w14:textId="77777777" w:rsidR="004E6BD8" w:rsidRDefault="004E6BD8" w:rsidP="004E6BD8">
      <w:pPr>
        <w:spacing w:after="120"/>
        <w:ind w:left="1440"/>
        <w:jc w:val="both"/>
        <w:rPr>
          <w:sz w:val="24"/>
          <w:szCs w:val="24"/>
          <w:shd w:val="clear" w:color="auto" w:fill="FFFFFF"/>
          <w:lang w:eastAsia="en-US"/>
        </w:rPr>
      </w:pPr>
      <w:r w:rsidRPr="00AD47D3">
        <w:rPr>
          <w:sz w:val="24"/>
          <w:szCs w:val="24"/>
          <w:shd w:val="clear" w:color="auto" w:fill="FFFFFF"/>
          <w:lang w:eastAsia="en-US"/>
        </w:rPr>
        <w:t>- Тематика задания: «Разработка стратегии развития технологического лидера на рынке беспилотных летательных аппаратов»</w:t>
      </w:r>
    </w:p>
    <w:p w14:paraId="64CF6E67" w14:textId="77777777" w:rsidR="004E6BD8" w:rsidRDefault="004E6BD8" w:rsidP="004E6BD8">
      <w:pPr>
        <w:spacing w:after="120"/>
        <w:ind w:left="1418"/>
        <w:jc w:val="both"/>
        <w:rPr>
          <w:sz w:val="24"/>
          <w:szCs w:val="24"/>
        </w:rPr>
      </w:pPr>
      <w:r>
        <w:rPr>
          <w:sz w:val="24"/>
          <w:szCs w:val="24"/>
        </w:rPr>
        <w:t>- В кейсе должны быть подняты не менее 3 вопросов о будущем рынка беспилотных летательных аппаратов</w:t>
      </w:r>
    </w:p>
    <w:p w14:paraId="05FB9A32" w14:textId="77777777" w:rsidR="00422450" w:rsidRDefault="004E6BD8" w:rsidP="004E6BD8">
      <w:pPr>
        <w:spacing w:after="120"/>
        <w:ind w:left="1418"/>
        <w:jc w:val="both"/>
        <w:rPr>
          <w:sz w:val="24"/>
          <w:szCs w:val="24"/>
        </w:rPr>
      </w:pPr>
      <w:r>
        <w:rPr>
          <w:sz w:val="24"/>
          <w:szCs w:val="24"/>
        </w:rPr>
        <w:t xml:space="preserve">- Кейс должен содержать следующие структурные разделы с подробной информацией в каждом из них: </w:t>
      </w:r>
    </w:p>
    <w:p w14:paraId="79F56F31" w14:textId="29BD79C9" w:rsidR="00422450" w:rsidRPr="00422450" w:rsidRDefault="004E6BD8" w:rsidP="00422450">
      <w:pPr>
        <w:pStyle w:val="affd"/>
        <w:numPr>
          <w:ilvl w:val="0"/>
          <w:numId w:val="32"/>
        </w:numPr>
        <w:spacing w:after="120"/>
        <w:ind w:left="851"/>
        <w:jc w:val="both"/>
        <w:rPr>
          <w:sz w:val="24"/>
          <w:szCs w:val="24"/>
        </w:rPr>
      </w:pPr>
      <w:r w:rsidRPr="00422450">
        <w:rPr>
          <w:sz w:val="24"/>
          <w:szCs w:val="24"/>
        </w:rPr>
        <w:lastRenderedPageBreak/>
        <w:t>Введение и вступительная часть</w:t>
      </w:r>
      <w:r w:rsidR="00422450" w:rsidRPr="00422450">
        <w:rPr>
          <w:sz w:val="24"/>
          <w:szCs w:val="24"/>
        </w:rPr>
        <w:t>.</w:t>
      </w:r>
    </w:p>
    <w:p w14:paraId="16C091C3" w14:textId="6E09795C" w:rsidR="00422450" w:rsidRPr="00422450" w:rsidRDefault="004E6BD8" w:rsidP="00422450">
      <w:pPr>
        <w:pStyle w:val="affd"/>
        <w:numPr>
          <w:ilvl w:val="0"/>
          <w:numId w:val="32"/>
        </w:numPr>
        <w:spacing w:after="120"/>
        <w:ind w:left="851"/>
        <w:jc w:val="both"/>
        <w:rPr>
          <w:sz w:val="24"/>
          <w:szCs w:val="24"/>
        </w:rPr>
      </w:pPr>
      <w:r w:rsidRPr="00422450">
        <w:rPr>
          <w:sz w:val="24"/>
          <w:szCs w:val="24"/>
        </w:rPr>
        <w:t>Информация об Агентстве и Национальной технологической инициативе</w:t>
      </w:r>
      <w:r w:rsidR="00422450" w:rsidRPr="00422450">
        <w:rPr>
          <w:sz w:val="24"/>
          <w:szCs w:val="24"/>
        </w:rPr>
        <w:t>.</w:t>
      </w:r>
    </w:p>
    <w:p w14:paraId="7D4DB9BE" w14:textId="1A98E676" w:rsidR="00422450" w:rsidRPr="00422450" w:rsidRDefault="004E6BD8" w:rsidP="00422450">
      <w:pPr>
        <w:pStyle w:val="affd"/>
        <w:numPr>
          <w:ilvl w:val="0"/>
          <w:numId w:val="32"/>
        </w:numPr>
        <w:spacing w:after="120"/>
        <w:ind w:left="851"/>
        <w:jc w:val="both"/>
        <w:rPr>
          <w:sz w:val="24"/>
          <w:szCs w:val="24"/>
        </w:rPr>
      </w:pPr>
      <w:r w:rsidRPr="00422450">
        <w:rPr>
          <w:sz w:val="24"/>
          <w:szCs w:val="24"/>
        </w:rPr>
        <w:t>Беспилотные летательные аппараты: история появления, текущее состояние разработок, те</w:t>
      </w:r>
      <w:r w:rsidR="00422450" w:rsidRPr="00422450">
        <w:rPr>
          <w:sz w:val="24"/>
          <w:szCs w:val="24"/>
        </w:rPr>
        <w:t>хнологии создания беспилотников.</w:t>
      </w:r>
    </w:p>
    <w:p w14:paraId="5AE8A243" w14:textId="0F3264CD" w:rsidR="00422450" w:rsidRPr="00422450" w:rsidRDefault="004E6BD8" w:rsidP="00422450">
      <w:pPr>
        <w:pStyle w:val="affd"/>
        <w:numPr>
          <w:ilvl w:val="0"/>
          <w:numId w:val="32"/>
        </w:numPr>
        <w:spacing w:after="120"/>
        <w:ind w:left="851"/>
        <w:jc w:val="both"/>
        <w:rPr>
          <w:sz w:val="24"/>
          <w:szCs w:val="24"/>
        </w:rPr>
      </w:pPr>
      <w:r w:rsidRPr="00422450">
        <w:rPr>
          <w:sz w:val="24"/>
          <w:szCs w:val="24"/>
        </w:rPr>
        <w:t>Рынок беспилотных летательных аппаратов сегодня: коммерческое использование, сложности в развитии</w:t>
      </w:r>
      <w:r w:rsidR="00422450" w:rsidRPr="00422450">
        <w:rPr>
          <w:sz w:val="24"/>
          <w:szCs w:val="24"/>
        </w:rPr>
        <w:t xml:space="preserve"> рынка, текущее состояние рынка.</w:t>
      </w:r>
    </w:p>
    <w:p w14:paraId="04F9A495" w14:textId="263927E6" w:rsidR="00422450" w:rsidRPr="00422450" w:rsidRDefault="004E6BD8" w:rsidP="00422450">
      <w:pPr>
        <w:pStyle w:val="affd"/>
        <w:numPr>
          <w:ilvl w:val="0"/>
          <w:numId w:val="32"/>
        </w:numPr>
        <w:spacing w:after="120"/>
        <w:ind w:left="851"/>
        <w:jc w:val="both"/>
        <w:rPr>
          <w:sz w:val="24"/>
          <w:szCs w:val="24"/>
        </w:rPr>
      </w:pPr>
      <w:r w:rsidRPr="00422450">
        <w:rPr>
          <w:sz w:val="24"/>
          <w:szCs w:val="24"/>
        </w:rPr>
        <w:t>Будущее рынка беспилотных летательных аппаратов,</w:t>
      </w:r>
      <w:r w:rsidR="00422450" w:rsidRPr="00422450">
        <w:rPr>
          <w:sz w:val="24"/>
          <w:szCs w:val="24"/>
        </w:rPr>
        <w:t xml:space="preserve"> включая влияние на рынок труда.</w:t>
      </w:r>
    </w:p>
    <w:p w14:paraId="04CB5BA9" w14:textId="5EA421FC" w:rsidR="004E6BD8" w:rsidRPr="00422450" w:rsidRDefault="004E6BD8" w:rsidP="00422450">
      <w:pPr>
        <w:pStyle w:val="affd"/>
        <w:numPr>
          <w:ilvl w:val="0"/>
          <w:numId w:val="32"/>
        </w:numPr>
        <w:spacing w:after="120"/>
        <w:ind w:left="851"/>
        <w:jc w:val="both"/>
        <w:rPr>
          <w:sz w:val="24"/>
          <w:szCs w:val="24"/>
        </w:rPr>
      </w:pPr>
      <w:r w:rsidRPr="00422450">
        <w:rPr>
          <w:sz w:val="24"/>
          <w:szCs w:val="24"/>
        </w:rPr>
        <w:t xml:space="preserve">Приложения с инфографикой по рынку, расчетом себестоимости работы с беспилотными летательными аппаратами, путями прохождения проекта в Агентстве. </w:t>
      </w:r>
    </w:p>
    <w:p w14:paraId="7A6AAD59" w14:textId="77777777" w:rsidR="00422450" w:rsidRDefault="00422450" w:rsidP="00422450">
      <w:pPr>
        <w:spacing w:after="120"/>
        <w:ind w:left="567"/>
        <w:jc w:val="both"/>
        <w:rPr>
          <w:sz w:val="24"/>
          <w:szCs w:val="24"/>
        </w:rPr>
      </w:pPr>
      <w:r>
        <w:rPr>
          <w:sz w:val="24"/>
          <w:szCs w:val="24"/>
        </w:rPr>
        <w:t xml:space="preserve">- </w:t>
      </w:r>
      <w:r w:rsidR="004E6BD8">
        <w:rPr>
          <w:sz w:val="24"/>
          <w:szCs w:val="24"/>
        </w:rPr>
        <w:t xml:space="preserve">Кейс должен быть наполнен большим количеством аналитической информации с привлечением следующих источников: аналитика </w:t>
      </w:r>
      <w:r w:rsidR="004E6BD8">
        <w:rPr>
          <w:sz w:val="24"/>
          <w:szCs w:val="24"/>
          <w:lang w:val="en-US"/>
        </w:rPr>
        <w:t>Thomson</w:t>
      </w:r>
      <w:r w:rsidR="004E6BD8" w:rsidRPr="00AD47D3">
        <w:rPr>
          <w:sz w:val="24"/>
          <w:szCs w:val="24"/>
        </w:rPr>
        <w:t xml:space="preserve"> </w:t>
      </w:r>
      <w:r w:rsidR="004E6BD8">
        <w:rPr>
          <w:sz w:val="24"/>
          <w:szCs w:val="24"/>
          <w:lang w:val="en-US"/>
        </w:rPr>
        <w:t>Reuters</w:t>
      </w:r>
      <w:r w:rsidR="004E6BD8" w:rsidRPr="00AD47D3">
        <w:rPr>
          <w:sz w:val="24"/>
          <w:szCs w:val="24"/>
        </w:rPr>
        <w:t>, «</w:t>
      </w:r>
      <w:r w:rsidR="004E6BD8">
        <w:rPr>
          <w:sz w:val="24"/>
          <w:szCs w:val="24"/>
        </w:rPr>
        <w:t>Крок</w:t>
      </w:r>
      <w:r w:rsidR="004E6BD8" w:rsidRPr="00AD47D3">
        <w:rPr>
          <w:sz w:val="24"/>
          <w:szCs w:val="24"/>
        </w:rPr>
        <w:t xml:space="preserve">», </w:t>
      </w:r>
      <w:r w:rsidR="004E6BD8">
        <w:rPr>
          <w:sz w:val="24"/>
          <w:szCs w:val="24"/>
          <w:lang w:val="en-US"/>
        </w:rPr>
        <w:t>Teal</w:t>
      </w:r>
      <w:r w:rsidR="004E6BD8" w:rsidRPr="00AD47D3">
        <w:rPr>
          <w:sz w:val="24"/>
          <w:szCs w:val="24"/>
        </w:rPr>
        <w:t xml:space="preserve"> </w:t>
      </w:r>
      <w:r w:rsidR="004E6BD8">
        <w:rPr>
          <w:sz w:val="24"/>
          <w:szCs w:val="24"/>
          <w:lang w:val="en-US"/>
        </w:rPr>
        <w:t>Group</w:t>
      </w:r>
      <w:r w:rsidR="004E6BD8" w:rsidRPr="00AD47D3">
        <w:rPr>
          <w:sz w:val="24"/>
          <w:szCs w:val="24"/>
        </w:rPr>
        <w:t xml:space="preserve">, </w:t>
      </w:r>
      <w:r w:rsidR="004E6BD8" w:rsidRPr="00E50545">
        <w:rPr>
          <w:sz w:val="24"/>
          <w:szCs w:val="24"/>
          <w:lang w:val="en-US"/>
        </w:rPr>
        <w:t>UAV</w:t>
      </w:r>
      <w:r w:rsidR="004E6BD8" w:rsidRPr="00AD47D3">
        <w:rPr>
          <w:sz w:val="24"/>
          <w:szCs w:val="24"/>
        </w:rPr>
        <w:t xml:space="preserve"> </w:t>
      </w:r>
      <w:r w:rsidR="004E6BD8" w:rsidRPr="00E50545">
        <w:rPr>
          <w:sz w:val="24"/>
          <w:szCs w:val="24"/>
          <w:lang w:val="en-US"/>
        </w:rPr>
        <w:t>Business</w:t>
      </w:r>
      <w:r w:rsidR="004E6BD8" w:rsidRPr="00AD47D3">
        <w:rPr>
          <w:sz w:val="24"/>
          <w:szCs w:val="24"/>
        </w:rPr>
        <w:t xml:space="preserve"> </w:t>
      </w:r>
      <w:r w:rsidR="004E6BD8" w:rsidRPr="00E50545">
        <w:rPr>
          <w:sz w:val="24"/>
          <w:szCs w:val="24"/>
          <w:lang w:val="en-US"/>
        </w:rPr>
        <w:t>Model</w:t>
      </w:r>
      <w:r w:rsidR="004E6BD8" w:rsidRPr="00AD47D3">
        <w:rPr>
          <w:sz w:val="24"/>
          <w:szCs w:val="24"/>
        </w:rPr>
        <w:t xml:space="preserve"> </w:t>
      </w:r>
      <w:r w:rsidR="004E6BD8" w:rsidRPr="00E50545">
        <w:rPr>
          <w:sz w:val="24"/>
          <w:szCs w:val="24"/>
          <w:lang w:val="en-US"/>
        </w:rPr>
        <w:t>Study</w:t>
      </w:r>
      <w:r w:rsidR="004E6BD8" w:rsidRPr="00AD47D3">
        <w:rPr>
          <w:sz w:val="24"/>
          <w:szCs w:val="24"/>
        </w:rPr>
        <w:t xml:space="preserve"> 2014, </w:t>
      </w:r>
      <w:r w:rsidR="004E6BD8">
        <w:rPr>
          <w:sz w:val="24"/>
          <w:szCs w:val="24"/>
          <w:lang w:val="en-US"/>
        </w:rPr>
        <w:t>Copter</w:t>
      </w:r>
      <w:r w:rsidR="004E6BD8" w:rsidRPr="00AD47D3">
        <w:rPr>
          <w:sz w:val="24"/>
          <w:szCs w:val="24"/>
        </w:rPr>
        <w:t xml:space="preserve"> </w:t>
      </w:r>
      <w:r w:rsidR="004E6BD8">
        <w:rPr>
          <w:sz w:val="24"/>
          <w:szCs w:val="24"/>
          <w:lang w:val="en-US"/>
        </w:rPr>
        <w:t>Express</w:t>
      </w:r>
      <w:r w:rsidR="004E6BD8">
        <w:rPr>
          <w:sz w:val="24"/>
          <w:szCs w:val="24"/>
        </w:rPr>
        <w:t>.</w:t>
      </w:r>
    </w:p>
    <w:p w14:paraId="6599B641" w14:textId="509AD960" w:rsidR="004E6BD8" w:rsidRPr="00422450" w:rsidRDefault="00422450" w:rsidP="00422450">
      <w:pPr>
        <w:spacing w:after="120"/>
        <w:ind w:left="567"/>
        <w:jc w:val="both"/>
        <w:rPr>
          <w:sz w:val="24"/>
          <w:szCs w:val="24"/>
          <w:shd w:val="clear" w:color="auto" w:fill="FFFFFF"/>
          <w:lang w:eastAsia="en-US"/>
        </w:rPr>
      </w:pPr>
      <w:r>
        <w:rPr>
          <w:sz w:val="24"/>
          <w:szCs w:val="24"/>
          <w:shd w:val="clear" w:color="auto" w:fill="FFFFFF"/>
          <w:lang w:eastAsia="en-US"/>
        </w:rPr>
        <w:t xml:space="preserve">- </w:t>
      </w:r>
      <w:r>
        <w:rPr>
          <w:sz w:val="24"/>
          <w:szCs w:val="24"/>
        </w:rPr>
        <w:t>О</w:t>
      </w:r>
      <w:r w:rsidR="004E6BD8">
        <w:rPr>
          <w:sz w:val="24"/>
          <w:szCs w:val="24"/>
        </w:rPr>
        <w:t>формление дизайна в соответствии с фирменным стилем Агентства,</w:t>
      </w:r>
      <w:r w:rsidR="004E6BD8" w:rsidRPr="00770226">
        <w:rPr>
          <w:sz w:val="24"/>
          <w:szCs w:val="24"/>
        </w:rPr>
        <w:t xml:space="preserve"> </w:t>
      </w:r>
      <w:r w:rsidR="004E6BD8">
        <w:rPr>
          <w:sz w:val="24"/>
          <w:szCs w:val="24"/>
        </w:rPr>
        <w:t xml:space="preserve">с соотношением сторон 4 на 3, полноцветной печатью, гиперссылками в оглавлении. </w:t>
      </w:r>
    </w:p>
    <w:p w14:paraId="54F1C4BD" w14:textId="77777777" w:rsidR="004E6BD8" w:rsidRDefault="004E6BD8" w:rsidP="004E6BD8">
      <w:pPr>
        <w:spacing w:after="120"/>
        <w:jc w:val="both"/>
        <w:rPr>
          <w:sz w:val="24"/>
          <w:szCs w:val="24"/>
        </w:rPr>
      </w:pPr>
      <w:r>
        <w:rPr>
          <w:sz w:val="24"/>
          <w:szCs w:val="24"/>
        </w:rPr>
        <w:t xml:space="preserve">Работы 2-го этапа (проведение маркетинговой кампании и отбора индивидуальных заявок на участие в рабочих группах мероприятия «Форсайт-флот 2015»): </w:t>
      </w:r>
    </w:p>
    <w:p w14:paraId="5A155A6E" w14:textId="77777777" w:rsidR="004E6BD8" w:rsidRDefault="004E6BD8" w:rsidP="00BD1A9B">
      <w:pPr>
        <w:numPr>
          <w:ilvl w:val="2"/>
          <w:numId w:val="22"/>
        </w:numPr>
        <w:spacing w:after="120"/>
        <w:ind w:left="1440"/>
        <w:jc w:val="both"/>
        <w:rPr>
          <w:sz w:val="24"/>
          <w:szCs w:val="24"/>
        </w:rPr>
      </w:pPr>
      <w:r>
        <w:rPr>
          <w:sz w:val="24"/>
          <w:szCs w:val="24"/>
        </w:rPr>
        <w:t>С</w:t>
      </w:r>
      <w:r w:rsidRPr="007D5B37">
        <w:rPr>
          <w:sz w:val="24"/>
          <w:szCs w:val="24"/>
        </w:rPr>
        <w:t>оздание веб-страницы с информаций о Программе отбора для участия в рабочих группах мероприяти</w:t>
      </w:r>
      <w:r>
        <w:rPr>
          <w:sz w:val="24"/>
          <w:szCs w:val="24"/>
        </w:rPr>
        <w:t>я</w:t>
      </w:r>
      <w:r w:rsidRPr="007D5B37">
        <w:rPr>
          <w:sz w:val="24"/>
          <w:szCs w:val="24"/>
        </w:rPr>
        <w:t xml:space="preserve"> «Форсайт-флот 2015» </w:t>
      </w:r>
      <w:r>
        <w:rPr>
          <w:sz w:val="24"/>
          <w:szCs w:val="24"/>
        </w:rPr>
        <w:t>в соответствии с фирменным стилем Агентства и следующими требованиями:</w:t>
      </w:r>
    </w:p>
    <w:p w14:paraId="003B0AA7" w14:textId="77777777" w:rsidR="004E6BD8" w:rsidRDefault="004E6BD8" w:rsidP="004E6BD8">
      <w:pPr>
        <w:spacing w:after="120"/>
        <w:ind w:left="1440"/>
        <w:jc w:val="both"/>
        <w:rPr>
          <w:sz w:val="24"/>
          <w:szCs w:val="24"/>
        </w:rPr>
      </w:pPr>
      <w:r>
        <w:rPr>
          <w:sz w:val="24"/>
          <w:szCs w:val="24"/>
        </w:rPr>
        <w:t>- не менее 5 разделов: О программе отбора, Календарь мероприятий программы, Правила участия в программе, Об Агентстве, Форма регистрации для подачи заявки</w:t>
      </w:r>
    </w:p>
    <w:p w14:paraId="7414503A" w14:textId="77777777" w:rsidR="004E6BD8" w:rsidRPr="00AD47D3" w:rsidRDefault="004E6BD8" w:rsidP="004E6BD8">
      <w:pPr>
        <w:spacing w:after="120"/>
        <w:ind w:left="1440"/>
        <w:jc w:val="both"/>
        <w:rPr>
          <w:sz w:val="24"/>
          <w:szCs w:val="24"/>
          <w:lang w:val="en-US"/>
        </w:rPr>
      </w:pPr>
      <w:r w:rsidRPr="009A5559">
        <w:rPr>
          <w:sz w:val="24"/>
          <w:szCs w:val="24"/>
          <w:lang w:val="en-US"/>
        </w:rPr>
        <w:t xml:space="preserve">- </w:t>
      </w:r>
      <w:r>
        <w:rPr>
          <w:sz w:val="24"/>
          <w:szCs w:val="24"/>
        </w:rPr>
        <w:t>совместимость</w:t>
      </w:r>
      <w:r w:rsidRPr="009A5559">
        <w:rPr>
          <w:sz w:val="24"/>
          <w:szCs w:val="24"/>
          <w:lang w:val="en-US"/>
        </w:rPr>
        <w:t xml:space="preserve"> </w:t>
      </w:r>
      <w:r w:rsidRPr="007D5B37">
        <w:rPr>
          <w:sz w:val="24"/>
          <w:szCs w:val="24"/>
        </w:rPr>
        <w:t>с</w:t>
      </w:r>
      <w:r w:rsidRPr="009A5559">
        <w:rPr>
          <w:sz w:val="24"/>
          <w:szCs w:val="24"/>
          <w:lang w:val="en-US"/>
        </w:rPr>
        <w:t xml:space="preserve"> </w:t>
      </w:r>
      <w:r w:rsidRPr="007D5B37">
        <w:rPr>
          <w:sz w:val="24"/>
          <w:szCs w:val="24"/>
        </w:rPr>
        <w:t>браузерами</w:t>
      </w:r>
      <w:r w:rsidRPr="009A5559">
        <w:rPr>
          <w:sz w:val="24"/>
          <w:szCs w:val="24"/>
          <w:lang w:val="en-US"/>
        </w:rPr>
        <w:t xml:space="preserve"> </w:t>
      </w:r>
      <w:r w:rsidRPr="007D5B37">
        <w:rPr>
          <w:sz w:val="24"/>
          <w:szCs w:val="24"/>
          <w:lang w:val="en-US"/>
        </w:rPr>
        <w:t>Google</w:t>
      </w:r>
      <w:r w:rsidRPr="009A5559">
        <w:rPr>
          <w:sz w:val="24"/>
          <w:szCs w:val="24"/>
          <w:lang w:val="en-US"/>
        </w:rPr>
        <w:t xml:space="preserve"> </w:t>
      </w:r>
      <w:r w:rsidRPr="007D5B37">
        <w:rPr>
          <w:sz w:val="24"/>
          <w:szCs w:val="24"/>
          <w:lang w:val="en-US"/>
        </w:rPr>
        <w:t>Chrome</w:t>
      </w:r>
      <w:r w:rsidRPr="009A5559">
        <w:rPr>
          <w:sz w:val="24"/>
          <w:szCs w:val="24"/>
          <w:lang w:val="en-US"/>
        </w:rPr>
        <w:t xml:space="preserve">, </w:t>
      </w:r>
      <w:r w:rsidRPr="007D5B37">
        <w:rPr>
          <w:sz w:val="24"/>
          <w:szCs w:val="24"/>
          <w:lang w:val="en-US"/>
        </w:rPr>
        <w:t>Safari</w:t>
      </w:r>
      <w:r w:rsidRPr="00AD47D3">
        <w:rPr>
          <w:sz w:val="24"/>
          <w:szCs w:val="24"/>
          <w:lang w:val="en-US"/>
        </w:rPr>
        <w:t xml:space="preserve">, </w:t>
      </w:r>
      <w:r w:rsidRPr="007D5B37">
        <w:rPr>
          <w:sz w:val="24"/>
          <w:szCs w:val="24"/>
          <w:lang w:val="en-US"/>
        </w:rPr>
        <w:t>Internet</w:t>
      </w:r>
      <w:r w:rsidRPr="00AD47D3">
        <w:rPr>
          <w:sz w:val="24"/>
          <w:szCs w:val="24"/>
          <w:lang w:val="en-US"/>
        </w:rPr>
        <w:t xml:space="preserve"> </w:t>
      </w:r>
      <w:r w:rsidRPr="007D5B37">
        <w:rPr>
          <w:sz w:val="24"/>
          <w:szCs w:val="24"/>
          <w:lang w:val="en-US"/>
        </w:rPr>
        <w:t>Explorer</w:t>
      </w:r>
      <w:r w:rsidRPr="00AD47D3">
        <w:rPr>
          <w:sz w:val="24"/>
          <w:szCs w:val="24"/>
          <w:lang w:val="en-US"/>
        </w:rPr>
        <w:t xml:space="preserve"> </w:t>
      </w:r>
    </w:p>
    <w:p w14:paraId="4A56BDAD" w14:textId="77777777" w:rsidR="004E6BD8" w:rsidRDefault="004E6BD8" w:rsidP="00BD1A9B">
      <w:pPr>
        <w:numPr>
          <w:ilvl w:val="2"/>
          <w:numId w:val="22"/>
        </w:numPr>
        <w:spacing w:after="120"/>
        <w:ind w:left="1440"/>
        <w:jc w:val="both"/>
        <w:rPr>
          <w:sz w:val="24"/>
          <w:szCs w:val="24"/>
        </w:rPr>
      </w:pPr>
      <w:r>
        <w:rPr>
          <w:sz w:val="24"/>
          <w:szCs w:val="24"/>
        </w:rPr>
        <w:t xml:space="preserve">Проведение рекламной кампании с целью привлечения не менее 1000 заявок в онлайн-форме регистрации на программу отбора </w:t>
      </w:r>
    </w:p>
    <w:p w14:paraId="7CB7809E" w14:textId="77777777" w:rsidR="004E6BD8" w:rsidRDefault="004E6BD8" w:rsidP="00BD1A9B">
      <w:pPr>
        <w:numPr>
          <w:ilvl w:val="2"/>
          <w:numId w:val="22"/>
        </w:numPr>
        <w:spacing w:after="120"/>
        <w:ind w:left="1440"/>
        <w:jc w:val="both"/>
        <w:rPr>
          <w:sz w:val="24"/>
          <w:szCs w:val="24"/>
        </w:rPr>
      </w:pPr>
      <w:r>
        <w:rPr>
          <w:sz w:val="24"/>
          <w:szCs w:val="24"/>
        </w:rPr>
        <w:t>Проведение Программы отбора:</w:t>
      </w:r>
    </w:p>
    <w:p w14:paraId="26CE2762" w14:textId="77777777" w:rsidR="004E6BD8" w:rsidRDefault="004E6BD8" w:rsidP="004E6BD8">
      <w:pPr>
        <w:spacing w:after="120"/>
        <w:ind w:left="1418"/>
        <w:jc w:val="both"/>
        <w:rPr>
          <w:sz w:val="24"/>
          <w:szCs w:val="24"/>
          <w:lang w:eastAsia="en-US"/>
        </w:rPr>
      </w:pPr>
      <w:r>
        <w:rPr>
          <w:sz w:val="24"/>
          <w:szCs w:val="24"/>
        </w:rPr>
        <w:t xml:space="preserve">- отбор 20 (двадцати) участников по разработанной методологии из числа </w:t>
      </w:r>
      <w:r w:rsidRPr="00E615AA">
        <w:rPr>
          <w:sz w:val="24"/>
          <w:szCs w:val="24"/>
        </w:rPr>
        <w:t>студентов и аспирантов ведущих вузов России</w:t>
      </w:r>
      <w:r>
        <w:rPr>
          <w:sz w:val="24"/>
          <w:szCs w:val="24"/>
        </w:rPr>
        <w:t xml:space="preserve"> для участия в рабочих группах мероприятия «Форсайт-флот 2015» в сроки, указанные в календарном плане, на основе решения индивидуального задания. Отбор должен проводиться по методологии </w:t>
      </w:r>
      <w:r>
        <w:rPr>
          <w:sz w:val="24"/>
          <w:szCs w:val="24"/>
          <w:lang w:eastAsia="en-US"/>
        </w:rPr>
        <w:t xml:space="preserve">с использованием не менее пяти критериев оценки, позволяющих оценить компетенции участников, решающих задания кейса. </w:t>
      </w:r>
    </w:p>
    <w:p w14:paraId="4DC9A95A" w14:textId="77777777" w:rsidR="004E6BD8" w:rsidRPr="006B6232" w:rsidRDefault="004E6BD8" w:rsidP="004E6BD8">
      <w:pPr>
        <w:spacing w:after="120"/>
        <w:ind w:left="567"/>
        <w:jc w:val="both"/>
        <w:rPr>
          <w:sz w:val="24"/>
          <w:szCs w:val="24"/>
        </w:rPr>
      </w:pPr>
      <w:r>
        <w:rPr>
          <w:sz w:val="24"/>
          <w:szCs w:val="24"/>
        </w:rPr>
        <w:t>Работы 3-го этапа (проведение маркетинговой кампании и отбора командных заявок на участие в рабочих группах мероприятия «Форсайт-флот 2015»):</w:t>
      </w:r>
    </w:p>
    <w:p w14:paraId="4C72B7DD" w14:textId="77777777" w:rsidR="004E6BD8" w:rsidRPr="00237106" w:rsidRDefault="004E6BD8" w:rsidP="00BD1A9B">
      <w:pPr>
        <w:numPr>
          <w:ilvl w:val="2"/>
          <w:numId w:val="22"/>
        </w:numPr>
        <w:spacing w:after="120"/>
        <w:ind w:left="1440"/>
        <w:jc w:val="both"/>
        <w:rPr>
          <w:sz w:val="24"/>
          <w:szCs w:val="24"/>
          <w:shd w:val="clear" w:color="auto" w:fill="FFFFFF"/>
          <w:lang w:eastAsia="en-US"/>
        </w:rPr>
      </w:pPr>
      <w:r>
        <w:rPr>
          <w:sz w:val="24"/>
          <w:szCs w:val="24"/>
        </w:rPr>
        <w:t xml:space="preserve">Формирование не менее 100 (ста) команд по разработанной методологии из числа </w:t>
      </w:r>
      <w:r w:rsidRPr="00E615AA">
        <w:rPr>
          <w:sz w:val="24"/>
          <w:szCs w:val="24"/>
        </w:rPr>
        <w:t>студентов и аспирантов ведущих вузов России</w:t>
      </w:r>
      <w:r>
        <w:rPr>
          <w:sz w:val="24"/>
          <w:szCs w:val="24"/>
        </w:rPr>
        <w:t xml:space="preserve"> </w:t>
      </w:r>
      <w:r w:rsidRPr="00E615AA">
        <w:rPr>
          <w:sz w:val="24"/>
          <w:szCs w:val="24"/>
        </w:rPr>
        <w:t xml:space="preserve">для участия </w:t>
      </w:r>
      <w:r>
        <w:rPr>
          <w:sz w:val="24"/>
          <w:szCs w:val="24"/>
        </w:rPr>
        <w:t xml:space="preserve">в рабочих группах мероприятия «Форсайт-флот 2015». Все команды </w:t>
      </w:r>
      <w:r w:rsidRPr="00237106">
        <w:rPr>
          <w:sz w:val="24"/>
          <w:szCs w:val="24"/>
        </w:rPr>
        <w:t xml:space="preserve">должны соответствовать следующим требованиям: </w:t>
      </w:r>
    </w:p>
    <w:p w14:paraId="68046EC7" w14:textId="77777777" w:rsidR="004E6BD8" w:rsidRPr="006C230C" w:rsidRDefault="004E6BD8" w:rsidP="004E6BD8">
      <w:pPr>
        <w:shd w:val="clear" w:color="auto" w:fill="FFFFFF"/>
        <w:ind w:left="1418"/>
        <w:jc w:val="both"/>
        <w:textAlignment w:val="baseline"/>
        <w:rPr>
          <w:sz w:val="24"/>
          <w:szCs w:val="24"/>
          <w:lang w:eastAsia="en-US"/>
        </w:rPr>
      </w:pPr>
      <w:r>
        <w:rPr>
          <w:sz w:val="24"/>
          <w:szCs w:val="24"/>
          <w:lang w:eastAsia="en-US"/>
        </w:rPr>
        <w:t xml:space="preserve">- На момент участия в чемпионате все члены команды должны продолжать </w:t>
      </w:r>
      <w:r w:rsidRPr="00237106">
        <w:rPr>
          <w:sz w:val="24"/>
          <w:szCs w:val="24"/>
          <w:lang w:eastAsia="en-US"/>
        </w:rPr>
        <w:t>обучение по программам высшего профессиона</w:t>
      </w:r>
      <w:r>
        <w:rPr>
          <w:sz w:val="24"/>
          <w:szCs w:val="24"/>
          <w:lang w:eastAsia="en-US"/>
        </w:rPr>
        <w:t>льного образования либо являться</w:t>
      </w:r>
      <w:r w:rsidRPr="00237106">
        <w:rPr>
          <w:sz w:val="24"/>
          <w:szCs w:val="24"/>
          <w:lang w:eastAsia="en-US"/>
        </w:rPr>
        <w:t xml:space="preserve"> </w:t>
      </w:r>
      <w:r w:rsidRPr="006C230C">
        <w:rPr>
          <w:sz w:val="24"/>
          <w:szCs w:val="24"/>
          <w:lang w:eastAsia="en-US"/>
        </w:rPr>
        <w:t>выпускником, получившим диплом не более чем 2 года назад.</w:t>
      </w:r>
    </w:p>
    <w:p w14:paraId="0D1AABCD" w14:textId="77777777" w:rsidR="004E6BD8" w:rsidRPr="006C230C" w:rsidRDefault="004E6BD8" w:rsidP="004E6BD8">
      <w:pPr>
        <w:shd w:val="clear" w:color="auto" w:fill="FFFFFF"/>
        <w:ind w:left="1778"/>
        <w:jc w:val="both"/>
        <w:textAlignment w:val="baseline"/>
        <w:rPr>
          <w:sz w:val="24"/>
          <w:szCs w:val="24"/>
          <w:lang w:eastAsia="en-US"/>
        </w:rPr>
      </w:pPr>
    </w:p>
    <w:p w14:paraId="533D9357" w14:textId="77777777" w:rsidR="004E6BD8" w:rsidRPr="006C230C" w:rsidRDefault="004E6BD8" w:rsidP="004E6BD8">
      <w:pPr>
        <w:shd w:val="clear" w:color="auto" w:fill="FFFFFF"/>
        <w:ind w:left="1418"/>
        <w:jc w:val="both"/>
        <w:textAlignment w:val="baseline"/>
        <w:rPr>
          <w:sz w:val="24"/>
          <w:szCs w:val="24"/>
          <w:lang w:eastAsia="en-US"/>
        </w:rPr>
      </w:pPr>
      <w:r w:rsidRPr="006C230C">
        <w:rPr>
          <w:sz w:val="24"/>
          <w:szCs w:val="24"/>
          <w:lang w:eastAsia="en-US"/>
        </w:rPr>
        <w:t>- Иностранные члены команды имеют разрешение на въезд в Российскую Федерации</w:t>
      </w:r>
      <w:r>
        <w:rPr>
          <w:sz w:val="24"/>
          <w:szCs w:val="24"/>
          <w:lang w:eastAsia="en-US"/>
        </w:rPr>
        <w:t>.</w:t>
      </w:r>
    </w:p>
    <w:p w14:paraId="7C4A4F76" w14:textId="77777777" w:rsidR="004E6BD8" w:rsidRPr="006C230C" w:rsidRDefault="004E6BD8" w:rsidP="004E6BD8">
      <w:pPr>
        <w:ind w:left="1418"/>
        <w:jc w:val="both"/>
        <w:rPr>
          <w:sz w:val="24"/>
          <w:szCs w:val="24"/>
          <w:shd w:val="clear" w:color="auto" w:fill="FFFFFF"/>
          <w:lang w:eastAsia="en-US"/>
        </w:rPr>
      </w:pPr>
      <w:r w:rsidRPr="006C230C">
        <w:rPr>
          <w:color w:val="222222"/>
          <w:sz w:val="24"/>
          <w:szCs w:val="24"/>
          <w:shd w:val="clear" w:color="auto" w:fill="FFFFFF"/>
          <w:lang w:eastAsia="en-US"/>
        </w:rPr>
        <w:t xml:space="preserve">-  Команды </w:t>
      </w:r>
      <w:r w:rsidRPr="006C230C">
        <w:rPr>
          <w:sz w:val="24"/>
          <w:szCs w:val="24"/>
          <w:shd w:val="clear" w:color="auto" w:fill="FFFFFF"/>
          <w:lang w:eastAsia="en-US"/>
        </w:rPr>
        <w:t>состоят из 4 человек</w:t>
      </w:r>
      <w:r>
        <w:rPr>
          <w:sz w:val="24"/>
          <w:szCs w:val="24"/>
          <w:shd w:val="clear" w:color="auto" w:fill="FFFFFF"/>
          <w:lang w:eastAsia="en-US"/>
        </w:rPr>
        <w:t>.</w:t>
      </w:r>
    </w:p>
    <w:p w14:paraId="49D7606C" w14:textId="77777777" w:rsidR="004E6BD8" w:rsidRDefault="004E6BD8" w:rsidP="00BD1A9B">
      <w:pPr>
        <w:numPr>
          <w:ilvl w:val="2"/>
          <w:numId w:val="22"/>
        </w:numPr>
        <w:spacing w:after="120"/>
        <w:ind w:left="1440"/>
        <w:jc w:val="both"/>
        <w:rPr>
          <w:sz w:val="24"/>
          <w:szCs w:val="24"/>
          <w:shd w:val="clear" w:color="auto" w:fill="FFFFFF"/>
          <w:lang w:eastAsia="en-US"/>
        </w:rPr>
      </w:pPr>
      <w:r>
        <w:rPr>
          <w:sz w:val="24"/>
          <w:szCs w:val="24"/>
          <w:shd w:val="clear" w:color="auto" w:fill="FFFFFF"/>
          <w:lang w:eastAsia="en-US"/>
        </w:rPr>
        <w:t>Заочный этап отбора команд: отбор</w:t>
      </w:r>
      <w:r w:rsidRPr="00705F41">
        <w:rPr>
          <w:sz w:val="24"/>
          <w:szCs w:val="24"/>
          <w:shd w:val="clear" w:color="auto" w:fill="FFFFFF"/>
          <w:lang w:eastAsia="en-US"/>
        </w:rPr>
        <w:t xml:space="preserve"> 10</w:t>
      </w:r>
      <w:r>
        <w:rPr>
          <w:sz w:val="24"/>
          <w:szCs w:val="24"/>
          <w:shd w:val="clear" w:color="auto" w:fill="FFFFFF"/>
          <w:lang w:eastAsia="en-US"/>
        </w:rPr>
        <w:t xml:space="preserve"> (десяти)</w:t>
      </w:r>
      <w:r w:rsidRPr="00705F41">
        <w:rPr>
          <w:sz w:val="24"/>
          <w:szCs w:val="24"/>
          <w:shd w:val="clear" w:color="auto" w:fill="FFFFFF"/>
          <w:lang w:eastAsia="en-US"/>
        </w:rPr>
        <w:t xml:space="preserve"> лучших</w:t>
      </w:r>
      <w:r>
        <w:rPr>
          <w:sz w:val="24"/>
          <w:szCs w:val="24"/>
          <w:shd w:val="clear" w:color="auto" w:fill="FFFFFF"/>
          <w:lang w:eastAsia="en-US"/>
        </w:rPr>
        <w:t xml:space="preserve"> команд </w:t>
      </w:r>
      <w:r w:rsidRPr="00705F41">
        <w:rPr>
          <w:sz w:val="24"/>
          <w:szCs w:val="24"/>
          <w:shd w:val="clear" w:color="auto" w:fill="FFFFFF"/>
          <w:lang w:eastAsia="en-US"/>
        </w:rPr>
        <w:t>из всех зарегистрированных на основ</w:t>
      </w:r>
      <w:r>
        <w:rPr>
          <w:sz w:val="24"/>
          <w:szCs w:val="24"/>
          <w:shd w:val="clear" w:color="auto" w:fill="FFFFFF"/>
          <w:lang w:eastAsia="en-US"/>
        </w:rPr>
        <w:t>ании</w:t>
      </w:r>
      <w:r w:rsidRPr="00705F41">
        <w:rPr>
          <w:sz w:val="24"/>
          <w:szCs w:val="24"/>
          <w:shd w:val="clear" w:color="auto" w:fill="FFFFFF"/>
          <w:lang w:eastAsia="en-US"/>
        </w:rPr>
        <w:t xml:space="preserve"> решения командного задания. Отбор должен проводиться по методологии с использованием не менее пяти критериев оценки, позволяющих оценить компетенции участников, решающих задания кейса.</w:t>
      </w:r>
    </w:p>
    <w:p w14:paraId="669AE121" w14:textId="77777777" w:rsidR="004E6BD8" w:rsidRDefault="004E6BD8" w:rsidP="00BD1A9B">
      <w:pPr>
        <w:numPr>
          <w:ilvl w:val="2"/>
          <w:numId w:val="22"/>
        </w:numPr>
        <w:spacing w:after="120"/>
        <w:ind w:left="1440"/>
        <w:jc w:val="both"/>
        <w:rPr>
          <w:sz w:val="24"/>
          <w:szCs w:val="24"/>
          <w:shd w:val="clear" w:color="auto" w:fill="FFFFFF"/>
          <w:lang w:eastAsia="en-US"/>
        </w:rPr>
      </w:pPr>
      <w:bookmarkStart w:id="86" w:name="_GoBack"/>
      <w:bookmarkEnd w:id="86"/>
      <w:r>
        <w:rPr>
          <w:sz w:val="24"/>
          <w:szCs w:val="24"/>
          <w:shd w:val="clear" w:color="auto" w:fill="FFFFFF"/>
          <w:lang w:eastAsia="en-US"/>
        </w:rPr>
        <w:lastRenderedPageBreak/>
        <w:t>Проведение полуфинального</w:t>
      </w:r>
      <w:r w:rsidRPr="00705F41">
        <w:rPr>
          <w:sz w:val="24"/>
          <w:szCs w:val="24"/>
          <w:shd w:val="clear" w:color="auto" w:fill="FFFFFF"/>
          <w:lang w:eastAsia="en-US"/>
        </w:rPr>
        <w:t xml:space="preserve"> этапа</w:t>
      </w:r>
      <w:r w:rsidRPr="00D33690">
        <w:rPr>
          <w:sz w:val="24"/>
          <w:szCs w:val="24"/>
          <w:shd w:val="clear" w:color="auto" w:fill="FFFFFF"/>
          <w:lang w:eastAsia="en-US"/>
        </w:rPr>
        <w:t xml:space="preserve"> </w:t>
      </w:r>
      <w:r>
        <w:rPr>
          <w:sz w:val="24"/>
          <w:szCs w:val="24"/>
          <w:shd w:val="clear" w:color="auto" w:fill="FFFFFF"/>
          <w:lang w:eastAsia="en-US"/>
        </w:rPr>
        <w:t>отбора команд: отбор 5 (пяти) лучших команд</w:t>
      </w:r>
      <w:r w:rsidRPr="00705F41">
        <w:rPr>
          <w:sz w:val="24"/>
          <w:szCs w:val="24"/>
          <w:shd w:val="clear" w:color="auto" w:fill="FFFFFF"/>
          <w:lang w:eastAsia="en-US"/>
        </w:rPr>
        <w:t xml:space="preserve"> из </w:t>
      </w:r>
      <w:r>
        <w:rPr>
          <w:sz w:val="24"/>
          <w:szCs w:val="24"/>
          <w:shd w:val="clear" w:color="auto" w:fill="FFFFFF"/>
          <w:lang w:eastAsia="en-US"/>
        </w:rPr>
        <w:t>10 (десяти) победителей заочного этапа</w:t>
      </w:r>
      <w:r w:rsidRPr="00705F41">
        <w:rPr>
          <w:sz w:val="24"/>
          <w:szCs w:val="24"/>
          <w:shd w:val="clear" w:color="auto" w:fill="FFFFFF"/>
          <w:lang w:eastAsia="en-US"/>
        </w:rPr>
        <w:t xml:space="preserve"> на основе решения командного задания. Отбор должен проводиться по методологии с использованием не менее пяти критериев оценки, позволяющих оценить компетенции участников, решающих задания кейса.</w:t>
      </w:r>
      <w:r>
        <w:rPr>
          <w:sz w:val="24"/>
          <w:szCs w:val="24"/>
          <w:shd w:val="clear" w:color="auto" w:fill="FFFFFF"/>
          <w:lang w:eastAsia="en-US"/>
        </w:rPr>
        <w:t xml:space="preserve"> </w:t>
      </w:r>
    </w:p>
    <w:p w14:paraId="5EBB9D48" w14:textId="77777777" w:rsidR="004E6BD8" w:rsidRPr="006C230C" w:rsidRDefault="004E6BD8" w:rsidP="00BD1A9B">
      <w:pPr>
        <w:numPr>
          <w:ilvl w:val="2"/>
          <w:numId w:val="22"/>
        </w:numPr>
        <w:spacing w:after="120"/>
        <w:ind w:left="1440"/>
        <w:jc w:val="both"/>
        <w:rPr>
          <w:sz w:val="24"/>
          <w:szCs w:val="24"/>
          <w:lang w:eastAsia="en-US"/>
        </w:rPr>
      </w:pPr>
      <w:r>
        <w:rPr>
          <w:sz w:val="24"/>
          <w:szCs w:val="24"/>
          <w:shd w:val="clear" w:color="auto" w:fill="FFFFFF"/>
          <w:lang w:eastAsia="en-US"/>
        </w:rPr>
        <w:t>Проведение финального</w:t>
      </w:r>
      <w:r w:rsidRPr="00705F41">
        <w:rPr>
          <w:sz w:val="24"/>
          <w:szCs w:val="24"/>
          <w:shd w:val="clear" w:color="auto" w:fill="FFFFFF"/>
          <w:lang w:eastAsia="en-US"/>
        </w:rPr>
        <w:t xml:space="preserve"> этапа отбора из </w:t>
      </w:r>
      <w:r>
        <w:rPr>
          <w:sz w:val="24"/>
          <w:szCs w:val="24"/>
          <w:shd w:val="clear" w:color="auto" w:fill="FFFFFF"/>
          <w:lang w:eastAsia="en-US"/>
        </w:rPr>
        <w:t>5 (пяти) лучших команд</w:t>
      </w:r>
      <w:r w:rsidRPr="00705F41">
        <w:rPr>
          <w:sz w:val="24"/>
          <w:szCs w:val="24"/>
          <w:shd w:val="clear" w:color="auto" w:fill="FFFFFF"/>
          <w:lang w:eastAsia="en-US"/>
        </w:rPr>
        <w:t xml:space="preserve"> </w:t>
      </w:r>
      <w:r>
        <w:rPr>
          <w:sz w:val="24"/>
          <w:szCs w:val="24"/>
          <w:shd w:val="clear" w:color="auto" w:fill="FFFFFF"/>
          <w:lang w:eastAsia="en-US"/>
        </w:rPr>
        <w:t xml:space="preserve">по итогам полуфинального этапа 3 (трех) лучших команд для </w:t>
      </w:r>
      <w:r w:rsidRPr="00E615AA">
        <w:rPr>
          <w:sz w:val="24"/>
          <w:szCs w:val="24"/>
        </w:rPr>
        <w:t xml:space="preserve">участия </w:t>
      </w:r>
      <w:r>
        <w:rPr>
          <w:sz w:val="24"/>
          <w:szCs w:val="24"/>
        </w:rPr>
        <w:t xml:space="preserve">в рабочих группах мероприятия «Форсайт-флот 2015» </w:t>
      </w:r>
      <w:r w:rsidRPr="00705F41">
        <w:rPr>
          <w:sz w:val="24"/>
          <w:szCs w:val="24"/>
          <w:shd w:val="clear" w:color="auto" w:fill="FFFFFF"/>
          <w:lang w:eastAsia="en-US"/>
        </w:rPr>
        <w:t>в сроки, указанные в календарном плане, на основе решения командного задания. Отбор должен проводиться по методологии с использованием не менее пяти критериев оценки, позволяющих оценить компетенции участников, решающих задания кейса.</w:t>
      </w:r>
      <w:r>
        <w:rPr>
          <w:sz w:val="24"/>
          <w:szCs w:val="24"/>
          <w:shd w:val="clear" w:color="auto" w:fill="FFFFFF"/>
          <w:lang w:eastAsia="en-US"/>
        </w:rPr>
        <w:t xml:space="preserve"> </w:t>
      </w:r>
    </w:p>
    <w:p w14:paraId="5E8DBB61" w14:textId="77777777" w:rsidR="004E6BD8" w:rsidRPr="008E5B42" w:rsidRDefault="004E6BD8" w:rsidP="00422450">
      <w:pPr>
        <w:pStyle w:val="31"/>
        <w:keepNext w:val="0"/>
        <w:widowControl w:val="0"/>
        <w:numPr>
          <w:ilvl w:val="0"/>
          <w:numId w:val="31"/>
        </w:numPr>
        <w:spacing w:after="240"/>
        <w:rPr>
          <w:rFonts w:ascii="Times New Roman" w:hAnsi="Times New Roman"/>
          <w:b w:val="0"/>
          <w:szCs w:val="24"/>
        </w:rPr>
      </w:pPr>
      <w:r w:rsidRPr="008E5B42">
        <w:rPr>
          <w:rFonts w:ascii="Times New Roman" w:hAnsi="Times New Roman"/>
          <w:b w:val="0"/>
          <w:szCs w:val="24"/>
        </w:rPr>
        <w:t>Результаты оказания услуг</w:t>
      </w:r>
    </w:p>
    <w:p w14:paraId="7E5A6B79" w14:textId="77777777" w:rsidR="004E6BD8" w:rsidRDefault="004E6BD8" w:rsidP="00BD1A9B">
      <w:pPr>
        <w:numPr>
          <w:ilvl w:val="1"/>
          <w:numId w:val="21"/>
        </w:numPr>
        <w:suppressAutoHyphens/>
        <w:spacing w:after="120"/>
        <w:ind w:left="1134" w:hanging="567"/>
        <w:rPr>
          <w:sz w:val="24"/>
          <w:szCs w:val="24"/>
        </w:rPr>
      </w:pPr>
      <w:r w:rsidRPr="00E615AA">
        <w:rPr>
          <w:sz w:val="24"/>
          <w:szCs w:val="24"/>
        </w:rPr>
        <w:t>Результатом оказания услуг являются:</w:t>
      </w:r>
    </w:p>
    <w:p w14:paraId="6DDA0F18" w14:textId="77777777" w:rsidR="004E6BD8" w:rsidRDefault="004E6BD8" w:rsidP="00BD1A9B">
      <w:pPr>
        <w:numPr>
          <w:ilvl w:val="2"/>
          <w:numId w:val="20"/>
        </w:numPr>
        <w:suppressAutoHyphens/>
        <w:spacing w:after="120"/>
        <w:ind w:left="1440"/>
        <w:jc w:val="both"/>
        <w:rPr>
          <w:sz w:val="24"/>
          <w:szCs w:val="24"/>
        </w:rPr>
      </w:pPr>
      <w:r>
        <w:rPr>
          <w:sz w:val="24"/>
          <w:szCs w:val="24"/>
        </w:rPr>
        <w:t xml:space="preserve">По первому этапу услуг: </w:t>
      </w:r>
      <w:r>
        <w:rPr>
          <w:sz w:val="24"/>
          <w:szCs w:val="24"/>
          <w:lang w:eastAsia="en-US"/>
        </w:rPr>
        <w:t>методология отбора, включая индивидуальные и командные задания и технологию оценки решений с использованием не менее пяти критериев оценки.</w:t>
      </w:r>
    </w:p>
    <w:p w14:paraId="6181FB96" w14:textId="77777777" w:rsidR="004E6BD8" w:rsidRPr="00E47441" w:rsidRDefault="004E6BD8" w:rsidP="00BD1A9B">
      <w:pPr>
        <w:numPr>
          <w:ilvl w:val="2"/>
          <w:numId w:val="20"/>
        </w:numPr>
        <w:suppressAutoHyphens/>
        <w:spacing w:after="120"/>
        <w:ind w:left="1440"/>
        <w:jc w:val="both"/>
        <w:rPr>
          <w:sz w:val="24"/>
          <w:szCs w:val="24"/>
        </w:rPr>
      </w:pPr>
      <w:r>
        <w:rPr>
          <w:sz w:val="24"/>
          <w:szCs w:val="24"/>
        </w:rPr>
        <w:t xml:space="preserve">По второму этапу услуг: </w:t>
      </w:r>
    </w:p>
    <w:p w14:paraId="529D8AAC" w14:textId="77777777" w:rsidR="004E6BD8" w:rsidRDefault="004E6BD8" w:rsidP="004E6BD8">
      <w:pPr>
        <w:suppressAutoHyphens/>
        <w:spacing w:after="120"/>
        <w:ind w:left="1440"/>
        <w:jc w:val="both"/>
        <w:rPr>
          <w:sz w:val="24"/>
          <w:szCs w:val="24"/>
        </w:rPr>
      </w:pPr>
      <w:r>
        <w:rPr>
          <w:sz w:val="24"/>
          <w:szCs w:val="24"/>
        </w:rPr>
        <w:t>- список участников с контактной информацией, зарегистрировавшихся на участие в отборе</w:t>
      </w:r>
    </w:p>
    <w:p w14:paraId="00DDD8E2" w14:textId="77777777" w:rsidR="004E6BD8" w:rsidRDefault="004E6BD8" w:rsidP="004E6BD8">
      <w:pPr>
        <w:suppressAutoHyphens/>
        <w:spacing w:after="120"/>
        <w:ind w:left="1440"/>
        <w:jc w:val="both"/>
        <w:rPr>
          <w:sz w:val="24"/>
          <w:szCs w:val="24"/>
        </w:rPr>
      </w:pPr>
      <w:r>
        <w:rPr>
          <w:sz w:val="24"/>
          <w:szCs w:val="24"/>
        </w:rPr>
        <w:t xml:space="preserve">- </w:t>
      </w:r>
      <w:r w:rsidRPr="008F26FA">
        <w:rPr>
          <w:sz w:val="24"/>
          <w:szCs w:val="24"/>
        </w:rPr>
        <w:t>решени</w:t>
      </w:r>
      <w:r>
        <w:rPr>
          <w:sz w:val="24"/>
          <w:szCs w:val="24"/>
        </w:rPr>
        <w:t>я</w:t>
      </w:r>
      <w:r w:rsidRPr="008F26FA">
        <w:rPr>
          <w:sz w:val="24"/>
          <w:szCs w:val="24"/>
        </w:rPr>
        <w:t xml:space="preserve"> тестов</w:t>
      </w:r>
      <w:r>
        <w:rPr>
          <w:sz w:val="24"/>
          <w:szCs w:val="24"/>
        </w:rPr>
        <w:t>ых заданий (индивидуальный кейс)</w:t>
      </w:r>
    </w:p>
    <w:p w14:paraId="59D5F4E5" w14:textId="77777777" w:rsidR="004E6BD8" w:rsidRDefault="004E6BD8" w:rsidP="004E6BD8">
      <w:pPr>
        <w:suppressAutoHyphens/>
        <w:spacing w:after="120"/>
        <w:ind w:left="1440"/>
        <w:jc w:val="both"/>
        <w:rPr>
          <w:sz w:val="24"/>
          <w:szCs w:val="24"/>
        </w:rPr>
      </w:pPr>
      <w:r>
        <w:rPr>
          <w:sz w:val="24"/>
          <w:szCs w:val="24"/>
        </w:rPr>
        <w:t>- список и резюме 20 лучших участников, победивших в отборе</w:t>
      </w:r>
    </w:p>
    <w:p w14:paraId="0020E823" w14:textId="77777777" w:rsidR="004E6BD8" w:rsidRDefault="004E6BD8" w:rsidP="00BD1A9B">
      <w:pPr>
        <w:numPr>
          <w:ilvl w:val="2"/>
          <w:numId w:val="20"/>
        </w:numPr>
        <w:suppressAutoHyphens/>
        <w:spacing w:after="120"/>
        <w:ind w:left="1440"/>
        <w:jc w:val="both"/>
        <w:rPr>
          <w:sz w:val="24"/>
          <w:szCs w:val="24"/>
        </w:rPr>
      </w:pPr>
      <w:r>
        <w:rPr>
          <w:sz w:val="24"/>
          <w:szCs w:val="24"/>
        </w:rPr>
        <w:t xml:space="preserve">По третьему этапу услуг: </w:t>
      </w:r>
    </w:p>
    <w:p w14:paraId="097637B9" w14:textId="77777777" w:rsidR="004E6BD8" w:rsidRDefault="004E6BD8" w:rsidP="004E6BD8">
      <w:pPr>
        <w:suppressAutoHyphens/>
        <w:spacing w:after="120"/>
        <w:ind w:left="1440"/>
        <w:jc w:val="both"/>
        <w:rPr>
          <w:sz w:val="24"/>
          <w:szCs w:val="24"/>
        </w:rPr>
      </w:pPr>
      <w:r>
        <w:rPr>
          <w:sz w:val="24"/>
          <w:szCs w:val="24"/>
        </w:rPr>
        <w:t>- список участников, зарегистрировавшихся на участие в отборе</w:t>
      </w:r>
    </w:p>
    <w:p w14:paraId="17445FBF" w14:textId="77777777" w:rsidR="004E6BD8" w:rsidRDefault="004E6BD8" w:rsidP="004E6BD8">
      <w:pPr>
        <w:suppressAutoHyphens/>
        <w:spacing w:after="120"/>
        <w:ind w:left="1440"/>
        <w:jc w:val="both"/>
        <w:rPr>
          <w:sz w:val="24"/>
          <w:szCs w:val="24"/>
        </w:rPr>
      </w:pPr>
      <w:r>
        <w:rPr>
          <w:sz w:val="24"/>
          <w:szCs w:val="24"/>
        </w:rPr>
        <w:t>- не менее 20 фотографий участников и экспертов полуфинала и финала Программы отбора (</w:t>
      </w:r>
      <w:r w:rsidRPr="007F3BE7">
        <w:rPr>
          <w:sz w:val="24"/>
          <w:szCs w:val="24"/>
        </w:rPr>
        <w:t xml:space="preserve">в формате </w:t>
      </w:r>
      <w:r w:rsidRPr="00C06563">
        <w:rPr>
          <w:sz w:val="24"/>
          <w:szCs w:val="24"/>
        </w:rPr>
        <w:t>raw</w:t>
      </w:r>
      <w:r w:rsidRPr="007F3BE7">
        <w:rPr>
          <w:sz w:val="24"/>
          <w:szCs w:val="24"/>
        </w:rPr>
        <w:t xml:space="preserve"> и </w:t>
      </w:r>
      <w:r w:rsidRPr="00C06563">
        <w:rPr>
          <w:sz w:val="24"/>
          <w:szCs w:val="24"/>
        </w:rPr>
        <w:t>jpeg</w:t>
      </w:r>
      <w:r w:rsidRPr="007F3BE7">
        <w:rPr>
          <w:sz w:val="24"/>
          <w:szCs w:val="24"/>
        </w:rPr>
        <w:t xml:space="preserve"> разрешением не менее 4272х2848)</w:t>
      </w:r>
      <w:r>
        <w:rPr>
          <w:sz w:val="24"/>
          <w:szCs w:val="24"/>
        </w:rPr>
        <w:t>;</w:t>
      </w:r>
      <w:r w:rsidRPr="00822963">
        <w:rPr>
          <w:sz w:val="24"/>
          <w:szCs w:val="24"/>
        </w:rPr>
        <w:t xml:space="preserve"> </w:t>
      </w:r>
    </w:p>
    <w:p w14:paraId="3519D255" w14:textId="77777777" w:rsidR="004E6BD8" w:rsidRDefault="004E6BD8" w:rsidP="004E6BD8">
      <w:pPr>
        <w:suppressAutoHyphens/>
        <w:spacing w:after="120"/>
        <w:ind w:left="1440"/>
        <w:jc w:val="both"/>
        <w:rPr>
          <w:sz w:val="24"/>
          <w:szCs w:val="24"/>
        </w:rPr>
      </w:pPr>
      <w:r>
        <w:rPr>
          <w:sz w:val="24"/>
          <w:szCs w:val="24"/>
        </w:rPr>
        <w:t xml:space="preserve">- </w:t>
      </w:r>
      <w:r w:rsidRPr="00822963">
        <w:rPr>
          <w:sz w:val="24"/>
          <w:szCs w:val="24"/>
        </w:rPr>
        <w:t>резюме в свободной форме 20 (двадцати) авторов лучших решений тестового задания (индивидуальный кейс), из числа студентов и аспирантов ведущих вузов России;</w:t>
      </w:r>
    </w:p>
    <w:p w14:paraId="3AA6DB10" w14:textId="77777777" w:rsidR="004E6BD8" w:rsidRDefault="004E6BD8" w:rsidP="004E6BD8">
      <w:pPr>
        <w:suppressAutoHyphens/>
        <w:spacing w:after="120"/>
        <w:ind w:left="1440"/>
        <w:jc w:val="both"/>
        <w:rPr>
          <w:sz w:val="24"/>
          <w:szCs w:val="24"/>
        </w:rPr>
      </w:pPr>
      <w:r>
        <w:rPr>
          <w:sz w:val="24"/>
          <w:szCs w:val="24"/>
        </w:rPr>
        <w:t>- решения тестовых заданий всех этапов отбора;</w:t>
      </w:r>
    </w:p>
    <w:p w14:paraId="2E2EBE48" w14:textId="77777777" w:rsidR="004E6BD8" w:rsidRDefault="004E6BD8" w:rsidP="004E6BD8">
      <w:pPr>
        <w:suppressAutoHyphens/>
        <w:spacing w:after="120"/>
        <w:ind w:left="1440"/>
        <w:jc w:val="both"/>
        <w:rPr>
          <w:sz w:val="24"/>
          <w:szCs w:val="24"/>
        </w:rPr>
      </w:pPr>
      <w:r>
        <w:rPr>
          <w:sz w:val="24"/>
          <w:szCs w:val="24"/>
        </w:rPr>
        <w:t>- перечень и описание 10 лучших решений заочного этапа;</w:t>
      </w:r>
    </w:p>
    <w:p w14:paraId="52469AA2" w14:textId="77777777" w:rsidR="004E6BD8" w:rsidRDefault="004E6BD8" w:rsidP="004E6BD8">
      <w:pPr>
        <w:suppressAutoHyphens/>
        <w:spacing w:after="120"/>
        <w:ind w:left="1440"/>
        <w:jc w:val="both"/>
        <w:rPr>
          <w:sz w:val="24"/>
          <w:szCs w:val="24"/>
        </w:rPr>
      </w:pPr>
      <w:r>
        <w:rPr>
          <w:sz w:val="24"/>
          <w:szCs w:val="24"/>
        </w:rPr>
        <w:t>- перечень и описание 5 лучших решений полуфинального этапа отбора;</w:t>
      </w:r>
    </w:p>
    <w:p w14:paraId="79A727D1" w14:textId="77777777" w:rsidR="004E6BD8" w:rsidRDefault="004E6BD8" w:rsidP="004E6BD8">
      <w:pPr>
        <w:suppressAutoHyphens/>
        <w:spacing w:after="120"/>
        <w:ind w:left="1440"/>
        <w:jc w:val="both"/>
        <w:rPr>
          <w:sz w:val="24"/>
          <w:szCs w:val="24"/>
        </w:rPr>
      </w:pPr>
      <w:r>
        <w:rPr>
          <w:sz w:val="24"/>
          <w:szCs w:val="24"/>
        </w:rPr>
        <w:t xml:space="preserve">- </w:t>
      </w:r>
    </w:p>
    <w:p w14:paraId="1CAF7D81" w14:textId="77777777" w:rsidR="004E6BD8" w:rsidRDefault="004E6BD8" w:rsidP="004E6BD8">
      <w:pPr>
        <w:suppressAutoHyphens/>
        <w:spacing w:after="120"/>
        <w:ind w:left="1440"/>
        <w:jc w:val="both"/>
        <w:rPr>
          <w:sz w:val="24"/>
          <w:szCs w:val="24"/>
        </w:rPr>
      </w:pPr>
      <w:r>
        <w:rPr>
          <w:sz w:val="24"/>
          <w:szCs w:val="24"/>
        </w:rPr>
        <w:t>- список 10 команд с резюме участников, прошедших заочный этап (п. 1.3.7)</w:t>
      </w:r>
    </w:p>
    <w:p w14:paraId="136E8C04" w14:textId="77777777" w:rsidR="004E6BD8" w:rsidRDefault="004E6BD8" w:rsidP="004E6BD8">
      <w:pPr>
        <w:suppressAutoHyphens/>
        <w:spacing w:after="120"/>
        <w:ind w:left="1440"/>
        <w:jc w:val="both"/>
        <w:rPr>
          <w:sz w:val="24"/>
          <w:szCs w:val="24"/>
        </w:rPr>
      </w:pPr>
      <w:r>
        <w:rPr>
          <w:sz w:val="24"/>
          <w:szCs w:val="24"/>
        </w:rPr>
        <w:t>- список 3 лучших решений финального отбора от 3 команд, состоящих из 4 человек</w:t>
      </w:r>
    </w:p>
    <w:p w14:paraId="12FE3A3E" w14:textId="0A61E442" w:rsidR="004E6BD8" w:rsidRPr="008E5B42" w:rsidRDefault="004E6BD8" w:rsidP="00422450">
      <w:pPr>
        <w:pStyle w:val="31"/>
        <w:keepNext w:val="0"/>
        <w:widowControl w:val="0"/>
        <w:numPr>
          <w:ilvl w:val="0"/>
          <w:numId w:val="31"/>
        </w:numPr>
        <w:spacing w:after="240"/>
        <w:rPr>
          <w:rFonts w:ascii="Times New Roman" w:hAnsi="Times New Roman"/>
          <w:b w:val="0"/>
          <w:szCs w:val="24"/>
        </w:rPr>
      </w:pPr>
      <w:r w:rsidRPr="008E5B42">
        <w:rPr>
          <w:rFonts w:ascii="Times New Roman" w:hAnsi="Times New Roman"/>
          <w:b w:val="0"/>
          <w:szCs w:val="24"/>
        </w:rPr>
        <w:t xml:space="preserve">Требования к </w:t>
      </w:r>
      <w:r w:rsidR="008E5B42" w:rsidRPr="008E5B42">
        <w:rPr>
          <w:rFonts w:ascii="Times New Roman" w:hAnsi="Times New Roman"/>
          <w:b w:val="0"/>
          <w:szCs w:val="24"/>
        </w:rPr>
        <w:t>результатам</w:t>
      </w:r>
      <w:r w:rsidRPr="008E5B42">
        <w:rPr>
          <w:rFonts w:ascii="Times New Roman" w:hAnsi="Times New Roman"/>
          <w:b w:val="0"/>
          <w:szCs w:val="24"/>
        </w:rPr>
        <w:t xml:space="preserve"> работ:</w:t>
      </w:r>
    </w:p>
    <w:p w14:paraId="3E0D0642" w14:textId="77777777" w:rsidR="004E6BD8" w:rsidRDefault="004E6BD8" w:rsidP="004E6BD8">
      <w:pPr>
        <w:suppressAutoHyphens/>
        <w:spacing w:after="120"/>
        <w:ind w:left="360" w:firstLine="207"/>
        <w:jc w:val="both"/>
        <w:rPr>
          <w:bCs/>
          <w:sz w:val="24"/>
          <w:szCs w:val="24"/>
        </w:rPr>
      </w:pPr>
      <w:r>
        <w:rPr>
          <w:bCs/>
          <w:sz w:val="24"/>
          <w:szCs w:val="24"/>
        </w:rPr>
        <w:t>3</w:t>
      </w:r>
      <w:r w:rsidRPr="00E615AA">
        <w:rPr>
          <w:bCs/>
          <w:sz w:val="24"/>
          <w:szCs w:val="24"/>
        </w:rPr>
        <w:t xml:space="preserve">.1. </w:t>
      </w:r>
      <w:r w:rsidRPr="00E615AA">
        <w:rPr>
          <w:sz w:val="24"/>
          <w:szCs w:val="24"/>
        </w:rPr>
        <w:t>Подготовленные</w:t>
      </w:r>
      <w:r w:rsidRPr="00E615AA">
        <w:rPr>
          <w:bCs/>
          <w:sz w:val="24"/>
          <w:szCs w:val="24"/>
        </w:rPr>
        <w:t xml:space="preserve"> </w:t>
      </w:r>
      <w:r w:rsidRPr="00E615AA">
        <w:rPr>
          <w:sz w:val="24"/>
          <w:szCs w:val="24"/>
        </w:rPr>
        <w:t>текстово-аналитические материалы</w:t>
      </w:r>
      <w:r w:rsidRPr="00E615AA">
        <w:rPr>
          <w:bCs/>
          <w:sz w:val="24"/>
          <w:szCs w:val="24"/>
        </w:rPr>
        <w:t xml:space="preserve"> должны быть логически выстроенными, понятными и удобными для целевых групп, оформление должно соответствовать тематике. </w:t>
      </w:r>
    </w:p>
    <w:p w14:paraId="14B5F27D" w14:textId="77777777" w:rsidR="004E6BD8" w:rsidRPr="00974F14" w:rsidRDefault="004E6BD8" w:rsidP="004E6BD8">
      <w:pPr>
        <w:suppressAutoHyphens/>
        <w:spacing w:after="120"/>
        <w:ind w:left="360" w:firstLine="207"/>
        <w:jc w:val="both"/>
        <w:rPr>
          <w:bCs/>
          <w:sz w:val="24"/>
          <w:szCs w:val="24"/>
        </w:rPr>
      </w:pPr>
      <w:r>
        <w:rPr>
          <w:bCs/>
          <w:sz w:val="24"/>
          <w:szCs w:val="24"/>
        </w:rPr>
        <w:t xml:space="preserve">3.2. </w:t>
      </w:r>
      <w:r w:rsidRPr="00E615AA">
        <w:rPr>
          <w:bCs/>
          <w:sz w:val="24"/>
          <w:szCs w:val="24"/>
        </w:rPr>
        <w:t>Подготовка материалов должна быть произведена на бумажном и</w:t>
      </w:r>
      <w:r>
        <w:rPr>
          <w:bCs/>
          <w:sz w:val="24"/>
          <w:szCs w:val="24"/>
        </w:rPr>
        <w:t xml:space="preserve"> электронном носителе, предоставлена Заказчику в 2х экземплярах.</w:t>
      </w:r>
    </w:p>
    <w:p w14:paraId="23245717" w14:textId="77777777" w:rsidR="004E6BD8" w:rsidRPr="008E5B42" w:rsidRDefault="004E6BD8" w:rsidP="00422450">
      <w:pPr>
        <w:pStyle w:val="31"/>
        <w:keepNext w:val="0"/>
        <w:widowControl w:val="0"/>
        <w:numPr>
          <w:ilvl w:val="0"/>
          <w:numId w:val="31"/>
        </w:numPr>
        <w:spacing w:after="240"/>
        <w:rPr>
          <w:rFonts w:ascii="Times New Roman" w:hAnsi="Times New Roman"/>
          <w:b w:val="0"/>
          <w:szCs w:val="24"/>
        </w:rPr>
      </w:pPr>
      <w:r w:rsidRPr="008E5B42">
        <w:rPr>
          <w:rFonts w:ascii="Times New Roman" w:hAnsi="Times New Roman"/>
          <w:b w:val="0"/>
          <w:szCs w:val="24"/>
        </w:rPr>
        <w:t>Условия выполнения работ</w:t>
      </w:r>
    </w:p>
    <w:p w14:paraId="442DD13E" w14:textId="395A3FB5" w:rsidR="004E6BD8" w:rsidRDefault="004E6BD8" w:rsidP="004E6BD8">
      <w:pPr>
        <w:suppressAutoHyphens/>
        <w:spacing w:after="120"/>
        <w:ind w:left="360" w:firstLine="207"/>
        <w:jc w:val="both"/>
        <w:rPr>
          <w:sz w:val="24"/>
          <w:szCs w:val="24"/>
        </w:rPr>
      </w:pPr>
      <w:r w:rsidRPr="00E615AA">
        <w:rPr>
          <w:sz w:val="24"/>
          <w:szCs w:val="24"/>
        </w:rPr>
        <w:lastRenderedPageBreak/>
        <w:t>Компания и ее субподрядчики будут работать в тесном сотрудничестве с представителями направления «Молодые профессионалы» и отчитываться о выполнении задания руководителю направления.</w:t>
      </w:r>
    </w:p>
    <w:p w14:paraId="2CC100BB" w14:textId="77777777" w:rsidR="004E6BD8" w:rsidRPr="008E5B42" w:rsidRDefault="004E6BD8" w:rsidP="00422450">
      <w:pPr>
        <w:pStyle w:val="31"/>
        <w:keepNext w:val="0"/>
        <w:widowControl w:val="0"/>
        <w:numPr>
          <w:ilvl w:val="0"/>
          <w:numId w:val="31"/>
        </w:numPr>
        <w:spacing w:after="240"/>
        <w:rPr>
          <w:rFonts w:ascii="Times New Roman" w:hAnsi="Times New Roman"/>
          <w:b w:val="0"/>
          <w:szCs w:val="24"/>
        </w:rPr>
      </w:pPr>
      <w:r w:rsidRPr="008E5B42">
        <w:rPr>
          <w:rFonts w:ascii="Times New Roman" w:hAnsi="Times New Roman"/>
          <w:b w:val="0"/>
          <w:szCs w:val="24"/>
        </w:rPr>
        <w:t>Условия предоставления отчетности.</w:t>
      </w:r>
    </w:p>
    <w:p w14:paraId="0345CB2C" w14:textId="77777777" w:rsidR="004E6BD8" w:rsidRPr="00012F16" w:rsidRDefault="004E6BD8" w:rsidP="004E6BD8">
      <w:pPr>
        <w:suppressAutoHyphens/>
        <w:spacing w:after="120"/>
        <w:ind w:left="360" w:firstLine="207"/>
        <w:jc w:val="both"/>
        <w:rPr>
          <w:bCs/>
          <w:sz w:val="24"/>
          <w:szCs w:val="24"/>
        </w:rPr>
      </w:pPr>
      <w:r w:rsidRPr="00012F16">
        <w:rPr>
          <w:bCs/>
          <w:sz w:val="24"/>
          <w:szCs w:val="24"/>
        </w:rPr>
        <w:t xml:space="preserve">Поставщик услуг предоставляет отчетные материалы </w:t>
      </w:r>
    </w:p>
    <w:p w14:paraId="2790042B" w14:textId="77777777" w:rsidR="004E6BD8" w:rsidRPr="00012F16" w:rsidRDefault="004E6BD8" w:rsidP="004E6BD8">
      <w:pPr>
        <w:suppressAutoHyphens/>
        <w:spacing w:after="120"/>
        <w:ind w:left="360" w:firstLine="207"/>
        <w:jc w:val="both"/>
        <w:rPr>
          <w:bCs/>
          <w:sz w:val="24"/>
          <w:szCs w:val="24"/>
        </w:rPr>
      </w:pPr>
      <w:r w:rsidRPr="00012F16">
        <w:rPr>
          <w:bCs/>
          <w:sz w:val="24"/>
          <w:szCs w:val="24"/>
        </w:rPr>
        <w:t>- в  печатном  виде в двух экземплярах в формате брошюры</w:t>
      </w:r>
    </w:p>
    <w:p w14:paraId="5AFCAD67" w14:textId="77777777" w:rsidR="004E6BD8" w:rsidRPr="00012F16" w:rsidRDefault="004E6BD8" w:rsidP="004E6BD8">
      <w:pPr>
        <w:suppressAutoHyphens/>
        <w:spacing w:after="120"/>
        <w:ind w:left="360" w:firstLine="207"/>
        <w:jc w:val="both"/>
        <w:rPr>
          <w:bCs/>
          <w:sz w:val="24"/>
          <w:szCs w:val="24"/>
        </w:rPr>
      </w:pPr>
      <w:r w:rsidRPr="00012F16">
        <w:rPr>
          <w:bCs/>
          <w:sz w:val="24"/>
          <w:szCs w:val="24"/>
        </w:rPr>
        <w:t>- электронном  виде в двух экземплярах на диске. Материалы должны быть представлены в векторном формате.</w:t>
      </w:r>
    </w:p>
    <w:p w14:paraId="2A9539B6" w14:textId="77777777" w:rsidR="004E6BD8" w:rsidRPr="008E5B42" w:rsidRDefault="004E6BD8" w:rsidP="00422450">
      <w:pPr>
        <w:pStyle w:val="31"/>
        <w:keepNext w:val="0"/>
        <w:widowControl w:val="0"/>
        <w:numPr>
          <w:ilvl w:val="0"/>
          <w:numId w:val="31"/>
        </w:numPr>
        <w:spacing w:after="240"/>
        <w:rPr>
          <w:rFonts w:ascii="Times New Roman" w:hAnsi="Times New Roman"/>
          <w:b w:val="0"/>
          <w:szCs w:val="24"/>
        </w:rPr>
      </w:pPr>
      <w:r w:rsidRPr="008E5B42">
        <w:rPr>
          <w:rFonts w:ascii="Times New Roman" w:hAnsi="Times New Roman"/>
          <w:b w:val="0"/>
          <w:szCs w:val="24"/>
        </w:rPr>
        <w:t>Условия передачи прав.</w:t>
      </w:r>
    </w:p>
    <w:p w14:paraId="4A264B39" w14:textId="39D3C72C" w:rsidR="00C02CA7" w:rsidRPr="0028788F" w:rsidRDefault="004E6BD8" w:rsidP="008E5B42">
      <w:pPr>
        <w:suppressAutoHyphens/>
        <w:spacing w:after="120"/>
        <w:ind w:left="360" w:firstLine="207"/>
        <w:jc w:val="both"/>
        <w:rPr>
          <w:sz w:val="24"/>
          <w:szCs w:val="24"/>
        </w:rPr>
      </w:pPr>
      <w:r w:rsidRPr="00871E07">
        <w:rPr>
          <w:bCs/>
          <w:sz w:val="24"/>
          <w:szCs w:val="24"/>
        </w:rPr>
        <w:t>Поставщик передает право владения, пользования и распоряжения на результат услуг после подписания акта сдачи-приемки оказанных услуг.</w:t>
      </w:r>
    </w:p>
    <w:p w14:paraId="3A209948" w14:textId="77777777" w:rsidR="00C02CA7" w:rsidRDefault="00C02CA7" w:rsidP="00C02CA7"/>
    <w:p w14:paraId="0FA53541" w14:textId="77777777" w:rsidR="00C02CA7" w:rsidRDefault="00C02CA7" w:rsidP="00C02CA7"/>
    <w:p w14:paraId="4FF8A6C6" w14:textId="77777777" w:rsidR="00C02CA7" w:rsidRDefault="00C02CA7" w:rsidP="00C02CA7"/>
    <w:p w14:paraId="1122E18F" w14:textId="77777777" w:rsidR="00C02CA7" w:rsidRDefault="00C02CA7" w:rsidP="00C02CA7"/>
    <w:p w14:paraId="0233E672" w14:textId="77777777" w:rsidR="008C7DD4" w:rsidRDefault="008C7DD4" w:rsidP="00C02CA7"/>
    <w:p w14:paraId="1C1C5F6F" w14:textId="77777777" w:rsidR="00A8014E" w:rsidRDefault="00A8014E" w:rsidP="00C02CA7">
      <w:r>
        <w:br w:type="page"/>
      </w:r>
    </w:p>
    <w:p w14:paraId="37B2586E" w14:textId="77777777" w:rsidR="00B228B6" w:rsidRPr="00ED5537" w:rsidRDefault="007F0533" w:rsidP="00C02CA7">
      <w:pPr>
        <w:pStyle w:val="10"/>
        <w:keepNext w:val="0"/>
        <w:widowControl w:val="0"/>
        <w:rPr>
          <w:rStyle w:val="15"/>
          <w:b/>
          <w:sz w:val="28"/>
          <w:szCs w:val="28"/>
        </w:rPr>
      </w:pPr>
      <w:r w:rsidRPr="00ED5537">
        <w:rPr>
          <w:rStyle w:val="15"/>
          <w:b/>
          <w:sz w:val="28"/>
          <w:szCs w:val="28"/>
          <w:lang w:val="en-US"/>
        </w:rPr>
        <w:lastRenderedPageBreak/>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14:paraId="4FF73D77" w14:textId="77777777"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14:paraId="5AFDDF56" w14:textId="77777777"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586DCFAA" w14:textId="77777777"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14:paraId="07C49C68" w14:textId="77777777" w:rsidR="00B154F2" w:rsidRPr="00297AEF" w:rsidRDefault="00B154F2" w:rsidP="00B154F2"/>
    <w:p w14:paraId="1CB0E79F" w14:textId="77777777" w:rsidR="00B154F2" w:rsidRPr="009B367B" w:rsidRDefault="00B154F2" w:rsidP="00B154F2">
      <w:r w:rsidRPr="009B367B">
        <w:t>Дата, исх. номер</w:t>
      </w:r>
    </w:p>
    <w:p w14:paraId="49B28E2F" w14:textId="77777777" w:rsidR="00B154F2" w:rsidRPr="009B367B" w:rsidRDefault="00B154F2" w:rsidP="00B154F2">
      <w:pPr>
        <w:jc w:val="right"/>
        <w:rPr>
          <w:b/>
          <w:sz w:val="24"/>
          <w:szCs w:val="24"/>
        </w:rPr>
      </w:pPr>
      <w:r w:rsidRPr="009B367B">
        <w:rPr>
          <w:b/>
          <w:sz w:val="24"/>
          <w:szCs w:val="24"/>
        </w:rPr>
        <w:t>Заказчику:</w:t>
      </w:r>
    </w:p>
    <w:p w14:paraId="62058F97"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0A6290FD" w14:textId="77777777" w:rsidR="00B154F2" w:rsidRDefault="00B154F2" w:rsidP="00B154F2">
      <w:pPr>
        <w:jc w:val="center"/>
        <w:rPr>
          <w:b/>
          <w:sz w:val="24"/>
        </w:rPr>
      </w:pPr>
    </w:p>
    <w:p w14:paraId="0260FA6D"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5D73EA22" w14:textId="77777777" w:rsidR="00B154F2" w:rsidRDefault="00B154F2" w:rsidP="00B154F2">
      <w:pPr>
        <w:ind w:firstLine="540"/>
        <w:jc w:val="both"/>
        <w:rPr>
          <w:b/>
          <w:sz w:val="24"/>
          <w:szCs w:val="24"/>
        </w:rPr>
      </w:pPr>
    </w:p>
    <w:p w14:paraId="42E9FF95" w14:textId="0E5430BD"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о запросе предложений</w:t>
      </w:r>
      <w:r w:rsidR="00641027">
        <w:rPr>
          <w:bCs/>
          <w:sz w:val="24"/>
          <w:szCs w:val="24"/>
        </w:rPr>
        <w:t xml:space="preserve"> </w:t>
      </w:r>
      <w:r w:rsidR="00195E27">
        <w:rPr>
          <w:bCs/>
          <w:i/>
          <w:sz w:val="24"/>
          <w:szCs w:val="24"/>
        </w:rPr>
        <w:t>_________________</w:t>
      </w:r>
      <w:r w:rsidR="00E84FA4">
        <w:rPr>
          <w:bCs/>
          <w:sz w:val="24"/>
          <w:szCs w:val="24"/>
        </w:rPr>
        <w:t xml:space="preserve"> для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14:paraId="25FED0D2" w14:textId="74BA8F73"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195E27">
        <w:rPr>
          <w:i/>
          <w:sz w:val="24"/>
          <w:szCs w:val="24"/>
        </w:rPr>
        <w:t>___________</w:t>
      </w:r>
      <w:r w:rsidR="00E84FA4">
        <w:rPr>
          <w:bCs/>
          <w:sz w:val="24"/>
          <w:szCs w:val="24"/>
        </w:rPr>
        <w:t>для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4845"/>
        <w:gridCol w:w="1980"/>
        <w:gridCol w:w="2177"/>
      </w:tblGrid>
      <w:tr w:rsidR="00B154F2" w:rsidRPr="009B367B" w14:paraId="1B7D04DD" w14:textId="77777777" w:rsidTr="00195E27">
        <w:trPr>
          <w:tblHeader/>
          <w:jc w:val="center"/>
        </w:trPr>
        <w:tc>
          <w:tcPr>
            <w:tcW w:w="964" w:type="dxa"/>
            <w:tcBorders>
              <w:top w:val="single" w:sz="12" w:space="0" w:color="auto"/>
              <w:left w:val="single" w:sz="12" w:space="0" w:color="auto"/>
              <w:bottom w:val="single" w:sz="12" w:space="0" w:color="auto"/>
            </w:tcBorders>
            <w:shd w:val="clear" w:color="000000" w:fill="E6E6E6"/>
            <w:vAlign w:val="center"/>
          </w:tcPr>
          <w:p w14:paraId="3B9DCC06" w14:textId="77777777" w:rsidR="00B154F2" w:rsidRPr="009B367B" w:rsidRDefault="00B154F2" w:rsidP="003120C9">
            <w:pPr>
              <w:jc w:val="center"/>
              <w:rPr>
                <w:b/>
              </w:rPr>
            </w:pPr>
            <w:r w:rsidRPr="009B367B">
              <w:rPr>
                <w:b/>
              </w:rPr>
              <w:t xml:space="preserve">№  </w:t>
            </w:r>
            <w:r w:rsidRPr="009B367B">
              <w:rPr>
                <w:b/>
              </w:rPr>
              <w:br/>
              <w:t>п/п</w:t>
            </w:r>
          </w:p>
        </w:tc>
        <w:tc>
          <w:tcPr>
            <w:tcW w:w="4845" w:type="dxa"/>
            <w:tcBorders>
              <w:top w:val="single" w:sz="12" w:space="0" w:color="auto"/>
              <w:bottom w:val="single" w:sz="12" w:space="0" w:color="auto"/>
            </w:tcBorders>
            <w:shd w:val="clear" w:color="000000" w:fill="E6E6E6"/>
            <w:vAlign w:val="center"/>
          </w:tcPr>
          <w:p w14:paraId="2FA8E3D0" w14:textId="77777777"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14:paraId="7D387009" w14:textId="77777777" w:rsidR="00B154F2" w:rsidRPr="009B367B" w:rsidRDefault="00B154F2" w:rsidP="003120C9">
            <w:pPr>
              <w:jc w:val="center"/>
              <w:rPr>
                <w:b/>
              </w:rPr>
            </w:pPr>
            <w:r w:rsidRPr="009B367B">
              <w:rPr>
                <w:b/>
              </w:rPr>
              <w:t>Единица измерения</w:t>
            </w:r>
          </w:p>
        </w:tc>
        <w:tc>
          <w:tcPr>
            <w:tcW w:w="2177" w:type="dxa"/>
            <w:tcBorders>
              <w:top w:val="single" w:sz="12" w:space="0" w:color="auto"/>
              <w:bottom w:val="single" w:sz="12" w:space="0" w:color="auto"/>
            </w:tcBorders>
            <w:shd w:val="clear" w:color="000000" w:fill="E6E6E6"/>
            <w:vAlign w:val="center"/>
          </w:tcPr>
          <w:p w14:paraId="792F026D" w14:textId="77777777" w:rsidR="00B154F2" w:rsidRPr="009B367B" w:rsidRDefault="00B154F2" w:rsidP="003120C9">
            <w:pPr>
              <w:jc w:val="center"/>
              <w:rPr>
                <w:b/>
              </w:rPr>
            </w:pPr>
            <w:r w:rsidRPr="009B367B">
              <w:rPr>
                <w:b/>
              </w:rPr>
              <w:t xml:space="preserve">Значение </w:t>
            </w:r>
          </w:p>
        </w:tc>
      </w:tr>
      <w:tr w:rsidR="00B154F2" w:rsidRPr="009B367B" w14:paraId="2E62D0D2" w14:textId="77777777" w:rsidTr="00195E27">
        <w:trPr>
          <w:trHeight w:val="470"/>
          <w:jc w:val="center"/>
        </w:trPr>
        <w:tc>
          <w:tcPr>
            <w:tcW w:w="964" w:type="dxa"/>
            <w:tcBorders>
              <w:top w:val="single" w:sz="12" w:space="0" w:color="auto"/>
              <w:left w:val="single" w:sz="12" w:space="0" w:color="auto"/>
              <w:bottom w:val="single" w:sz="12" w:space="0" w:color="auto"/>
              <w:right w:val="single" w:sz="8" w:space="0" w:color="auto"/>
            </w:tcBorders>
            <w:shd w:val="clear" w:color="000000" w:fill="auto"/>
            <w:vAlign w:val="center"/>
          </w:tcPr>
          <w:p w14:paraId="2630501A" w14:textId="77777777" w:rsidR="00B154F2" w:rsidRPr="009B367B" w:rsidRDefault="00B154F2" w:rsidP="003120C9">
            <w:pPr>
              <w:jc w:val="center"/>
            </w:pPr>
            <w:r w:rsidRPr="009B367B">
              <w:t>1</w:t>
            </w:r>
          </w:p>
        </w:tc>
        <w:tc>
          <w:tcPr>
            <w:tcW w:w="4845" w:type="dxa"/>
            <w:tcBorders>
              <w:top w:val="single" w:sz="12" w:space="0" w:color="auto"/>
              <w:left w:val="single" w:sz="8" w:space="0" w:color="auto"/>
              <w:bottom w:val="single" w:sz="12" w:space="0" w:color="auto"/>
            </w:tcBorders>
            <w:shd w:val="clear" w:color="000000" w:fill="auto"/>
            <w:vAlign w:val="center"/>
          </w:tcPr>
          <w:p w14:paraId="267DC9AB" w14:textId="77777777"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14:paraId="42AE5EE4" w14:textId="77777777" w:rsidR="00B154F2" w:rsidRPr="009B367B" w:rsidRDefault="00B154F2" w:rsidP="003120C9">
            <w:pPr>
              <w:jc w:val="center"/>
            </w:pPr>
            <w:r w:rsidRPr="009B367B">
              <w:t>руб.</w:t>
            </w:r>
          </w:p>
        </w:tc>
        <w:tc>
          <w:tcPr>
            <w:tcW w:w="2177" w:type="dxa"/>
            <w:tcBorders>
              <w:top w:val="single" w:sz="12" w:space="0" w:color="auto"/>
              <w:bottom w:val="single" w:sz="12" w:space="0" w:color="auto"/>
            </w:tcBorders>
            <w:shd w:val="clear" w:color="000000" w:fill="auto"/>
            <w:vAlign w:val="center"/>
          </w:tcPr>
          <w:p w14:paraId="367B2C64" w14:textId="77777777" w:rsidR="00B154F2" w:rsidRPr="009B367B" w:rsidRDefault="00B154F2" w:rsidP="003120C9">
            <w:pPr>
              <w:jc w:val="center"/>
            </w:pPr>
          </w:p>
        </w:tc>
      </w:tr>
    </w:tbl>
    <w:p w14:paraId="13A03D03" w14:textId="77777777"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05515CAF" w14:textId="77777777"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14:paraId="1D5D48B8" w14:textId="6467582F"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195E27">
        <w:rPr>
          <w:i/>
          <w:sz w:val="24"/>
          <w:szCs w:val="24"/>
        </w:rPr>
        <w:t>_________________</w:t>
      </w:r>
      <w:r w:rsidR="00123DAB" w:rsidRPr="00123DAB">
        <w:rPr>
          <w:i/>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14:paraId="1EBB7597" w14:textId="77777777"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189AE4EB" w14:textId="77777777"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FCB61F2" w14:textId="77777777" w:rsidR="00407779" w:rsidRDefault="00407779" w:rsidP="003120C9">
      <w:pPr>
        <w:ind w:firstLine="567"/>
        <w:jc w:val="both"/>
        <w:rPr>
          <w:sz w:val="24"/>
          <w:szCs w:val="24"/>
        </w:rPr>
      </w:pPr>
    </w:p>
    <w:p w14:paraId="28794387" w14:textId="77777777" w:rsidR="00407779" w:rsidRDefault="00407779" w:rsidP="003120C9">
      <w:pPr>
        <w:ind w:firstLine="567"/>
        <w:jc w:val="both"/>
        <w:rPr>
          <w:sz w:val="24"/>
          <w:szCs w:val="24"/>
        </w:rPr>
      </w:pPr>
    </w:p>
    <w:p w14:paraId="4F2057E0" w14:textId="77777777" w:rsidR="00407779" w:rsidRDefault="00407779" w:rsidP="003120C9">
      <w:pPr>
        <w:ind w:firstLine="567"/>
        <w:jc w:val="both"/>
        <w:rPr>
          <w:sz w:val="24"/>
          <w:szCs w:val="24"/>
        </w:rPr>
      </w:pPr>
    </w:p>
    <w:p w14:paraId="26D8114E" w14:textId="77777777" w:rsidR="00407779" w:rsidRDefault="00407779" w:rsidP="003120C9">
      <w:pPr>
        <w:ind w:firstLine="567"/>
        <w:jc w:val="both"/>
        <w:rPr>
          <w:sz w:val="24"/>
          <w:szCs w:val="24"/>
        </w:rPr>
      </w:pPr>
    </w:p>
    <w:p w14:paraId="094CD4A8" w14:textId="77777777" w:rsidR="00B154F2" w:rsidRDefault="003120C9" w:rsidP="00396D01">
      <w:pPr>
        <w:ind w:firstLine="567"/>
        <w:jc w:val="both"/>
        <w:rPr>
          <w:sz w:val="24"/>
          <w:szCs w:val="24"/>
        </w:rPr>
      </w:pPr>
      <w:r>
        <w:rPr>
          <w:sz w:val="24"/>
          <w:szCs w:val="24"/>
        </w:rPr>
        <w:lastRenderedPageBreak/>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B154F2" w14:paraId="724C0DAC" w14:textId="77777777" w:rsidTr="003120C9">
        <w:trPr>
          <w:trHeight w:val="246"/>
        </w:trPr>
        <w:tc>
          <w:tcPr>
            <w:tcW w:w="720" w:type="dxa"/>
            <w:shd w:val="clear" w:color="auto" w:fill="E6E6E6"/>
          </w:tcPr>
          <w:p w14:paraId="6386D6DE"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46EDF870"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260A8D8"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413A3D3C" w14:textId="77777777" w:rsidR="00B154F2" w:rsidRPr="004D47FC" w:rsidRDefault="00B154F2" w:rsidP="003120C9">
            <w:pPr>
              <w:jc w:val="center"/>
              <w:rPr>
                <w:i/>
                <w:iCs/>
                <w:sz w:val="24"/>
                <w:szCs w:val="24"/>
              </w:rPr>
            </w:pPr>
          </w:p>
        </w:tc>
      </w:tr>
      <w:tr w:rsidR="00B154F2" w14:paraId="33D4CAFA" w14:textId="77777777" w:rsidTr="003120C9">
        <w:trPr>
          <w:trHeight w:val="373"/>
        </w:trPr>
        <w:tc>
          <w:tcPr>
            <w:tcW w:w="720" w:type="dxa"/>
            <w:vAlign w:val="center"/>
          </w:tcPr>
          <w:p w14:paraId="6AB56862" w14:textId="77777777" w:rsidR="00B154F2" w:rsidRPr="000E004F" w:rsidRDefault="00B154F2" w:rsidP="003120C9">
            <w:pPr>
              <w:jc w:val="center"/>
            </w:pPr>
          </w:p>
        </w:tc>
        <w:tc>
          <w:tcPr>
            <w:tcW w:w="3060" w:type="dxa"/>
            <w:vAlign w:val="center"/>
          </w:tcPr>
          <w:p w14:paraId="4C725CD4" w14:textId="77777777" w:rsidR="00B154F2" w:rsidRDefault="00B154F2" w:rsidP="003120C9">
            <w:pPr>
              <w:rPr>
                <w:sz w:val="24"/>
                <w:szCs w:val="24"/>
              </w:rPr>
            </w:pPr>
          </w:p>
        </w:tc>
        <w:tc>
          <w:tcPr>
            <w:tcW w:w="6300" w:type="dxa"/>
          </w:tcPr>
          <w:p w14:paraId="5A601A10" w14:textId="77777777" w:rsidR="00B154F2" w:rsidRDefault="00B154F2" w:rsidP="008920DF">
            <w:pPr>
              <w:rPr>
                <w:sz w:val="24"/>
                <w:szCs w:val="24"/>
              </w:rPr>
            </w:pPr>
          </w:p>
        </w:tc>
      </w:tr>
      <w:tr w:rsidR="00B154F2" w14:paraId="752FE3E8" w14:textId="77777777" w:rsidTr="003120C9">
        <w:trPr>
          <w:trHeight w:val="373"/>
        </w:trPr>
        <w:tc>
          <w:tcPr>
            <w:tcW w:w="720" w:type="dxa"/>
            <w:vAlign w:val="center"/>
          </w:tcPr>
          <w:p w14:paraId="057BB9A2" w14:textId="77777777" w:rsidR="00B154F2" w:rsidRPr="000E004F" w:rsidRDefault="00B154F2" w:rsidP="003120C9">
            <w:pPr>
              <w:jc w:val="center"/>
            </w:pPr>
          </w:p>
        </w:tc>
        <w:tc>
          <w:tcPr>
            <w:tcW w:w="3060" w:type="dxa"/>
            <w:vAlign w:val="center"/>
          </w:tcPr>
          <w:p w14:paraId="768D2309" w14:textId="77777777" w:rsidR="00B154F2" w:rsidRDefault="00B154F2" w:rsidP="008920DF">
            <w:pPr>
              <w:rPr>
                <w:sz w:val="24"/>
                <w:szCs w:val="24"/>
              </w:rPr>
            </w:pPr>
          </w:p>
        </w:tc>
        <w:tc>
          <w:tcPr>
            <w:tcW w:w="6300" w:type="dxa"/>
          </w:tcPr>
          <w:p w14:paraId="1F861066" w14:textId="77777777" w:rsidR="00B154F2" w:rsidRDefault="00B154F2" w:rsidP="003120C9">
            <w:pPr>
              <w:ind w:firstLine="567"/>
              <w:jc w:val="both"/>
              <w:rPr>
                <w:sz w:val="24"/>
                <w:szCs w:val="24"/>
              </w:rPr>
            </w:pPr>
          </w:p>
        </w:tc>
      </w:tr>
      <w:tr w:rsidR="00B154F2" w14:paraId="0D3850A4" w14:textId="77777777" w:rsidTr="003120C9">
        <w:trPr>
          <w:trHeight w:val="373"/>
        </w:trPr>
        <w:tc>
          <w:tcPr>
            <w:tcW w:w="720" w:type="dxa"/>
            <w:vAlign w:val="center"/>
          </w:tcPr>
          <w:p w14:paraId="494726BA" w14:textId="77777777" w:rsidR="00B154F2" w:rsidRPr="000E004F" w:rsidRDefault="00B154F2" w:rsidP="003120C9">
            <w:pPr>
              <w:jc w:val="center"/>
            </w:pPr>
          </w:p>
        </w:tc>
        <w:tc>
          <w:tcPr>
            <w:tcW w:w="3060" w:type="dxa"/>
            <w:vAlign w:val="center"/>
          </w:tcPr>
          <w:p w14:paraId="49A599B1" w14:textId="77777777" w:rsidR="00B154F2" w:rsidRDefault="00B154F2" w:rsidP="0043558D">
            <w:pPr>
              <w:pStyle w:val="ConsPlusNormal"/>
              <w:autoSpaceDE w:val="0"/>
              <w:autoSpaceDN w:val="0"/>
              <w:adjustRightInd w:val="0"/>
              <w:ind w:firstLine="0"/>
              <w:rPr>
                <w:sz w:val="24"/>
                <w:szCs w:val="24"/>
              </w:rPr>
            </w:pPr>
          </w:p>
        </w:tc>
        <w:tc>
          <w:tcPr>
            <w:tcW w:w="6300" w:type="dxa"/>
          </w:tcPr>
          <w:p w14:paraId="7105F942" w14:textId="77777777" w:rsidR="00B154F2" w:rsidRDefault="00B154F2" w:rsidP="008920DF">
            <w:pPr>
              <w:rPr>
                <w:sz w:val="24"/>
                <w:szCs w:val="24"/>
              </w:rPr>
            </w:pPr>
          </w:p>
        </w:tc>
      </w:tr>
    </w:tbl>
    <w:p w14:paraId="447A5A33" w14:textId="77777777" w:rsidR="00887082" w:rsidRDefault="00887082" w:rsidP="006401BD">
      <w:pPr>
        <w:ind w:firstLine="567"/>
        <w:jc w:val="both"/>
        <w:rPr>
          <w:b/>
          <w:i/>
          <w:iCs/>
        </w:rPr>
      </w:pPr>
    </w:p>
    <w:p w14:paraId="24E34054"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3D279C46" w14:textId="77777777"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3A30764" w14:textId="77777777"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105F58A1" w14:textId="7B9EBA05"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 xml:space="preserve">выполнение работ </w:t>
      </w:r>
      <w:r w:rsidR="00195E27">
        <w:rPr>
          <w:sz w:val="24"/>
          <w:szCs w:val="24"/>
        </w:rPr>
        <w:t>_______________________</w:t>
      </w:r>
      <w:r w:rsidR="008920DF">
        <w:rPr>
          <w:sz w:val="24"/>
          <w:szCs w:val="24"/>
        </w:rPr>
        <w:t>,</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14:paraId="562E6F19" w14:textId="316F35F6"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14:paraId="4E690253" w14:textId="514FEB7B" w:rsidR="00B154F2" w:rsidRPr="00E5738C" w:rsidRDefault="00B154F2" w:rsidP="003120C9">
      <w:pPr>
        <w:ind w:firstLine="567"/>
        <w:jc w:val="both"/>
        <w:rPr>
          <w:sz w:val="24"/>
          <w:szCs w:val="24"/>
        </w:rPr>
      </w:pPr>
      <w:r w:rsidRPr="00E5738C">
        <w:rPr>
          <w:b/>
          <w:sz w:val="24"/>
          <w:szCs w:val="24"/>
        </w:rPr>
        <w:t>1</w:t>
      </w:r>
      <w:r w:rsidR="00195E27">
        <w:rPr>
          <w:b/>
          <w:sz w:val="24"/>
          <w:szCs w:val="24"/>
        </w:rPr>
        <w:t>3</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14:paraId="2D8B07BD" w14:textId="45EB62AE" w:rsidR="00B154F2" w:rsidRPr="00E5738C" w:rsidRDefault="00B154F2" w:rsidP="003120C9">
      <w:pPr>
        <w:ind w:firstLine="567"/>
        <w:jc w:val="both"/>
        <w:rPr>
          <w:sz w:val="24"/>
          <w:szCs w:val="24"/>
        </w:rPr>
      </w:pPr>
      <w:r w:rsidRPr="00E5738C">
        <w:rPr>
          <w:b/>
          <w:bCs/>
          <w:sz w:val="24"/>
          <w:szCs w:val="24"/>
        </w:rPr>
        <w:t>1</w:t>
      </w:r>
      <w:r w:rsidR="00195E27">
        <w:rPr>
          <w:b/>
          <w:bCs/>
          <w:sz w:val="24"/>
          <w:szCs w:val="24"/>
        </w:rPr>
        <w:t>4</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14:paraId="49B4B27B" w14:textId="77777777" w:rsidR="00B154F2" w:rsidRPr="00E5738C" w:rsidRDefault="00B154F2" w:rsidP="00B154F2">
      <w:pPr>
        <w:ind w:firstLine="720"/>
        <w:jc w:val="both"/>
        <w:rPr>
          <w:sz w:val="24"/>
          <w:szCs w:val="24"/>
        </w:rPr>
      </w:pPr>
    </w:p>
    <w:p w14:paraId="342FE3D6" w14:textId="77777777" w:rsidR="00B154F2" w:rsidRDefault="00B154F2" w:rsidP="00B154F2">
      <w:pPr>
        <w:rPr>
          <w:sz w:val="24"/>
          <w:szCs w:val="24"/>
        </w:rPr>
      </w:pPr>
      <w:r w:rsidRPr="00620AA6">
        <w:rPr>
          <w:sz w:val="24"/>
          <w:szCs w:val="24"/>
        </w:rPr>
        <w:t xml:space="preserve">Участник процедуры закупки </w:t>
      </w:r>
    </w:p>
    <w:p w14:paraId="2C4469B3" w14:textId="77777777"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14:paraId="5797D384" w14:textId="77777777"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14:paraId="769A4079" w14:textId="77777777" w:rsidR="00185CEC" w:rsidRDefault="00B154F2" w:rsidP="006446CB">
      <w:pPr>
        <w:jc w:val="center"/>
        <w:rPr>
          <w:b/>
          <w:sz w:val="24"/>
        </w:rPr>
      </w:pPr>
      <w:r>
        <w:rPr>
          <w:szCs w:val="24"/>
        </w:rPr>
        <w:t>М.П.</w:t>
      </w:r>
    </w:p>
    <w:p w14:paraId="1B95BA87" w14:textId="77777777" w:rsidR="00546429" w:rsidRDefault="00546429" w:rsidP="00546429">
      <w:pPr>
        <w:jc w:val="right"/>
        <w:rPr>
          <w:sz w:val="24"/>
          <w:szCs w:val="24"/>
        </w:rPr>
        <w:sectPr w:rsidR="00546429" w:rsidSect="005362E9">
          <w:headerReference w:type="default" r:id="rId31"/>
          <w:pgSz w:w="11906" w:h="16838" w:code="9"/>
          <w:pgMar w:top="425" w:right="746" w:bottom="567" w:left="1080" w:header="720" w:footer="720" w:gutter="0"/>
          <w:cols w:space="708"/>
          <w:titlePg/>
          <w:docGrid w:linePitch="360"/>
        </w:sectPr>
      </w:pPr>
    </w:p>
    <w:p w14:paraId="5A219A4B" w14:textId="77777777" w:rsidR="00546429" w:rsidRDefault="00546429" w:rsidP="00D332DE">
      <w:pPr>
        <w:pStyle w:val="20"/>
        <w:rPr>
          <w:sz w:val="24"/>
        </w:rPr>
      </w:pPr>
    </w:p>
    <w:p w14:paraId="56291380" w14:textId="77777777"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14:paraId="00DDF0B1" w14:textId="77777777" w:rsidR="00A8014E" w:rsidRPr="00A8014E" w:rsidRDefault="00A8014E" w:rsidP="00A8014E"/>
    <w:p w14:paraId="5D676BF3" w14:textId="77777777"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14:paraId="69FE6A22" w14:textId="77777777" w:rsidTr="00455F1E">
        <w:tc>
          <w:tcPr>
            <w:tcW w:w="6103" w:type="dxa"/>
          </w:tcPr>
          <w:p w14:paraId="63A52537" w14:textId="77777777"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14:paraId="51918F6A" w14:textId="77777777" w:rsidR="0058040F" w:rsidRPr="00B747F3" w:rsidRDefault="0058040F" w:rsidP="00455F1E">
            <w:pPr>
              <w:spacing w:line="216" w:lineRule="auto"/>
              <w:rPr>
                <w:b/>
                <w:sz w:val="22"/>
                <w:szCs w:val="24"/>
              </w:rPr>
            </w:pPr>
          </w:p>
        </w:tc>
        <w:tc>
          <w:tcPr>
            <w:tcW w:w="4085" w:type="dxa"/>
            <w:tcBorders>
              <w:right w:val="double" w:sz="4" w:space="0" w:color="auto"/>
            </w:tcBorders>
          </w:tcPr>
          <w:p w14:paraId="5837A694" w14:textId="77777777" w:rsidR="0058040F" w:rsidRPr="00B747F3" w:rsidRDefault="0058040F" w:rsidP="00455F1E">
            <w:pPr>
              <w:spacing w:line="216" w:lineRule="auto"/>
              <w:rPr>
                <w:b/>
                <w:sz w:val="22"/>
                <w:szCs w:val="24"/>
              </w:rPr>
            </w:pPr>
          </w:p>
        </w:tc>
      </w:tr>
      <w:tr w:rsidR="0058040F" w:rsidRPr="00B747F3" w14:paraId="4C7CA5F1" w14:textId="77777777" w:rsidTr="00455F1E">
        <w:tc>
          <w:tcPr>
            <w:tcW w:w="6103" w:type="dxa"/>
            <w:tcBorders>
              <w:bottom w:val="single" w:sz="4" w:space="0" w:color="auto"/>
            </w:tcBorders>
          </w:tcPr>
          <w:p w14:paraId="603A898B"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40BB889D" w14:textId="77777777"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14:paraId="7574D72F" w14:textId="77777777"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14:paraId="1E701259" w14:textId="77777777" w:rsidR="0058040F" w:rsidRPr="00B747F3" w:rsidRDefault="0058040F" w:rsidP="00455F1E">
            <w:pPr>
              <w:spacing w:line="216" w:lineRule="auto"/>
              <w:rPr>
                <w:b/>
                <w:sz w:val="22"/>
                <w:szCs w:val="24"/>
              </w:rPr>
            </w:pPr>
          </w:p>
        </w:tc>
      </w:tr>
      <w:tr w:rsidR="0058040F" w:rsidRPr="00B747F3" w14:paraId="2E244B6C" w14:textId="77777777" w:rsidTr="00455F1E">
        <w:tc>
          <w:tcPr>
            <w:tcW w:w="6103" w:type="dxa"/>
            <w:tcBorders>
              <w:top w:val="nil"/>
            </w:tcBorders>
          </w:tcPr>
          <w:p w14:paraId="64F6DE93" w14:textId="77777777" w:rsidR="0058040F" w:rsidRPr="00B747F3" w:rsidRDefault="0058040F" w:rsidP="00455F1E">
            <w:pPr>
              <w:spacing w:line="216" w:lineRule="auto"/>
              <w:rPr>
                <w:i/>
                <w:sz w:val="22"/>
                <w:szCs w:val="24"/>
              </w:rPr>
            </w:pPr>
          </w:p>
          <w:p w14:paraId="6DC586F0"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14:paraId="4DD6A7B6" w14:textId="77777777" w:rsidR="0058040F" w:rsidRPr="00B747F3" w:rsidRDefault="0058040F" w:rsidP="00455F1E">
            <w:pPr>
              <w:spacing w:line="216" w:lineRule="auto"/>
              <w:rPr>
                <w:sz w:val="22"/>
                <w:szCs w:val="24"/>
              </w:rPr>
            </w:pPr>
            <w:r w:rsidRPr="00B747F3">
              <w:rPr>
                <w:sz w:val="22"/>
                <w:szCs w:val="24"/>
              </w:rPr>
              <w:t>ИНН:</w:t>
            </w:r>
          </w:p>
          <w:p w14:paraId="3EECDB24" w14:textId="77777777" w:rsidR="0058040F" w:rsidRPr="00B747F3" w:rsidRDefault="0058040F" w:rsidP="00455F1E">
            <w:pPr>
              <w:spacing w:line="216" w:lineRule="auto"/>
              <w:rPr>
                <w:sz w:val="22"/>
                <w:szCs w:val="24"/>
              </w:rPr>
            </w:pPr>
            <w:r w:rsidRPr="00B747F3">
              <w:rPr>
                <w:sz w:val="22"/>
                <w:szCs w:val="24"/>
              </w:rPr>
              <w:t>КПП:</w:t>
            </w:r>
          </w:p>
          <w:p w14:paraId="1F9FCEBE" w14:textId="77777777" w:rsidR="0058040F" w:rsidRPr="00B747F3" w:rsidRDefault="0058040F" w:rsidP="00455F1E">
            <w:pPr>
              <w:spacing w:line="216" w:lineRule="auto"/>
              <w:rPr>
                <w:sz w:val="22"/>
                <w:szCs w:val="24"/>
              </w:rPr>
            </w:pPr>
            <w:r w:rsidRPr="00B747F3">
              <w:rPr>
                <w:sz w:val="22"/>
                <w:szCs w:val="24"/>
              </w:rPr>
              <w:t>ОГРН:</w:t>
            </w:r>
          </w:p>
          <w:p w14:paraId="50CB209F" w14:textId="77777777" w:rsidR="0058040F" w:rsidRPr="00B747F3" w:rsidRDefault="0058040F" w:rsidP="00455F1E">
            <w:pPr>
              <w:spacing w:line="216" w:lineRule="auto"/>
              <w:rPr>
                <w:sz w:val="22"/>
                <w:szCs w:val="24"/>
              </w:rPr>
            </w:pPr>
            <w:r w:rsidRPr="00B747F3">
              <w:rPr>
                <w:sz w:val="22"/>
                <w:szCs w:val="24"/>
              </w:rPr>
              <w:t>ОКПО:</w:t>
            </w:r>
          </w:p>
          <w:p w14:paraId="1BAF462F" w14:textId="77777777" w:rsidR="0058040F" w:rsidRPr="00B747F3" w:rsidRDefault="0058040F" w:rsidP="00455F1E">
            <w:pPr>
              <w:spacing w:line="216" w:lineRule="auto"/>
              <w:rPr>
                <w:sz w:val="22"/>
                <w:szCs w:val="24"/>
              </w:rPr>
            </w:pPr>
          </w:p>
        </w:tc>
      </w:tr>
      <w:tr w:rsidR="0058040F" w:rsidRPr="00B747F3" w14:paraId="3CA50B89" w14:textId="77777777" w:rsidTr="00455F1E">
        <w:tc>
          <w:tcPr>
            <w:tcW w:w="10188" w:type="dxa"/>
            <w:gridSpan w:val="2"/>
            <w:tcBorders>
              <w:top w:val="nil"/>
              <w:left w:val="single" w:sz="4" w:space="0" w:color="auto"/>
              <w:right w:val="double" w:sz="4" w:space="0" w:color="auto"/>
            </w:tcBorders>
          </w:tcPr>
          <w:p w14:paraId="416E399D" w14:textId="77777777" w:rsidR="0058040F" w:rsidRPr="00B747F3" w:rsidRDefault="0058040F" w:rsidP="00455F1E">
            <w:pPr>
              <w:spacing w:line="216" w:lineRule="auto"/>
              <w:rPr>
                <w:i/>
                <w:sz w:val="22"/>
                <w:szCs w:val="24"/>
              </w:rPr>
            </w:pPr>
          </w:p>
        </w:tc>
      </w:tr>
      <w:tr w:rsidR="0058040F" w:rsidRPr="00B747F3" w14:paraId="6EBB3924" w14:textId="77777777" w:rsidTr="00455F1E">
        <w:trPr>
          <w:cantSplit/>
          <w:trHeight w:val="69"/>
        </w:trPr>
        <w:tc>
          <w:tcPr>
            <w:tcW w:w="6103" w:type="dxa"/>
            <w:vMerge w:val="restart"/>
          </w:tcPr>
          <w:p w14:paraId="22B855E5"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14C404D7"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3EFA6CFE" w14:textId="77777777" w:rsidR="0058040F" w:rsidRPr="00B747F3" w:rsidRDefault="0058040F" w:rsidP="00455F1E">
            <w:pPr>
              <w:tabs>
                <w:tab w:val="left" w:pos="540"/>
              </w:tabs>
              <w:spacing w:line="216" w:lineRule="auto"/>
              <w:jc w:val="both"/>
              <w:rPr>
                <w:b/>
                <w:bCs/>
                <w:sz w:val="22"/>
                <w:szCs w:val="24"/>
              </w:rPr>
            </w:pPr>
          </w:p>
          <w:p w14:paraId="283431A7" w14:textId="77777777" w:rsidR="0058040F" w:rsidRPr="00B747F3" w:rsidRDefault="0058040F" w:rsidP="00455F1E">
            <w:pPr>
              <w:tabs>
                <w:tab w:val="left" w:pos="540"/>
              </w:tabs>
              <w:spacing w:line="216" w:lineRule="auto"/>
              <w:jc w:val="both"/>
              <w:rPr>
                <w:b/>
                <w:bCs/>
                <w:sz w:val="22"/>
                <w:szCs w:val="24"/>
              </w:rPr>
            </w:pPr>
          </w:p>
          <w:p w14:paraId="7561A44A"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3DE895CE" w14:textId="77777777" w:rsidR="0058040F" w:rsidRPr="00B747F3" w:rsidRDefault="0058040F" w:rsidP="00455F1E">
            <w:pPr>
              <w:tabs>
                <w:tab w:val="left" w:pos="540"/>
              </w:tabs>
              <w:spacing w:line="216" w:lineRule="auto"/>
              <w:jc w:val="both"/>
              <w:rPr>
                <w:b/>
                <w:bCs/>
                <w:sz w:val="22"/>
                <w:szCs w:val="24"/>
              </w:rPr>
            </w:pPr>
          </w:p>
          <w:p w14:paraId="1EC7E178" w14:textId="77777777" w:rsidR="0058040F" w:rsidRPr="00B747F3" w:rsidRDefault="0058040F" w:rsidP="00455F1E">
            <w:pPr>
              <w:tabs>
                <w:tab w:val="left" w:pos="540"/>
              </w:tabs>
              <w:spacing w:line="216" w:lineRule="auto"/>
              <w:jc w:val="both"/>
              <w:rPr>
                <w:b/>
                <w:bCs/>
                <w:sz w:val="22"/>
                <w:szCs w:val="24"/>
              </w:rPr>
            </w:pPr>
          </w:p>
          <w:p w14:paraId="75218611" w14:textId="77777777"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14:paraId="22213356" w14:textId="77777777" w:rsidR="0058040F" w:rsidRPr="00B747F3" w:rsidRDefault="0058040F" w:rsidP="00455F1E">
            <w:pPr>
              <w:spacing w:line="216" w:lineRule="auto"/>
              <w:rPr>
                <w:sz w:val="22"/>
                <w:szCs w:val="24"/>
              </w:rPr>
            </w:pPr>
            <w:r w:rsidRPr="00B747F3">
              <w:rPr>
                <w:sz w:val="22"/>
                <w:szCs w:val="24"/>
              </w:rPr>
              <w:t>Страна</w:t>
            </w:r>
          </w:p>
        </w:tc>
      </w:tr>
      <w:tr w:rsidR="0058040F" w:rsidRPr="00B747F3" w14:paraId="04CF3A69" w14:textId="77777777" w:rsidTr="00455F1E">
        <w:trPr>
          <w:cantSplit/>
          <w:trHeight w:val="67"/>
        </w:trPr>
        <w:tc>
          <w:tcPr>
            <w:tcW w:w="6103" w:type="dxa"/>
            <w:vMerge/>
          </w:tcPr>
          <w:p w14:paraId="1F8BFE2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58A31E53" w14:textId="77777777" w:rsidR="0058040F" w:rsidRPr="00B747F3" w:rsidRDefault="0058040F" w:rsidP="00455F1E">
            <w:pPr>
              <w:spacing w:line="216" w:lineRule="auto"/>
              <w:rPr>
                <w:sz w:val="22"/>
                <w:szCs w:val="24"/>
              </w:rPr>
            </w:pPr>
            <w:r w:rsidRPr="00B747F3">
              <w:rPr>
                <w:sz w:val="22"/>
                <w:szCs w:val="24"/>
              </w:rPr>
              <w:t>Индекс:</w:t>
            </w:r>
          </w:p>
        </w:tc>
      </w:tr>
      <w:tr w:rsidR="0058040F" w:rsidRPr="00B747F3" w14:paraId="0C8127C0" w14:textId="77777777" w:rsidTr="00455F1E">
        <w:trPr>
          <w:cantSplit/>
          <w:trHeight w:val="67"/>
        </w:trPr>
        <w:tc>
          <w:tcPr>
            <w:tcW w:w="6103" w:type="dxa"/>
            <w:vMerge/>
          </w:tcPr>
          <w:p w14:paraId="1D0082F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37AD401B"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26476D86" w14:textId="77777777" w:rsidTr="00455F1E">
        <w:trPr>
          <w:cantSplit/>
          <w:trHeight w:val="311"/>
        </w:trPr>
        <w:tc>
          <w:tcPr>
            <w:tcW w:w="6103" w:type="dxa"/>
            <w:vMerge/>
          </w:tcPr>
          <w:p w14:paraId="51DE9F5B"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64943F25"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208999C9" w14:textId="77777777" w:rsidTr="00455F1E">
        <w:trPr>
          <w:cantSplit/>
          <w:trHeight w:val="161"/>
        </w:trPr>
        <w:tc>
          <w:tcPr>
            <w:tcW w:w="6103" w:type="dxa"/>
            <w:vMerge/>
          </w:tcPr>
          <w:p w14:paraId="1D41638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70950910"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227B0DEF" w14:textId="77777777" w:rsidTr="00455F1E">
        <w:trPr>
          <w:cantSplit/>
          <w:trHeight w:val="348"/>
        </w:trPr>
        <w:tc>
          <w:tcPr>
            <w:tcW w:w="6103" w:type="dxa"/>
            <w:vMerge/>
          </w:tcPr>
          <w:p w14:paraId="59DD67F2"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1DE98409" w14:textId="77777777" w:rsidR="0058040F" w:rsidRPr="00B747F3" w:rsidRDefault="0058040F" w:rsidP="00455F1E">
            <w:pPr>
              <w:spacing w:line="216" w:lineRule="auto"/>
              <w:rPr>
                <w:sz w:val="22"/>
                <w:szCs w:val="24"/>
              </w:rPr>
            </w:pPr>
            <w:r w:rsidRPr="00B747F3">
              <w:rPr>
                <w:sz w:val="22"/>
                <w:szCs w:val="24"/>
              </w:rPr>
              <w:t>Страна</w:t>
            </w:r>
          </w:p>
        </w:tc>
      </w:tr>
      <w:tr w:rsidR="0058040F" w:rsidRPr="00B747F3" w14:paraId="710D9B04" w14:textId="77777777" w:rsidTr="00455F1E">
        <w:trPr>
          <w:cantSplit/>
          <w:trHeight w:val="174"/>
        </w:trPr>
        <w:tc>
          <w:tcPr>
            <w:tcW w:w="6103" w:type="dxa"/>
            <w:vMerge/>
          </w:tcPr>
          <w:p w14:paraId="65D25A4C"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51DEF298" w14:textId="77777777" w:rsidR="0058040F" w:rsidRPr="00B747F3" w:rsidRDefault="0058040F" w:rsidP="00455F1E">
            <w:pPr>
              <w:spacing w:line="216" w:lineRule="auto"/>
              <w:rPr>
                <w:sz w:val="22"/>
                <w:szCs w:val="24"/>
              </w:rPr>
            </w:pPr>
            <w:r w:rsidRPr="00B747F3">
              <w:rPr>
                <w:sz w:val="22"/>
                <w:szCs w:val="24"/>
              </w:rPr>
              <w:t>Индекс</w:t>
            </w:r>
          </w:p>
        </w:tc>
      </w:tr>
      <w:tr w:rsidR="0058040F" w:rsidRPr="00B747F3" w14:paraId="2FF345F4" w14:textId="77777777" w:rsidTr="00455F1E">
        <w:trPr>
          <w:cantSplit/>
          <w:trHeight w:val="286"/>
        </w:trPr>
        <w:tc>
          <w:tcPr>
            <w:tcW w:w="6103" w:type="dxa"/>
            <w:vMerge/>
          </w:tcPr>
          <w:p w14:paraId="3200D493"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64E7E96F"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58D184FA" w14:textId="77777777" w:rsidTr="00455F1E">
        <w:trPr>
          <w:cantSplit/>
          <w:trHeight w:val="175"/>
        </w:trPr>
        <w:tc>
          <w:tcPr>
            <w:tcW w:w="6103" w:type="dxa"/>
            <w:vMerge/>
          </w:tcPr>
          <w:p w14:paraId="22CF7A6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0C98B12B"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2921F143" w14:textId="77777777" w:rsidTr="00455F1E">
        <w:trPr>
          <w:cantSplit/>
          <w:trHeight w:val="310"/>
        </w:trPr>
        <w:tc>
          <w:tcPr>
            <w:tcW w:w="6103" w:type="dxa"/>
            <w:vMerge/>
          </w:tcPr>
          <w:p w14:paraId="78E75A2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5E7AD3F3"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63B1F3D0" w14:textId="77777777" w:rsidTr="00455F1E">
        <w:trPr>
          <w:trHeight w:val="67"/>
        </w:trPr>
        <w:tc>
          <w:tcPr>
            <w:tcW w:w="6103" w:type="dxa"/>
            <w:tcBorders>
              <w:left w:val="single" w:sz="4" w:space="0" w:color="auto"/>
              <w:right w:val="nil"/>
            </w:tcBorders>
          </w:tcPr>
          <w:p w14:paraId="163164F8" w14:textId="77777777"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14:paraId="7FFB3876" w14:textId="77777777" w:rsidR="0058040F" w:rsidRPr="00B747F3" w:rsidRDefault="0058040F" w:rsidP="00455F1E">
            <w:pPr>
              <w:spacing w:line="216" w:lineRule="auto"/>
              <w:rPr>
                <w:sz w:val="22"/>
                <w:szCs w:val="24"/>
              </w:rPr>
            </w:pPr>
          </w:p>
        </w:tc>
      </w:tr>
      <w:tr w:rsidR="0058040F" w:rsidRPr="00B747F3" w14:paraId="16F3BEA0" w14:textId="77777777" w:rsidTr="00455F1E">
        <w:trPr>
          <w:trHeight w:val="67"/>
        </w:trPr>
        <w:tc>
          <w:tcPr>
            <w:tcW w:w="6103" w:type="dxa"/>
            <w:tcBorders>
              <w:bottom w:val="nil"/>
            </w:tcBorders>
          </w:tcPr>
          <w:p w14:paraId="3CE35099"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14:paraId="7797D5D8" w14:textId="77777777" w:rsidR="0058040F" w:rsidRPr="00B747F3" w:rsidRDefault="0058040F" w:rsidP="00455F1E">
            <w:pPr>
              <w:spacing w:line="216" w:lineRule="auto"/>
              <w:rPr>
                <w:sz w:val="22"/>
                <w:szCs w:val="24"/>
              </w:rPr>
            </w:pPr>
          </w:p>
        </w:tc>
      </w:tr>
      <w:tr w:rsidR="0058040F" w:rsidRPr="00B747F3" w14:paraId="018C6104" w14:textId="77777777" w:rsidTr="00455F1E">
        <w:trPr>
          <w:trHeight w:val="274"/>
        </w:trPr>
        <w:tc>
          <w:tcPr>
            <w:tcW w:w="6103" w:type="dxa"/>
            <w:tcBorders>
              <w:top w:val="nil"/>
              <w:bottom w:val="nil"/>
            </w:tcBorders>
          </w:tcPr>
          <w:p w14:paraId="1FE4BD0B" w14:textId="77777777"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14:paraId="25351C53" w14:textId="77777777" w:rsidR="0058040F" w:rsidRPr="00B747F3" w:rsidRDefault="0058040F" w:rsidP="00455F1E">
            <w:pPr>
              <w:spacing w:line="216" w:lineRule="auto"/>
              <w:rPr>
                <w:sz w:val="22"/>
                <w:szCs w:val="24"/>
              </w:rPr>
            </w:pPr>
          </w:p>
        </w:tc>
      </w:tr>
      <w:tr w:rsidR="0058040F" w:rsidRPr="00B747F3" w14:paraId="26FC4C4A" w14:textId="77777777" w:rsidTr="00455F1E">
        <w:trPr>
          <w:trHeight w:val="67"/>
        </w:trPr>
        <w:tc>
          <w:tcPr>
            <w:tcW w:w="6103" w:type="dxa"/>
            <w:tcBorders>
              <w:top w:val="nil"/>
              <w:bottom w:val="nil"/>
            </w:tcBorders>
          </w:tcPr>
          <w:p w14:paraId="01728729" w14:textId="77777777"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14:paraId="21B7E5EC" w14:textId="77777777" w:rsidR="0058040F" w:rsidRPr="00B747F3" w:rsidRDefault="0058040F" w:rsidP="00455F1E">
            <w:pPr>
              <w:spacing w:line="216" w:lineRule="auto"/>
              <w:rPr>
                <w:sz w:val="22"/>
                <w:szCs w:val="24"/>
              </w:rPr>
            </w:pPr>
          </w:p>
        </w:tc>
      </w:tr>
      <w:tr w:rsidR="0058040F" w:rsidRPr="00B747F3" w14:paraId="047DDD89" w14:textId="77777777" w:rsidTr="00455F1E">
        <w:trPr>
          <w:trHeight w:val="67"/>
        </w:trPr>
        <w:tc>
          <w:tcPr>
            <w:tcW w:w="6103" w:type="dxa"/>
            <w:tcBorders>
              <w:top w:val="nil"/>
              <w:bottom w:val="nil"/>
            </w:tcBorders>
          </w:tcPr>
          <w:p w14:paraId="38076AE4" w14:textId="77777777"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14:paraId="0F9C9146" w14:textId="77777777" w:rsidR="0058040F" w:rsidRPr="00B747F3" w:rsidRDefault="0058040F" w:rsidP="00455F1E">
            <w:pPr>
              <w:spacing w:line="216" w:lineRule="auto"/>
              <w:rPr>
                <w:sz w:val="22"/>
                <w:szCs w:val="24"/>
              </w:rPr>
            </w:pPr>
          </w:p>
        </w:tc>
      </w:tr>
      <w:tr w:rsidR="0058040F" w:rsidRPr="00B747F3" w14:paraId="77BA401D" w14:textId="77777777" w:rsidTr="00455F1E">
        <w:trPr>
          <w:trHeight w:val="67"/>
        </w:trPr>
        <w:tc>
          <w:tcPr>
            <w:tcW w:w="6103" w:type="dxa"/>
            <w:tcBorders>
              <w:top w:val="nil"/>
            </w:tcBorders>
          </w:tcPr>
          <w:p w14:paraId="6BA87F99" w14:textId="77777777"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14:paraId="3A33FE94" w14:textId="77777777" w:rsidR="0058040F" w:rsidRPr="00B747F3" w:rsidRDefault="0058040F" w:rsidP="00455F1E">
            <w:pPr>
              <w:spacing w:line="216" w:lineRule="auto"/>
              <w:rPr>
                <w:sz w:val="22"/>
                <w:szCs w:val="24"/>
              </w:rPr>
            </w:pPr>
          </w:p>
        </w:tc>
      </w:tr>
      <w:tr w:rsidR="0058040F" w:rsidRPr="00B747F3" w14:paraId="229032DF" w14:textId="77777777" w:rsidTr="00455F1E">
        <w:trPr>
          <w:trHeight w:val="811"/>
        </w:trPr>
        <w:tc>
          <w:tcPr>
            <w:tcW w:w="6103" w:type="dxa"/>
          </w:tcPr>
          <w:p w14:paraId="3F3A9C42"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14:paraId="46897667" w14:textId="77777777" w:rsidR="0058040F" w:rsidRPr="00B747F3" w:rsidRDefault="0058040F" w:rsidP="00455F1E">
            <w:pPr>
              <w:spacing w:line="216" w:lineRule="auto"/>
              <w:rPr>
                <w:sz w:val="22"/>
                <w:szCs w:val="24"/>
              </w:rPr>
            </w:pPr>
          </w:p>
        </w:tc>
      </w:tr>
      <w:tr w:rsidR="0058040F" w:rsidRPr="00B747F3" w14:paraId="14441F52" w14:textId="77777777" w:rsidTr="00455F1E">
        <w:trPr>
          <w:trHeight w:val="298"/>
        </w:trPr>
        <w:tc>
          <w:tcPr>
            <w:tcW w:w="6103" w:type="dxa"/>
          </w:tcPr>
          <w:p w14:paraId="10FC6C9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14:paraId="3EDF36BF" w14:textId="77777777" w:rsidR="0058040F" w:rsidRPr="00B747F3" w:rsidRDefault="0058040F" w:rsidP="00455F1E">
            <w:pPr>
              <w:spacing w:line="216" w:lineRule="auto"/>
              <w:rPr>
                <w:sz w:val="22"/>
                <w:szCs w:val="24"/>
              </w:rPr>
            </w:pPr>
          </w:p>
        </w:tc>
      </w:tr>
      <w:tr w:rsidR="0058040F" w:rsidRPr="00B747F3" w14:paraId="2EA6D5A2" w14:textId="77777777" w:rsidTr="00455F1E">
        <w:trPr>
          <w:trHeight w:val="67"/>
        </w:trPr>
        <w:tc>
          <w:tcPr>
            <w:tcW w:w="6103" w:type="dxa"/>
          </w:tcPr>
          <w:p w14:paraId="14724FC7"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14:paraId="006B479C" w14:textId="77777777" w:rsidR="0058040F" w:rsidRPr="00B747F3" w:rsidRDefault="0058040F" w:rsidP="00455F1E">
            <w:pPr>
              <w:spacing w:line="216" w:lineRule="auto"/>
              <w:rPr>
                <w:sz w:val="22"/>
                <w:szCs w:val="24"/>
              </w:rPr>
            </w:pPr>
          </w:p>
        </w:tc>
      </w:tr>
      <w:tr w:rsidR="0058040F" w:rsidRPr="00B747F3" w14:paraId="30F4B9B4" w14:textId="77777777" w:rsidTr="00455F1E">
        <w:trPr>
          <w:trHeight w:val="67"/>
        </w:trPr>
        <w:tc>
          <w:tcPr>
            <w:tcW w:w="6103" w:type="dxa"/>
          </w:tcPr>
          <w:p w14:paraId="515E76E7"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14:paraId="30045319" w14:textId="77777777" w:rsidR="0058040F" w:rsidRPr="00B747F3" w:rsidRDefault="0058040F" w:rsidP="00455F1E">
            <w:pPr>
              <w:spacing w:line="216" w:lineRule="auto"/>
              <w:rPr>
                <w:sz w:val="22"/>
                <w:szCs w:val="24"/>
              </w:rPr>
            </w:pPr>
          </w:p>
        </w:tc>
      </w:tr>
    </w:tbl>
    <w:p w14:paraId="3784FD24" w14:textId="77777777" w:rsidR="008E0B1E" w:rsidRDefault="008E0B1E" w:rsidP="008E0B1E"/>
    <w:p w14:paraId="03F02440" w14:textId="77777777" w:rsidR="008E0B1E" w:rsidRDefault="008E0B1E" w:rsidP="008E0B1E"/>
    <w:p w14:paraId="2EAB5A62" w14:textId="77777777" w:rsidR="008E0B1E" w:rsidRDefault="008E0B1E" w:rsidP="008E0B1E"/>
    <w:p w14:paraId="7EB71EBD" w14:textId="77777777" w:rsidR="008E0B1E" w:rsidRDefault="008E0B1E" w:rsidP="008E0B1E"/>
    <w:p w14:paraId="52234141" w14:textId="77777777" w:rsidR="008E0B1E" w:rsidRDefault="008E0B1E" w:rsidP="008E0B1E"/>
    <w:p w14:paraId="2D8B398D" w14:textId="77777777" w:rsidR="008E0B1E" w:rsidRDefault="008E0B1E" w:rsidP="008E0B1E"/>
    <w:p w14:paraId="512B8F05" w14:textId="77777777" w:rsidR="008E0B1E" w:rsidRDefault="008E0B1E" w:rsidP="008E0B1E"/>
    <w:p w14:paraId="0F1A8085" w14:textId="77777777" w:rsidR="008E0B1E" w:rsidRDefault="008E0B1E" w:rsidP="008E0B1E"/>
    <w:p w14:paraId="06C12FA8" w14:textId="77777777" w:rsidR="00880733" w:rsidRDefault="00880733" w:rsidP="00B228B6">
      <w:pPr>
        <w:rPr>
          <w:sz w:val="24"/>
          <w:szCs w:val="24"/>
        </w:rPr>
      </w:pPr>
    </w:p>
    <w:p w14:paraId="3C4E027E" w14:textId="77777777" w:rsidR="00880733" w:rsidRPr="005400DE" w:rsidRDefault="00880733" w:rsidP="00B228B6">
      <w:pPr>
        <w:rPr>
          <w:sz w:val="24"/>
          <w:szCs w:val="24"/>
        </w:rPr>
      </w:pPr>
    </w:p>
    <w:p w14:paraId="17C27A09"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1AD07214" w14:textId="77777777" w:rsidR="00B228B6" w:rsidRPr="005400DE" w:rsidRDefault="00B228B6" w:rsidP="0023464B">
      <w:pPr>
        <w:rPr>
          <w:sz w:val="24"/>
          <w:szCs w:val="24"/>
        </w:rPr>
      </w:pPr>
      <w:r w:rsidRPr="005400DE">
        <w:rPr>
          <w:sz w:val="24"/>
          <w:szCs w:val="24"/>
        </w:rPr>
        <w:t>(уполномоченный представитель)   ______________        ____________</w:t>
      </w:r>
    </w:p>
    <w:p w14:paraId="49B535B1"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47D9ABA1"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4"/>
    <w:bookmarkEnd w:id="75"/>
    <w:bookmarkEnd w:id="76"/>
    <w:bookmarkEnd w:id="77"/>
    <w:bookmarkEnd w:id="78"/>
    <w:bookmarkEnd w:id="79"/>
    <w:bookmarkEnd w:id="80"/>
    <w:bookmarkEnd w:id="81"/>
    <w:bookmarkEnd w:id="82"/>
    <w:bookmarkEnd w:id="83"/>
    <w:bookmarkEnd w:id="84"/>
    <w:bookmarkEnd w:id="85"/>
    <w:p w14:paraId="049A21A6" w14:textId="77777777" w:rsidR="00B228B6" w:rsidRDefault="00B228B6" w:rsidP="00B228B6">
      <w:pPr>
        <w:rPr>
          <w:sz w:val="22"/>
          <w:szCs w:val="22"/>
        </w:rPr>
      </w:pPr>
    </w:p>
    <w:p w14:paraId="28098ED6" w14:textId="77777777" w:rsidR="00B0018C" w:rsidRDefault="00B0018C" w:rsidP="00B228B6">
      <w:pPr>
        <w:rPr>
          <w:sz w:val="22"/>
          <w:szCs w:val="22"/>
        </w:rPr>
      </w:pPr>
    </w:p>
    <w:p w14:paraId="11B95DB2" w14:textId="77777777" w:rsidR="008920DF" w:rsidRDefault="008920DF" w:rsidP="00B228B6">
      <w:pPr>
        <w:rPr>
          <w:sz w:val="22"/>
          <w:szCs w:val="22"/>
        </w:rPr>
      </w:pPr>
    </w:p>
    <w:p w14:paraId="0F4C20C0" w14:textId="77777777" w:rsidR="008920DF" w:rsidRDefault="008920DF" w:rsidP="00B228B6">
      <w:pPr>
        <w:rPr>
          <w:sz w:val="22"/>
          <w:szCs w:val="22"/>
        </w:rPr>
      </w:pPr>
    </w:p>
    <w:p w14:paraId="3A0E1A63" w14:textId="77777777" w:rsidR="00A8014E" w:rsidRDefault="00A8014E" w:rsidP="00A8014E">
      <w:pPr>
        <w:autoSpaceDE w:val="0"/>
        <w:autoSpaceDN w:val="0"/>
        <w:adjustRightInd w:val="0"/>
        <w:spacing w:before="29"/>
        <w:ind w:left="3119" w:right="3721"/>
        <w:jc w:val="center"/>
        <w:rPr>
          <w:sz w:val="28"/>
          <w:szCs w:val="28"/>
        </w:rPr>
      </w:pPr>
    </w:p>
    <w:p w14:paraId="4A1712AB" w14:textId="77777777"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14:paraId="723407A1" w14:textId="77777777"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14:paraId="51159FB4" w14:textId="77777777" w:rsidR="00A8014E" w:rsidRDefault="00A8014E" w:rsidP="00A8014E">
      <w:pPr>
        <w:autoSpaceDE w:val="0"/>
        <w:autoSpaceDN w:val="0"/>
        <w:adjustRightInd w:val="0"/>
        <w:spacing w:line="200" w:lineRule="exact"/>
        <w:rPr>
          <w:sz w:val="28"/>
          <w:szCs w:val="28"/>
        </w:rPr>
      </w:pPr>
    </w:p>
    <w:p w14:paraId="459C8BBD" w14:textId="77777777" w:rsidR="00A8014E" w:rsidRPr="00DE28D3" w:rsidRDefault="00A8014E" w:rsidP="00A8014E">
      <w:pPr>
        <w:autoSpaceDE w:val="0"/>
        <w:autoSpaceDN w:val="0"/>
        <w:adjustRightInd w:val="0"/>
        <w:spacing w:line="200" w:lineRule="exact"/>
        <w:rPr>
          <w:sz w:val="28"/>
          <w:szCs w:val="28"/>
        </w:rPr>
      </w:pPr>
    </w:p>
    <w:p w14:paraId="21A9B937" w14:textId="77777777"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07332782" w14:textId="77777777"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14:paraId="7B65FDE8" w14:textId="77777777"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14:paraId="507F665D"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4286EA35"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14:paraId="4CD3C6B9"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37B8E61"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14:paraId="66122402"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60FC5BD5"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14:paraId="4C5BE4ED"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7C6A3D2C"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14:paraId="12B9C277"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18858BFE" w14:textId="77777777"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14:paraId="12CAB3B5"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14:paraId="055CD523"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14:paraId="556963E6"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14:paraId="472A53A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3DD748F7"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14:paraId="071700C7"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6C1022F" w14:textId="77777777"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56583D81"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123C5A7A"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3067C147"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76E9B29"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0943299F" w14:textId="77777777"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14:paraId="70A0754D" w14:textId="77777777" w:rsidR="00A8014E" w:rsidRPr="00700C0B" w:rsidRDefault="00A8014E" w:rsidP="00EE14BD">
            <w:pPr>
              <w:autoSpaceDE w:val="0"/>
              <w:autoSpaceDN w:val="0"/>
              <w:adjustRightInd w:val="0"/>
              <w:rPr>
                <w:sz w:val="24"/>
                <w:szCs w:val="28"/>
              </w:rPr>
            </w:pPr>
          </w:p>
        </w:tc>
      </w:tr>
      <w:tr w:rsidR="00A8014E" w:rsidRPr="00700C0B" w14:paraId="24C0FCAF" w14:textId="77777777" w:rsidTr="00EE14BD">
        <w:trPr>
          <w:trHeight w:hRule="exact" w:val="281"/>
        </w:trPr>
        <w:tc>
          <w:tcPr>
            <w:tcW w:w="1021" w:type="dxa"/>
            <w:tcBorders>
              <w:top w:val="single" w:sz="4" w:space="0" w:color="000000"/>
              <w:left w:val="single" w:sz="4" w:space="0" w:color="000000"/>
              <w:bottom w:val="nil"/>
              <w:right w:val="single" w:sz="4" w:space="0" w:color="000000"/>
            </w:tcBorders>
          </w:tcPr>
          <w:p w14:paraId="457D9E9D"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14:paraId="7F3AC932"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14:paraId="0D456D0B"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14:paraId="3B74E56F"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14:paraId="0E92B423" w14:textId="77777777"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14:paraId="2D1549E7" w14:textId="77777777" w:rsidR="00A8014E" w:rsidRPr="00700C0B" w:rsidRDefault="00A8014E" w:rsidP="00EE14BD">
            <w:pPr>
              <w:autoSpaceDE w:val="0"/>
              <w:autoSpaceDN w:val="0"/>
              <w:adjustRightInd w:val="0"/>
              <w:rPr>
                <w:sz w:val="24"/>
                <w:szCs w:val="28"/>
              </w:rPr>
            </w:pPr>
          </w:p>
        </w:tc>
      </w:tr>
    </w:tbl>
    <w:p w14:paraId="1AAA9048" w14:textId="77777777" w:rsidR="00A8014E" w:rsidRPr="00700C0B" w:rsidRDefault="00A8014E" w:rsidP="00A8014E">
      <w:pPr>
        <w:autoSpaceDE w:val="0"/>
        <w:autoSpaceDN w:val="0"/>
        <w:adjustRightInd w:val="0"/>
        <w:spacing w:before="3" w:line="140" w:lineRule="exact"/>
        <w:rPr>
          <w:sz w:val="24"/>
          <w:szCs w:val="28"/>
        </w:rPr>
      </w:pPr>
    </w:p>
    <w:p w14:paraId="1C6DD14E" w14:textId="77777777" w:rsidR="00A8014E" w:rsidRPr="00700C0B" w:rsidRDefault="00A8014E" w:rsidP="00A8014E">
      <w:pPr>
        <w:autoSpaceDE w:val="0"/>
        <w:autoSpaceDN w:val="0"/>
        <w:adjustRightInd w:val="0"/>
        <w:spacing w:before="29"/>
        <w:ind w:right="-65"/>
        <w:rPr>
          <w:sz w:val="24"/>
          <w:szCs w:val="28"/>
        </w:rPr>
      </w:pPr>
    </w:p>
    <w:p w14:paraId="3C036B30" w14:textId="77777777" w:rsidR="00A8014E" w:rsidRPr="00700C0B" w:rsidRDefault="00A8014E" w:rsidP="00A8014E">
      <w:pPr>
        <w:autoSpaceDE w:val="0"/>
        <w:autoSpaceDN w:val="0"/>
        <w:adjustRightInd w:val="0"/>
        <w:spacing w:before="29"/>
        <w:ind w:right="-65"/>
        <w:rPr>
          <w:sz w:val="24"/>
          <w:szCs w:val="28"/>
        </w:rPr>
      </w:pPr>
    </w:p>
    <w:p w14:paraId="6A33DFB6" w14:textId="77777777"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14:paraId="631A29B3" w14:textId="77777777"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14:paraId="7DBE9708" w14:textId="77777777" w:rsidR="00A8014E" w:rsidRPr="00700C0B" w:rsidRDefault="00A8014E" w:rsidP="00A8014E">
      <w:pPr>
        <w:autoSpaceDE w:val="0"/>
        <w:autoSpaceDN w:val="0"/>
        <w:adjustRightInd w:val="0"/>
        <w:spacing w:line="200" w:lineRule="exact"/>
        <w:rPr>
          <w:sz w:val="18"/>
        </w:rPr>
      </w:pPr>
    </w:p>
    <w:p w14:paraId="13B51A66" w14:textId="77777777" w:rsidR="00A8014E" w:rsidRPr="00700C0B" w:rsidRDefault="00A8014E" w:rsidP="00A8014E">
      <w:pPr>
        <w:autoSpaceDE w:val="0"/>
        <w:autoSpaceDN w:val="0"/>
        <w:adjustRightInd w:val="0"/>
        <w:spacing w:before="29"/>
        <w:ind w:left="1000" w:right="-20"/>
        <w:rPr>
          <w:sz w:val="18"/>
        </w:rPr>
      </w:pPr>
      <w:r w:rsidRPr="00700C0B">
        <w:rPr>
          <w:sz w:val="18"/>
        </w:rPr>
        <w:t>М.П.</w:t>
      </w:r>
    </w:p>
    <w:p w14:paraId="25C284B6" w14:textId="77777777" w:rsidR="008920DF" w:rsidRPr="00700C0B" w:rsidRDefault="008920DF" w:rsidP="00B228B6">
      <w:pPr>
        <w:rPr>
          <w:szCs w:val="22"/>
        </w:rPr>
      </w:pPr>
    </w:p>
    <w:p w14:paraId="326A02CC" w14:textId="77777777" w:rsidR="00B0018C" w:rsidRPr="00700C0B" w:rsidRDefault="00B0018C" w:rsidP="00B228B6">
      <w:pPr>
        <w:rPr>
          <w:szCs w:val="22"/>
        </w:rPr>
      </w:pPr>
    </w:p>
    <w:p w14:paraId="1CCA9640" w14:textId="49319A66" w:rsidR="00195E27" w:rsidRPr="00CF3256" w:rsidRDefault="00A8014E" w:rsidP="00195E27">
      <w:pPr>
        <w:jc w:val="center"/>
        <w:rPr>
          <w:sz w:val="28"/>
          <w:szCs w:val="28"/>
        </w:rPr>
      </w:pPr>
      <w:r>
        <w:rPr>
          <w:sz w:val="22"/>
          <w:szCs w:val="22"/>
        </w:rPr>
        <w:br w:type="page"/>
      </w:r>
      <w:r w:rsidR="00195E27">
        <w:rPr>
          <w:b/>
          <w:sz w:val="24"/>
        </w:rPr>
        <w:lastRenderedPageBreak/>
        <w:t>ФОРМА</w:t>
      </w:r>
      <w:r w:rsidR="00195E27" w:rsidRPr="00CF3256">
        <w:rPr>
          <w:b/>
          <w:sz w:val="24"/>
        </w:rPr>
        <w:t xml:space="preserve"> 4.</w:t>
      </w:r>
      <w:r w:rsidR="00195E27">
        <w:rPr>
          <w:b/>
          <w:sz w:val="24"/>
        </w:rPr>
        <w:t>СВЕДЕНИЯ</w:t>
      </w:r>
      <w:r w:rsidR="00195E27" w:rsidRPr="00CF3256">
        <w:rPr>
          <w:b/>
          <w:sz w:val="24"/>
        </w:rPr>
        <w:t xml:space="preserve"> </w:t>
      </w:r>
      <w:r w:rsidR="00195E27">
        <w:rPr>
          <w:b/>
          <w:sz w:val="24"/>
        </w:rPr>
        <w:t xml:space="preserve">ОБ ОПЫТЕ </w:t>
      </w:r>
      <w:r w:rsidR="00195E27" w:rsidRPr="00CF3256">
        <w:rPr>
          <w:b/>
          <w:sz w:val="24"/>
        </w:rPr>
        <w:t xml:space="preserve">ВЫПОЛНЕНИЯ </w:t>
      </w:r>
      <w:r w:rsidR="00195E27">
        <w:rPr>
          <w:b/>
          <w:sz w:val="24"/>
        </w:rPr>
        <w:t>УСЛУГ АНАЛОГИЧНЫХ ЗАПРОСУ ПРЕДЛОЖЕНИЙ</w:t>
      </w:r>
    </w:p>
    <w:p w14:paraId="22F2D876" w14:textId="77777777" w:rsidR="00195E27" w:rsidRDefault="00195E27" w:rsidP="00195E27">
      <w:pPr>
        <w:rPr>
          <w:snapToGrid w:val="0"/>
          <w:sz w:val="28"/>
        </w:rPr>
      </w:pPr>
    </w:p>
    <w:p w14:paraId="5966FE15" w14:textId="77777777" w:rsidR="00195E27" w:rsidRPr="005B6C07" w:rsidRDefault="00195E27" w:rsidP="00195E27">
      <w:pPr>
        <w:rPr>
          <w:snapToGrid w:val="0"/>
          <w:sz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1618"/>
        <w:gridCol w:w="1559"/>
        <w:gridCol w:w="1134"/>
        <w:gridCol w:w="1418"/>
        <w:gridCol w:w="1276"/>
      </w:tblGrid>
      <w:tr w:rsidR="00195E27" w:rsidRPr="00336D69" w14:paraId="734F306A" w14:textId="77777777" w:rsidTr="00195E27">
        <w:trPr>
          <w:cantSplit/>
          <w:tblHeader/>
        </w:trPr>
        <w:tc>
          <w:tcPr>
            <w:tcW w:w="720" w:type="dxa"/>
            <w:shd w:val="clear" w:color="auto" w:fill="auto"/>
          </w:tcPr>
          <w:p w14:paraId="5F2E55F3" w14:textId="77777777" w:rsidR="00195E27" w:rsidRPr="005B6C07" w:rsidRDefault="00195E27" w:rsidP="002D05D5">
            <w:pPr>
              <w:keepNext/>
              <w:spacing w:before="40" w:after="40"/>
              <w:ind w:left="57" w:right="57"/>
              <w:jc w:val="center"/>
              <w:rPr>
                <w:snapToGrid w:val="0"/>
              </w:rPr>
            </w:pPr>
            <w:r w:rsidRPr="005B6C07">
              <w:rPr>
                <w:snapToGrid w:val="0"/>
              </w:rPr>
              <w:t>№</w:t>
            </w:r>
          </w:p>
          <w:p w14:paraId="0FA441D1" w14:textId="77777777" w:rsidR="00195E27" w:rsidRPr="005B6C07" w:rsidRDefault="00195E27" w:rsidP="002D05D5">
            <w:pPr>
              <w:keepNext/>
              <w:spacing w:before="40" w:after="40"/>
              <w:ind w:left="57" w:right="57"/>
              <w:jc w:val="center"/>
              <w:rPr>
                <w:snapToGrid w:val="0"/>
              </w:rPr>
            </w:pPr>
            <w:r w:rsidRPr="005B6C07">
              <w:rPr>
                <w:snapToGrid w:val="0"/>
              </w:rPr>
              <w:t>п/п</w:t>
            </w:r>
          </w:p>
        </w:tc>
        <w:tc>
          <w:tcPr>
            <w:tcW w:w="2340" w:type="dxa"/>
            <w:shd w:val="clear" w:color="auto" w:fill="auto"/>
          </w:tcPr>
          <w:p w14:paraId="2B7DB00A" w14:textId="77777777" w:rsidR="00195E27" w:rsidRPr="005B6C07" w:rsidRDefault="00195E27" w:rsidP="002D05D5">
            <w:pPr>
              <w:keepNext/>
              <w:spacing w:before="40" w:after="40"/>
              <w:ind w:left="57" w:right="57"/>
              <w:jc w:val="center"/>
              <w:rPr>
                <w:snapToGrid w:val="0"/>
              </w:rPr>
            </w:pPr>
            <w:r w:rsidRPr="005B6C07">
              <w:rPr>
                <w:snapToGrid w:val="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618" w:type="dxa"/>
            <w:shd w:val="clear" w:color="auto" w:fill="auto"/>
          </w:tcPr>
          <w:p w14:paraId="0FD7438E" w14:textId="77777777" w:rsidR="00195E27" w:rsidRPr="005B6C07" w:rsidRDefault="00195E27" w:rsidP="002D05D5">
            <w:pPr>
              <w:keepNext/>
              <w:spacing w:before="40" w:after="40"/>
              <w:ind w:left="57" w:right="57"/>
              <w:jc w:val="center"/>
              <w:rPr>
                <w:snapToGrid w:val="0"/>
              </w:rPr>
            </w:pPr>
            <w:r w:rsidRPr="005B6C07">
              <w:rPr>
                <w:snapToGrid w:val="0"/>
              </w:rPr>
              <w:t xml:space="preserve">Заказчик </w:t>
            </w:r>
            <w:r w:rsidRPr="005B6C07">
              <w:rPr>
                <w:snapToGrid w:val="0"/>
              </w:rPr>
              <w:br/>
              <w:t>(наименование, адрес, контактное лицо с указанием должности, контактные телефоны)</w:t>
            </w:r>
          </w:p>
        </w:tc>
        <w:tc>
          <w:tcPr>
            <w:tcW w:w="1559" w:type="dxa"/>
            <w:shd w:val="clear" w:color="auto" w:fill="auto"/>
          </w:tcPr>
          <w:p w14:paraId="504762D8" w14:textId="77777777" w:rsidR="00195E27" w:rsidRPr="005B6C07" w:rsidRDefault="00195E27" w:rsidP="002D05D5">
            <w:pPr>
              <w:keepNext/>
              <w:spacing w:before="40" w:after="40"/>
              <w:ind w:left="57" w:right="57"/>
              <w:jc w:val="center"/>
              <w:rPr>
                <w:snapToGrid w:val="0"/>
              </w:rPr>
            </w:pPr>
            <w:r w:rsidRPr="005B6C07">
              <w:rPr>
                <w:snapToGrid w:val="0"/>
              </w:rPr>
              <w:t>Описание договора (описание основных условий договора)</w:t>
            </w:r>
          </w:p>
        </w:tc>
        <w:tc>
          <w:tcPr>
            <w:tcW w:w="1134" w:type="dxa"/>
            <w:shd w:val="clear" w:color="auto" w:fill="auto"/>
          </w:tcPr>
          <w:p w14:paraId="5DA7E484" w14:textId="77777777" w:rsidR="00195E27" w:rsidRPr="005B6C07" w:rsidRDefault="00195E27" w:rsidP="002D05D5">
            <w:pPr>
              <w:keepNext/>
              <w:spacing w:before="40" w:after="40"/>
              <w:ind w:left="57" w:right="57"/>
              <w:jc w:val="center"/>
              <w:rPr>
                <w:snapToGrid w:val="0"/>
              </w:rPr>
            </w:pPr>
            <w:r w:rsidRPr="005B6C07">
              <w:rPr>
                <w:snapToGrid w:val="0"/>
              </w:rPr>
              <w:t>Сумма договора, тыс. руб.</w:t>
            </w:r>
          </w:p>
        </w:tc>
        <w:tc>
          <w:tcPr>
            <w:tcW w:w="1418" w:type="dxa"/>
            <w:shd w:val="clear" w:color="auto" w:fill="auto"/>
          </w:tcPr>
          <w:p w14:paraId="0CF672F3" w14:textId="77777777" w:rsidR="00195E27" w:rsidRPr="005B6C07" w:rsidRDefault="00195E27" w:rsidP="002D05D5">
            <w:pPr>
              <w:keepNext/>
              <w:spacing w:before="40" w:after="40"/>
              <w:ind w:left="57" w:right="57"/>
              <w:jc w:val="center"/>
              <w:rPr>
                <w:snapToGrid w:val="0"/>
              </w:rPr>
            </w:pPr>
            <w:r w:rsidRPr="005B6C07">
              <w:rPr>
                <w:snapToGrid w:val="0"/>
              </w:rPr>
              <w:t>Сведения о рекламациях по перечисленным договорам</w:t>
            </w:r>
          </w:p>
        </w:tc>
        <w:tc>
          <w:tcPr>
            <w:tcW w:w="1276" w:type="dxa"/>
            <w:shd w:val="clear" w:color="auto" w:fill="auto"/>
          </w:tcPr>
          <w:p w14:paraId="65A48355" w14:textId="77777777" w:rsidR="00195E27" w:rsidRPr="005B6C07" w:rsidRDefault="00195E27" w:rsidP="002D05D5">
            <w:pPr>
              <w:keepNext/>
              <w:spacing w:before="40" w:after="40"/>
              <w:ind w:left="57" w:right="57"/>
              <w:jc w:val="center"/>
              <w:rPr>
                <w:snapToGrid w:val="0"/>
              </w:rPr>
            </w:pPr>
            <w:r>
              <w:rPr>
                <w:snapToGrid w:val="0"/>
              </w:rPr>
              <w:t>Аккаунт</w:t>
            </w:r>
          </w:p>
        </w:tc>
      </w:tr>
      <w:tr w:rsidR="00195E27" w:rsidRPr="00336D69" w14:paraId="519B962D" w14:textId="77777777" w:rsidTr="002D05D5">
        <w:trPr>
          <w:cantSplit/>
        </w:trPr>
        <w:tc>
          <w:tcPr>
            <w:tcW w:w="720" w:type="dxa"/>
          </w:tcPr>
          <w:p w14:paraId="400138DC" w14:textId="77777777" w:rsidR="00195E27" w:rsidRPr="005B6C07" w:rsidRDefault="00195E27" w:rsidP="00195E27">
            <w:pPr>
              <w:numPr>
                <w:ilvl w:val="0"/>
                <w:numId w:val="36"/>
              </w:numPr>
              <w:jc w:val="both"/>
              <w:rPr>
                <w:snapToGrid w:val="0"/>
                <w:sz w:val="24"/>
                <w:szCs w:val="24"/>
              </w:rPr>
            </w:pPr>
          </w:p>
        </w:tc>
        <w:tc>
          <w:tcPr>
            <w:tcW w:w="2340" w:type="dxa"/>
          </w:tcPr>
          <w:p w14:paraId="09EF2E8F" w14:textId="77777777" w:rsidR="00195E27" w:rsidRPr="005B6C07" w:rsidRDefault="00195E27" w:rsidP="002D05D5">
            <w:pPr>
              <w:spacing w:before="40" w:after="40"/>
              <w:ind w:left="57" w:right="57"/>
              <w:rPr>
                <w:snapToGrid w:val="0"/>
                <w:sz w:val="24"/>
                <w:szCs w:val="24"/>
              </w:rPr>
            </w:pPr>
          </w:p>
        </w:tc>
        <w:tc>
          <w:tcPr>
            <w:tcW w:w="1618" w:type="dxa"/>
          </w:tcPr>
          <w:p w14:paraId="37D9E73C" w14:textId="77777777" w:rsidR="00195E27" w:rsidRPr="005B6C07" w:rsidRDefault="00195E27" w:rsidP="002D05D5">
            <w:pPr>
              <w:spacing w:before="40" w:after="40"/>
              <w:ind w:left="57" w:right="57"/>
              <w:rPr>
                <w:snapToGrid w:val="0"/>
                <w:sz w:val="24"/>
                <w:szCs w:val="24"/>
              </w:rPr>
            </w:pPr>
          </w:p>
        </w:tc>
        <w:tc>
          <w:tcPr>
            <w:tcW w:w="1559" w:type="dxa"/>
          </w:tcPr>
          <w:p w14:paraId="3D88C6FB" w14:textId="77777777" w:rsidR="00195E27" w:rsidRPr="005B6C07" w:rsidRDefault="00195E27" w:rsidP="002D05D5">
            <w:pPr>
              <w:spacing w:before="40" w:after="40"/>
              <w:ind w:left="57" w:right="57"/>
              <w:rPr>
                <w:snapToGrid w:val="0"/>
                <w:sz w:val="24"/>
                <w:szCs w:val="24"/>
              </w:rPr>
            </w:pPr>
          </w:p>
        </w:tc>
        <w:tc>
          <w:tcPr>
            <w:tcW w:w="1134" w:type="dxa"/>
          </w:tcPr>
          <w:p w14:paraId="43467163" w14:textId="77777777" w:rsidR="00195E27" w:rsidRPr="005B6C07" w:rsidRDefault="00195E27" w:rsidP="002D05D5">
            <w:pPr>
              <w:spacing w:before="40" w:after="40"/>
              <w:ind w:left="57" w:right="57"/>
              <w:rPr>
                <w:snapToGrid w:val="0"/>
                <w:sz w:val="24"/>
              </w:rPr>
            </w:pPr>
          </w:p>
        </w:tc>
        <w:tc>
          <w:tcPr>
            <w:tcW w:w="1418" w:type="dxa"/>
          </w:tcPr>
          <w:p w14:paraId="0078B384" w14:textId="77777777" w:rsidR="00195E27" w:rsidRPr="005B6C07" w:rsidRDefault="00195E27" w:rsidP="002D05D5">
            <w:pPr>
              <w:spacing w:before="40" w:after="40"/>
              <w:ind w:left="57" w:right="57"/>
              <w:rPr>
                <w:snapToGrid w:val="0"/>
                <w:sz w:val="24"/>
              </w:rPr>
            </w:pPr>
          </w:p>
        </w:tc>
        <w:tc>
          <w:tcPr>
            <w:tcW w:w="1276" w:type="dxa"/>
          </w:tcPr>
          <w:p w14:paraId="318B8C8C" w14:textId="77777777" w:rsidR="00195E27" w:rsidRPr="005B6C07" w:rsidRDefault="00195E27" w:rsidP="002D05D5">
            <w:pPr>
              <w:spacing w:before="40" w:after="40"/>
              <w:ind w:left="57" w:right="57"/>
              <w:rPr>
                <w:snapToGrid w:val="0"/>
                <w:sz w:val="24"/>
              </w:rPr>
            </w:pPr>
          </w:p>
        </w:tc>
      </w:tr>
      <w:tr w:rsidR="00195E27" w:rsidRPr="00336D69" w14:paraId="7B736213" w14:textId="77777777" w:rsidTr="002D05D5">
        <w:trPr>
          <w:cantSplit/>
        </w:trPr>
        <w:tc>
          <w:tcPr>
            <w:tcW w:w="720" w:type="dxa"/>
          </w:tcPr>
          <w:p w14:paraId="58DD0DFB" w14:textId="77777777" w:rsidR="00195E27" w:rsidRPr="005B6C07" w:rsidRDefault="00195E27" w:rsidP="00195E27">
            <w:pPr>
              <w:numPr>
                <w:ilvl w:val="0"/>
                <w:numId w:val="36"/>
              </w:numPr>
              <w:jc w:val="both"/>
              <w:rPr>
                <w:snapToGrid w:val="0"/>
                <w:sz w:val="24"/>
                <w:szCs w:val="24"/>
              </w:rPr>
            </w:pPr>
          </w:p>
        </w:tc>
        <w:tc>
          <w:tcPr>
            <w:tcW w:w="2340" w:type="dxa"/>
          </w:tcPr>
          <w:p w14:paraId="336E3F3C" w14:textId="77777777" w:rsidR="00195E27" w:rsidRPr="005B6C07" w:rsidRDefault="00195E27" w:rsidP="002D05D5">
            <w:pPr>
              <w:spacing w:before="40" w:after="40"/>
              <w:ind w:left="57" w:right="57"/>
              <w:rPr>
                <w:snapToGrid w:val="0"/>
                <w:sz w:val="24"/>
                <w:szCs w:val="24"/>
              </w:rPr>
            </w:pPr>
          </w:p>
        </w:tc>
        <w:tc>
          <w:tcPr>
            <w:tcW w:w="1618" w:type="dxa"/>
          </w:tcPr>
          <w:p w14:paraId="277CAD9A" w14:textId="77777777" w:rsidR="00195E27" w:rsidRPr="005B6C07" w:rsidRDefault="00195E27" w:rsidP="002D05D5">
            <w:pPr>
              <w:spacing w:before="40" w:after="40"/>
              <w:ind w:left="57" w:right="57"/>
              <w:rPr>
                <w:snapToGrid w:val="0"/>
                <w:sz w:val="24"/>
                <w:szCs w:val="24"/>
              </w:rPr>
            </w:pPr>
          </w:p>
        </w:tc>
        <w:tc>
          <w:tcPr>
            <w:tcW w:w="1559" w:type="dxa"/>
          </w:tcPr>
          <w:p w14:paraId="751CA763" w14:textId="77777777" w:rsidR="00195E27" w:rsidRPr="005B6C07" w:rsidRDefault="00195E27" w:rsidP="002D05D5">
            <w:pPr>
              <w:spacing w:before="40" w:after="40"/>
              <w:ind w:left="57" w:right="57"/>
              <w:rPr>
                <w:snapToGrid w:val="0"/>
                <w:sz w:val="24"/>
                <w:szCs w:val="24"/>
              </w:rPr>
            </w:pPr>
          </w:p>
        </w:tc>
        <w:tc>
          <w:tcPr>
            <w:tcW w:w="1134" w:type="dxa"/>
          </w:tcPr>
          <w:p w14:paraId="674E74E0" w14:textId="77777777" w:rsidR="00195E27" w:rsidRPr="005B6C07" w:rsidRDefault="00195E27" w:rsidP="002D05D5">
            <w:pPr>
              <w:spacing w:before="40" w:after="40"/>
              <w:ind w:left="57" w:right="57"/>
              <w:rPr>
                <w:snapToGrid w:val="0"/>
                <w:sz w:val="24"/>
              </w:rPr>
            </w:pPr>
          </w:p>
        </w:tc>
        <w:tc>
          <w:tcPr>
            <w:tcW w:w="1418" w:type="dxa"/>
          </w:tcPr>
          <w:p w14:paraId="47E6B594" w14:textId="77777777" w:rsidR="00195E27" w:rsidRPr="005B6C07" w:rsidRDefault="00195E27" w:rsidP="002D05D5">
            <w:pPr>
              <w:spacing w:before="40" w:after="40"/>
              <w:ind w:left="57" w:right="57"/>
              <w:rPr>
                <w:snapToGrid w:val="0"/>
                <w:sz w:val="24"/>
              </w:rPr>
            </w:pPr>
          </w:p>
        </w:tc>
        <w:tc>
          <w:tcPr>
            <w:tcW w:w="1276" w:type="dxa"/>
          </w:tcPr>
          <w:p w14:paraId="78D0C06F" w14:textId="77777777" w:rsidR="00195E27" w:rsidRPr="005B6C07" w:rsidRDefault="00195E27" w:rsidP="002D05D5">
            <w:pPr>
              <w:spacing w:before="40" w:after="40"/>
              <w:ind w:left="57" w:right="57"/>
              <w:rPr>
                <w:snapToGrid w:val="0"/>
                <w:sz w:val="24"/>
              </w:rPr>
            </w:pPr>
          </w:p>
        </w:tc>
      </w:tr>
      <w:tr w:rsidR="00195E27" w:rsidRPr="00336D69" w14:paraId="2F27DBDE" w14:textId="77777777" w:rsidTr="002D05D5">
        <w:trPr>
          <w:cantSplit/>
        </w:trPr>
        <w:tc>
          <w:tcPr>
            <w:tcW w:w="720" w:type="dxa"/>
          </w:tcPr>
          <w:p w14:paraId="14866792" w14:textId="77777777" w:rsidR="00195E27" w:rsidRPr="005B6C07" w:rsidRDefault="00195E27" w:rsidP="00195E27">
            <w:pPr>
              <w:numPr>
                <w:ilvl w:val="0"/>
                <w:numId w:val="36"/>
              </w:numPr>
              <w:jc w:val="both"/>
              <w:rPr>
                <w:snapToGrid w:val="0"/>
                <w:sz w:val="24"/>
                <w:szCs w:val="24"/>
              </w:rPr>
            </w:pPr>
          </w:p>
        </w:tc>
        <w:tc>
          <w:tcPr>
            <w:tcW w:w="2340" w:type="dxa"/>
          </w:tcPr>
          <w:p w14:paraId="033FF87A" w14:textId="77777777" w:rsidR="00195E27" w:rsidRPr="005B6C07" w:rsidRDefault="00195E27" w:rsidP="002D05D5">
            <w:pPr>
              <w:spacing w:before="40" w:after="40"/>
              <w:ind w:left="57" w:right="57"/>
              <w:rPr>
                <w:snapToGrid w:val="0"/>
                <w:sz w:val="24"/>
                <w:szCs w:val="24"/>
              </w:rPr>
            </w:pPr>
          </w:p>
        </w:tc>
        <w:tc>
          <w:tcPr>
            <w:tcW w:w="1618" w:type="dxa"/>
          </w:tcPr>
          <w:p w14:paraId="482C08C8" w14:textId="77777777" w:rsidR="00195E27" w:rsidRPr="005B6C07" w:rsidRDefault="00195E27" w:rsidP="002D05D5">
            <w:pPr>
              <w:spacing w:before="40" w:after="40"/>
              <w:ind w:left="57" w:right="57"/>
              <w:rPr>
                <w:snapToGrid w:val="0"/>
                <w:sz w:val="24"/>
                <w:szCs w:val="24"/>
              </w:rPr>
            </w:pPr>
          </w:p>
        </w:tc>
        <w:tc>
          <w:tcPr>
            <w:tcW w:w="1559" w:type="dxa"/>
          </w:tcPr>
          <w:p w14:paraId="5C59BDCB" w14:textId="77777777" w:rsidR="00195E27" w:rsidRPr="005B6C07" w:rsidRDefault="00195E27" w:rsidP="002D05D5">
            <w:pPr>
              <w:spacing w:before="40" w:after="40"/>
              <w:ind w:left="57" w:right="57"/>
              <w:rPr>
                <w:snapToGrid w:val="0"/>
                <w:sz w:val="24"/>
                <w:szCs w:val="24"/>
              </w:rPr>
            </w:pPr>
          </w:p>
        </w:tc>
        <w:tc>
          <w:tcPr>
            <w:tcW w:w="1134" w:type="dxa"/>
          </w:tcPr>
          <w:p w14:paraId="79D2FD1E" w14:textId="77777777" w:rsidR="00195E27" w:rsidRPr="005B6C07" w:rsidRDefault="00195E27" w:rsidP="002D05D5">
            <w:pPr>
              <w:spacing w:before="40" w:after="40"/>
              <w:ind w:left="57" w:right="57"/>
              <w:rPr>
                <w:snapToGrid w:val="0"/>
                <w:sz w:val="24"/>
              </w:rPr>
            </w:pPr>
          </w:p>
        </w:tc>
        <w:tc>
          <w:tcPr>
            <w:tcW w:w="1418" w:type="dxa"/>
          </w:tcPr>
          <w:p w14:paraId="2E456914" w14:textId="77777777" w:rsidR="00195E27" w:rsidRPr="005B6C07" w:rsidRDefault="00195E27" w:rsidP="002D05D5">
            <w:pPr>
              <w:spacing w:before="40" w:after="40"/>
              <w:ind w:left="57" w:right="57"/>
              <w:rPr>
                <w:snapToGrid w:val="0"/>
                <w:sz w:val="24"/>
              </w:rPr>
            </w:pPr>
          </w:p>
        </w:tc>
        <w:tc>
          <w:tcPr>
            <w:tcW w:w="1276" w:type="dxa"/>
          </w:tcPr>
          <w:p w14:paraId="37DCDD70" w14:textId="77777777" w:rsidR="00195E27" w:rsidRPr="005B6C07" w:rsidRDefault="00195E27" w:rsidP="002D05D5">
            <w:pPr>
              <w:spacing w:before="40" w:after="40"/>
              <w:ind w:left="57" w:right="57"/>
              <w:rPr>
                <w:snapToGrid w:val="0"/>
                <w:sz w:val="24"/>
              </w:rPr>
            </w:pPr>
          </w:p>
        </w:tc>
      </w:tr>
      <w:tr w:rsidR="00195E27" w:rsidRPr="00336D69" w14:paraId="1BF73095" w14:textId="77777777" w:rsidTr="002D05D5">
        <w:trPr>
          <w:cantSplit/>
        </w:trPr>
        <w:tc>
          <w:tcPr>
            <w:tcW w:w="720" w:type="dxa"/>
          </w:tcPr>
          <w:p w14:paraId="272AA6BF" w14:textId="77777777" w:rsidR="00195E27" w:rsidRPr="005B6C07" w:rsidRDefault="00195E27" w:rsidP="002D05D5">
            <w:pPr>
              <w:spacing w:before="40" w:after="40"/>
              <w:ind w:left="57" w:right="57"/>
              <w:rPr>
                <w:snapToGrid w:val="0"/>
                <w:sz w:val="24"/>
                <w:szCs w:val="24"/>
              </w:rPr>
            </w:pPr>
            <w:r w:rsidRPr="005B6C07">
              <w:rPr>
                <w:snapToGrid w:val="0"/>
                <w:sz w:val="24"/>
                <w:szCs w:val="24"/>
              </w:rPr>
              <w:t>…</w:t>
            </w:r>
          </w:p>
        </w:tc>
        <w:tc>
          <w:tcPr>
            <w:tcW w:w="2340" w:type="dxa"/>
          </w:tcPr>
          <w:p w14:paraId="2A4BB1B9" w14:textId="77777777" w:rsidR="00195E27" w:rsidRPr="005B6C07" w:rsidRDefault="00195E27" w:rsidP="002D05D5">
            <w:pPr>
              <w:spacing w:before="40" w:after="40"/>
              <w:ind w:left="57" w:right="57"/>
              <w:rPr>
                <w:snapToGrid w:val="0"/>
                <w:sz w:val="24"/>
                <w:szCs w:val="24"/>
              </w:rPr>
            </w:pPr>
          </w:p>
        </w:tc>
        <w:tc>
          <w:tcPr>
            <w:tcW w:w="1618" w:type="dxa"/>
          </w:tcPr>
          <w:p w14:paraId="34EDD2DC" w14:textId="77777777" w:rsidR="00195E27" w:rsidRPr="005B6C07" w:rsidRDefault="00195E27" w:rsidP="002D05D5">
            <w:pPr>
              <w:spacing w:before="40" w:after="40"/>
              <w:ind w:left="57" w:right="57"/>
              <w:rPr>
                <w:snapToGrid w:val="0"/>
                <w:sz w:val="24"/>
                <w:szCs w:val="24"/>
              </w:rPr>
            </w:pPr>
          </w:p>
        </w:tc>
        <w:tc>
          <w:tcPr>
            <w:tcW w:w="1559" w:type="dxa"/>
          </w:tcPr>
          <w:p w14:paraId="22BF14CB" w14:textId="77777777" w:rsidR="00195E27" w:rsidRPr="005B6C07" w:rsidRDefault="00195E27" w:rsidP="002D05D5">
            <w:pPr>
              <w:spacing w:before="40" w:after="40"/>
              <w:ind w:left="57" w:right="57"/>
              <w:rPr>
                <w:snapToGrid w:val="0"/>
                <w:sz w:val="24"/>
                <w:szCs w:val="24"/>
              </w:rPr>
            </w:pPr>
          </w:p>
        </w:tc>
        <w:tc>
          <w:tcPr>
            <w:tcW w:w="1134" w:type="dxa"/>
          </w:tcPr>
          <w:p w14:paraId="178D858B" w14:textId="77777777" w:rsidR="00195E27" w:rsidRPr="005B6C07" w:rsidRDefault="00195E27" w:rsidP="002D05D5">
            <w:pPr>
              <w:spacing w:before="40" w:after="40"/>
              <w:ind w:left="57" w:right="57"/>
              <w:rPr>
                <w:snapToGrid w:val="0"/>
                <w:sz w:val="24"/>
              </w:rPr>
            </w:pPr>
          </w:p>
        </w:tc>
        <w:tc>
          <w:tcPr>
            <w:tcW w:w="1418" w:type="dxa"/>
          </w:tcPr>
          <w:p w14:paraId="2B48D826" w14:textId="77777777" w:rsidR="00195E27" w:rsidRPr="005B6C07" w:rsidRDefault="00195E27" w:rsidP="002D05D5">
            <w:pPr>
              <w:spacing w:before="40" w:after="40"/>
              <w:ind w:left="57" w:right="57"/>
              <w:rPr>
                <w:snapToGrid w:val="0"/>
                <w:sz w:val="24"/>
              </w:rPr>
            </w:pPr>
          </w:p>
        </w:tc>
        <w:tc>
          <w:tcPr>
            <w:tcW w:w="1276" w:type="dxa"/>
          </w:tcPr>
          <w:p w14:paraId="2498FB8E" w14:textId="77777777" w:rsidR="00195E27" w:rsidRPr="005B6C07" w:rsidRDefault="00195E27" w:rsidP="002D05D5">
            <w:pPr>
              <w:spacing w:before="40" w:after="40"/>
              <w:ind w:left="57" w:right="57"/>
              <w:rPr>
                <w:snapToGrid w:val="0"/>
                <w:sz w:val="24"/>
              </w:rPr>
            </w:pPr>
          </w:p>
        </w:tc>
      </w:tr>
      <w:tr w:rsidR="00195E27" w:rsidRPr="00336D69" w14:paraId="05B5428D" w14:textId="77777777" w:rsidTr="002D05D5">
        <w:trPr>
          <w:cantSplit/>
        </w:trPr>
        <w:tc>
          <w:tcPr>
            <w:tcW w:w="6237" w:type="dxa"/>
            <w:gridSpan w:val="4"/>
          </w:tcPr>
          <w:p w14:paraId="750F8E3B" w14:textId="77777777" w:rsidR="00195E27" w:rsidRPr="005B6C07" w:rsidRDefault="00195E27" w:rsidP="002D05D5">
            <w:pPr>
              <w:spacing w:before="40" w:after="40"/>
              <w:ind w:left="57" w:right="57"/>
              <w:jc w:val="center"/>
              <w:rPr>
                <w:b/>
                <w:snapToGrid w:val="0"/>
                <w:sz w:val="24"/>
                <w:szCs w:val="24"/>
              </w:rPr>
            </w:pPr>
          </w:p>
        </w:tc>
        <w:tc>
          <w:tcPr>
            <w:tcW w:w="1134" w:type="dxa"/>
          </w:tcPr>
          <w:p w14:paraId="70D05FEC" w14:textId="77777777" w:rsidR="00195E27" w:rsidRPr="005B6C07" w:rsidRDefault="00195E27" w:rsidP="002D05D5">
            <w:pPr>
              <w:spacing w:before="40" w:after="40"/>
              <w:ind w:left="57" w:right="57"/>
              <w:rPr>
                <w:b/>
                <w:snapToGrid w:val="0"/>
                <w:sz w:val="24"/>
              </w:rPr>
            </w:pPr>
          </w:p>
        </w:tc>
        <w:tc>
          <w:tcPr>
            <w:tcW w:w="1418" w:type="dxa"/>
          </w:tcPr>
          <w:p w14:paraId="04FCCF8F" w14:textId="77777777" w:rsidR="00195E27" w:rsidRPr="005B6C07" w:rsidRDefault="00195E27" w:rsidP="002D05D5">
            <w:pPr>
              <w:spacing w:before="40" w:after="40"/>
              <w:ind w:left="57" w:right="57"/>
              <w:jc w:val="center"/>
              <w:rPr>
                <w:b/>
                <w:snapToGrid w:val="0"/>
                <w:sz w:val="24"/>
              </w:rPr>
            </w:pPr>
          </w:p>
        </w:tc>
        <w:tc>
          <w:tcPr>
            <w:tcW w:w="1276" w:type="dxa"/>
          </w:tcPr>
          <w:p w14:paraId="71B346EF" w14:textId="77777777" w:rsidR="00195E27" w:rsidRPr="005B6C07" w:rsidRDefault="00195E27" w:rsidP="002D05D5">
            <w:pPr>
              <w:spacing w:before="40" w:after="40"/>
              <w:ind w:left="57" w:right="57"/>
              <w:jc w:val="center"/>
              <w:rPr>
                <w:b/>
                <w:snapToGrid w:val="0"/>
                <w:sz w:val="24"/>
              </w:rPr>
            </w:pPr>
          </w:p>
        </w:tc>
      </w:tr>
    </w:tbl>
    <w:p w14:paraId="15C6DB4A" w14:textId="77777777" w:rsidR="00195E27" w:rsidRDefault="00195E27" w:rsidP="00195E27">
      <w:pPr>
        <w:rPr>
          <w:snapToGrid w:val="0"/>
          <w:sz w:val="28"/>
          <w:lang w:val="en-US"/>
        </w:rPr>
      </w:pPr>
    </w:p>
    <w:p w14:paraId="08D764FA" w14:textId="75D0A8FF" w:rsidR="00195E27" w:rsidRPr="00195E27" w:rsidRDefault="00195E27" w:rsidP="00195E27">
      <w:pPr>
        <w:rPr>
          <w:snapToGrid w:val="0"/>
          <w:sz w:val="24"/>
          <w:szCs w:val="24"/>
        </w:rPr>
      </w:pPr>
      <w:r w:rsidRPr="00195E27">
        <w:rPr>
          <w:snapToGrid w:val="0"/>
          <w:sz w:val="24"/>
          <w:szCs w:val="24"/>
        </w:rPr>
        <w:t xml:space="preserve">Сведения должны быть подтверждены </w:t>
      </w:r>
      <w:r>
        <w:rPr>
          <w:snapToGrid w:val="0"/>
          <w:sz w:val="24"/>
          <w:szCs w:val="24"/>
        </w:rPr>
        <w:t>копиями договоров и актами выполненных работ.</w:t>
      </w:r>
    </w:p>
    <w:p w14:paraId="4A497C0C" w14:textId="77777777" w:rsidR="00195E27" w:rsidRPr="00195E27" w:rsidRDefault="00195E27" w:rsidP="00195E27">
      <w:pPr>
        <w:rPr>
          <w:snapToGrid w:val="0"/>
          <w:sz w:val="28"/>
        </w:rPr>
      </w:pPr>
    </w:p>
    <w:p w14:paraId="0028BF2A" w14:textId="77777777" w:rsidR="00195E27" w:rsidRPr="00020431" w:rsidRDefault="00195E27" w:rsidP="00195E27">
      <w:pPr>
        <w:rPr>
          <w:sz w:val="24"/>
          <w:szCs w:val="24"/>
        </w:rPr>
      </w:pPr>
      <w:r w:rsidRPr="00020431">
        <w:rPr>
          <w:sz w:val="24"/>
          <w:szCs w:val="24"/>
        </w:rPr>
        <w:t xml:space="preserve">Участник процедуры закупки </w:t>
      </w:r>
    </w:p>
    <w:p w14:paraId="363A69D4" w14:textId="77777777" w:rsidR="00195E27" w:rsidRPr="00020431" w:rsidRDefault="00195E27" w:rsidP="00195E27">
      <w:pPr>
        <w:rPr>
          <w:sz w:val="24"/>
          <w:szCs w:val="24"/>
        </w:rPr>
      </w:pPr>
      <w:r w:rsidRPr="00020431">
        <w:rPr>
          <w:sz w:val="24"/>
          <w:szCs w:val="24"/>
        </w:rPr>
        <w:t>(уполномоченный представитель)   ______________        ____________</w:t>
      </w:r>
    </w:p>
    <w:p w14:paraId="79FAAD00" w14:textId="77777777" w:rsidR="00195E27" w:rsidRPr="00020431" w:rsidRDefault="00195E27" w:rsidP="00195E27">
      <w:pPr>
        <w:rPr>
          <w:sz w:val="24"/>
          <w:szCs w:val="24"/>
          <w:vertAlign w:val="superscript"/>
        </w:rPr>
      </w:pPr>
      <w:r w:rsidRPr="00020431">
        <w:rPr>
          <w:sz w:val="24"/>
          <w:szCs w:val="24"/>
          <w:vertAlign w:val="superscript"/>
        </w:rPr>
        <w:t xml:space="preserve">                                                                                      </w:t>
      </w:r>
      <w:r w:rsidRPr="00020431">
        <w:rPr>
          <w:sz w:val="24"/>
          <w:szCs w:val="24"/>
          <w:vertAlign w:val="superscript"/>
        </w:rPr>
        <w:tab/>
        <w:t xml:space="preserve">              (подпись)                              </w:t>
      </w:r>
      <w:r w:rsidRPr="00020431">
        <w:rPr>
          <w:sz w:val="24"/>
          <w:szCs w:val="24"/>
        </w:rPr>
        <w:t xml:space="preserve">  </w:t>
      </w:r>
      <w:r w:rsidRPr="00020431">
        <w:rPr>
          <w:sz w:val="24"/>
          <w:szCs w:val="24"/>
          <w:vertAlign w:val="superscript"/>
        </w:rPr>
        <w:t>(Ф.И.О.)</w:t>
      </w:r>
    </w:p>
    <w:p w14:paraId="20CBD010" w14:textId="77777777" w:rsidR="00195E27" w:rsidRPr="00020431" w:rsidRDefault="00195E27" w:rsidP="00195E27">
      <w:pPr>
        <w:rPr>
          <w:sz w:val="24"/>
          <w:szCs w:val="24"/>
          <w:vertAlign w:val="superscript"/>
        </w:rPr>
      </w:pPr>
      <w:r w:rsidRPr="00020431">
        <w:rPr>
          <w:sz w:val="24"/>
          <w:szCs w:val="24"/>
        </w:rPr>
        <w:t xml:space="preserve">                                                                                                                                М.П.</w:t>
      </w:r>
    </w:p>
    <w:p w14:paraId="45F9C16A" w14:textId="77777777" w:rsidR="00195E27" w:rsidRPr="00FE28E3" w:rsidRDefault="00195E27" w:rsidP="00195E27">
      <w:pPr>
        <w:rPr>
          <w:sz w:val="24"/>
          <w:szCs w:val="24"/>
        </w:rPr>
      </w:pPr>
      <w:r>
        <w:rPr>
          <w:sz w:val="24"/>
          <w:szCs w:val="24"/>
        </w:rPr>
        <w:br w:type="page"/>
      </w:r>
    </w:p>
    <w:p w14:paraId="197DE3EA" w14:textId="3567FF27" w:rsidR="00195E27" w:rsidRPr="00CF3256" w:rsidRDefault="00195E27" w:rsidP="00195E27">
      <w:pPr>
        <w:jc w:val="center"/>
        <w:rPr>
          <w:b/>
          <w:sz w:val="24"/>
        </w:rPr>
      </w:pPr>
      <w:r>
        <w:rPr>
          <w:b/>
          <w:sz w:val="24"/>
        </w:rPr>
        <w:lastRenderedPageBreak/>
        <w:t xml:space="preserve">ФОРМА </w:t>
      </w:r>
      <w:r w:rsidRPr="00CF3256">
        <w:rPr>
          <w:b/>
          <w:sz w:val="24"/>
        </w:rPr>
        <w:t>5</w:t>
      </w:r>
      <w:r>
        <w:rPr>
          <w:b/>
          <w:sz w:val="24"/>
        </w:rPr>
        <w:t xml:space="preserve"> </w:t>
      </w:r>
      <w:r w:rsidRPr="00CF3256">
        <w:rPr>
          <w:b/>
          <w:sz w:val="24"/>
        </w:rPr>
        <w:t>С</w:t>
      </w:r>
      <w:r>
        <w:rPr>
          <w:b/>
          <w:sz w:val="24"/>
        </w:rPr>
        <w:t>ВЕДЕНИЯ</w:t>
      </w:r>
      <w:r w:rsidRPr="00CF3256">
        <w:rPr>
          <w:b/>
          <w:sz w:val="24"/>
        </w:rPr>
        <w:t xml:space="preserve"> О КАДРОВЫХ РЕСУРСАХ</w:t>
      </w:r>
    </w:p>
    <w:p w14:paraId="0D9D4AC6" w14:textId="77777777" w:rsidR="00195E27" w:rsidRDefault="00195E27" w:rsidP="00195E27">
      <w:pPr>
        <w:spacing w:after="120"/>
        <w:jc w:val="both"/>
        <w:rPr>
          <w:sz w:val="28"/>
          <w:szCs w:val="28"/>
        </w:rPr>
      </w:pPr>
    </w:p>
    <w:p w14:paraId="664A3B56" w14:textId="77777777" w:rsidR="00195E27" w:rsidRPr="00807F96" w:rsidRDefault="00195E27" w:rsidP="00195E27">
      <w:pPr>
        <w:spacing w:after="120"/>
        <w:jc w:val="both"/>
        <w:rPr>
          <w:sz w:val="28"/>
          <w:szCs w:val="28"/>
        </w:rPr>
      </w:pPr>
      <w:r w:rsidRPr="00807F96">
        <w:rPr>
          <w:sz w:val="28"/>
        </w:rPr>
        <w:t>Средняя численность работников Участника за предшествующий календарный год: ________________________________</w:t>
      </w:r>
    </w:p>
    <w:p w14:paraId="48D32EEE" w14:textId="77777777" w:rsidR="00195E27" w:rsidRPr="00807F96" w:rsidRDefault="00195E27" w:rsidP="00195E27">
      <w:pPr>
        <w:keepNext/>
        <w:suppressAutoHyphens/>
        <w:spacing w:after="120"/>
        <w:rPr>
          <w:sz w:val="28"/>
          <w:szCs w:val="28"/>
        </w:rPr>
      </w:pPr>
      <w:r w:rsidRPr="00807F96">
        <w:rPr>
          <w:b/>
          <w:sz w:val="28"/>
          <w:szCs w:val="28"/>
        </w:rPr>
        <w:t>Таблица-1. Кадровые ресурсы, планируемые для привлечения в ходе исполнения договора</w:t>
      </w:r>
    </w:p>
    <w:tbl>
      <w:tblPr>
        <w:tblW w:w="10617"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991"/>
        <w:gridCol w:w="2120"/>
        <w:gridCol w:w="1843"/>
        <w:gridCol w:w="1984"/>
        <w:gridCol w:w="1984"/>
      </w:tblGrid>
      <w:tr w:rsidR="00195E27" w:rsidRPr="00807F96" w14:paraId="09B0F136" w14:textId="77777777" w:rsidTr="00195E27">
        <w:trPr>
          <w:trHeight w:val="551"/>
        </w:trPr>
        <w:tc>
          <w:tcPr>
            <w:tcW w:w="695" w:type="dxa"/>
            <w:shd w:val="clear" w:color="auto" w:fill="auto"/>
          </w:tcPr>
          <w:p w14:paraId="68BC2E62" w14:textId="77777777" w:rsidR="00195E27" w:rsidRPr="00807F96" w:rsidRDefault="00195E27" w:rsidP="002D05D5">
            <w:pPr>
              <w:keepNext/>
              <w:spacing w:before="40" w:after="120"/>
              <w:ind w:left="57" w:right="57"/>
            </w:pPr>
            <w:r w:rsidRPr="00807F96">
              <w:t>№</w:t>
            </w:r>
            <w:r w:rsidRPr="00807F96">
              <w:br/>
              <w:t>п/п</w:t>
            </w:r>
          </w:p>
        </w:tc>
        <w:tc>
          <w:tcPr>
            <w:tcW w:w="1991" w:type="dxa"/>
            <w:shd w:val="clear" w:color="auto" w:fill="auto"/>
          </w:tcPr>
          <w:p w14:paraId="164C6236" w14:textId="77777777" w:rsidR="00195E27" w:rsidRPr="00807F96" w:rsidRDefault="00195E27" w:rsidP="002D05D5">
            <w:pPr>
              <w:keepNext/>
              <w:spacing w:before="40" w:after="120"/>
              <w:ind w:left="57" w:right="57"/>
            </w:pPr>
            <w:r w:rsidRPr="00807F96">
              <w:t>Фамилия, имя, отчество специалиста</w:t>
            </w:r>
          </w:p>
        </w:tc>
        <w:tc>
          <w:tcPr>
            <w:tcW w:w="2120" w:type="dxa"/>
            <w:shd w:val="clear" w:color="auto" w:fill="auto"/>
          </w:tcPr>
          <w:p w14:paraId="0B6067B8" w14:textId="77777777" w:rsidR="00195E27" w:rsidRPr="00807F96" w:rsidRDefault="00195E27" w:rsidP="002D05D5">
            <w:pPr>
              <w:keepNext/>
              <w:spacing w:before="40" w:after="120"/>
              <w:ind w:left="57" w:right="57"/>
            </w:pPr>
            <w:r w:rsidRPr="00807F96">
              <w:t>Образование (какое учебное заведение окончил, год окончания, полученная специальность)</w:t>
            </w:r>
          </w:p>
        </w:tc>
        <w:tc>
          <w:tcPr>
            <w:tcW w:w="1843" w:type="dxa"/>
            <w:shd w:val="clear" w:color="auto" w:fill="auto"/>
          </w:tcPr>
          <w:p w14:paraId="0C77B6DE" w14:textId="77777777" w:rsidR="00195E27" w:rsidRPr="00807F96" w:rsidRDefault="00195E27" w:rsidP="002D05D5">
            <w:pPr>
              <w:keepNext/>
              <w:spacing w:before="40" w:after="120"/>
              <w:ind w:left="57" w:right="57"/>
            </w:pPr>
            <w:r w:rsidRPr="00807F96">
              <w:t>Должность</w:t>
            </w:r>
          </w:p>
        </w:tc>
        <w:tc>
          <w:tcPr>
            <w:tcW w:w="1984" w:type="dxa"/>
            <w:shd w:val="clear" w:color="auto" w:fill="auto"/>
          </w:tcPr>
          <w:p w14:paraId="67AF1EE4" w14:textId="77777777" w:rsidR="00195E27" w:rsidRPr="00807F96" w:rsidRDefault="00195E27" w:rsidP="002D05D5">
            <w:pPr>
              <w:keepNext/>
              <w:spacing w:before="40" w:after="120"/>
              <w:ind w:left="57" w:right="57"/>
            </w:pPr>
            <w:r w:rsidRPr="00807F96">
              <w:t>Стаж работы в данной или аналогичной должности, лет</w:t>
            </w:r>
          </w:p>
        </w:tc>
        <w:tc>
          <w:tcPr>
            <w:tcW w:w="1984" w:type="dxa"/>
            <w:shd w:val="clear" w:color="auto" w:fill="auto"/>
          </w:tcPr>
          <w:p w14:paraId="4440EC2A" w14:textId="77777777" w:rsidR="00195E27" w:rsidRPr="00807F96" w:rsidRDefault="00195E27" w:rsidP="002D05D5">
            <w:pPr>
              <w:keepNext/>
              <w:spacing w:before="40" w:after="120"/>
              <w:ind w:left="57" w:right="57"/>
            </w:pPr>
            <w:r>
              <w:t>Проект, к выполнению которого привлекался (аккаунт).</w:t>
            </w:r>
          </w:p>
        </w:tc>
      </w:tr>
      <w:tr w:rsidR="00195E27" w:rsidRPr="00807F96" w14:paraId="13AEAD00" w14:textId="77777777" w:rsidTr="002D05D5">
        <w:trPr>
          <w:cantSplit/>
        </w:trPr>
        <w:tc>
          <w:tcPr>
            <w:tcW w:w="10617" w:type="dxa"/>
            <w:gridSpan w:val="6"/>
          </w:tcPr>
          <w:p w14:paraId="642251F2" w14:textId="77777777" w:rsidR="00195E27" w:rsidRPr="00807F96" w:rsidRDefault="00195E27" w:rsidP="002D05D5">
            <w:pPr>
              <w:spacing w:before="40" w:after="120"/>
              <w:ind w:left="57" w:right="57"/>
            </w:pPr>
            <w:r w:rsidRPr="00807F96">
              <w:t xml:space="preserve">Руководящее звено </w:t>
            </w:r>
          </w:p>
        </w:tc>
      </w:tr>
      <w:tr w:rsidR="00195E27" w:rsidRPr="00807F96" w14:paraId="1C8ED019" w14:textId="77777777" w:rsidTr="002D05D5">
        <w:tc>
          <w:tcPr>
            <w:tcW w:w="695" w:type="dxa"/>
          </w:tcPr>
          <w:p w14:paraId="2F2F84AF" w14:textId="77777777" w:rsidR="00195E27" w:rsidRPr="00807F96" w:rsidRDefault="00195E27" w:rsidP="00195E27">
            <w:pPr>
              <w:numPr>
                <w:ilvl w:val="0"/>
                <w:numId w:val="34"/>
              </w:numPr>
              <w:spacing w:after="120"/>
              <w:jc w:val="both"/>
            </w:pPr>
          </w:p>
        </w:tc>
        <w:tc>
          <w:tcPr>
            <w:tcW w:w="1991" w:type="dxa"/>
          </w:tcPr>
          <w:p w14:paraId="4D020371" w14:textId="77777777" w:rsidR="00195E27" w:rsidRPr="00807F96" w:rsidRDefault="00195E27" w:rsidP="002D05D5">
            <w:pPr>
              <w:spacing w:before="40" w:after="120"/>
              <w:ind w:left="57" w:right="57"/>
            </w:pPr>
          </w:p>
        </w:tc>
        <w:tc>
          <w:tcPr>
            <w:tcW w:w="2120" w:type="dxa"/>
          </w:tcPr>
          <w:p w14:paraId="614AE608" w14:textId="77777777" w:rsidR="00195E27" w:rsidRPr="00807F96" w:rsidRDefault="00195E27" w:rsidP="002D05D5">
            <w:pPr>
              <w:spacing w:before="40" w:after="120"/>
              <w:ind w:left="57" w:right="57"/>
            </w:pPr>
          </w:p>
        </w:tc>
        <w:tc>
          <w:tcPr>
            <w:tcW w:w="1843" w:type="dxa"/>
          </w:tcPr>
          <w:p w14:paraId="1167B4E6" w14:textId="77777777" w:rsidR="00195E27" w:rsidRPr="00807F96" w:rsidRDefault="00195E27" w:rsidP="002D05D5">
            <w:pPr>
              <w:spacing w:before="40" w:after="120"/>
              <w:ind w:left="57" w:right="57"/>
            </w:pPr>
          </w:p>
        </w:tc>
        <w:tc>
          <w:tcPr>
            <w:tcW w:w="1984" w:type="dxa"/>
          </w:tcPr>
          <w:p w14:paraId="529395EC" w14:textId="77777777" w:rsidR="00195E27" w:rsidRPr="00807F96" w:rsidRDefault="00195E27" w:rsidP="002D05D5">
            <w:pPr>
              <w:spacing w:before="40" w:after="120"/>
              <w:ind w:left="57" w:right="57"/>
            </w:pPr>
          </w:p>
        </w:tc>
        <w:tc>
          <w:tcPr>
            <w:tcW w:w="1984" w:type="dxa"/>
          </w:tcPr>
          <w:p w14:paraId="02EB6BAF" w14:textId="77777777" w:rsidR="00195E27" w:rsidRPr="00807F96" w:rsidRDefault="00195E27" w:rsidP="002D05D5">
            <w:pPr>
              <w:spacing w:before="40" w:after="120"/>
              <w:ind w:left="57" w:right="57"/>
            </w:pPr>
          </w:p>
        </w:tc>
      </w:tr>
      <w:tr w:rsidR="00195E27" w:rsidRPr="00807F96" w14:paraId="77A25DB0" w14:textId="77777777" w:rsidTr="002D05D5">
        <w:tc>
          <w:tcPr>
            <w:tcW w:w="695" w:type="dxa"/>
          </w:tcPr>
          <w:p w14:paraId="2DD2196A" w14:textId="77777777" w:rsidR="00195E27" w:rsidRPr="00807F96" w:rsidRDefault="00195E27" w:rsidP="00195E27">
            <w:pPr>
              <w:numPr>
                <w:ilvl w:val="0"/>
                <w:numId w:val="34"/>
              </w:numPr>
              <w:spacing w:after="120"/>
              <w:jc w:val="both"/>
            </w:pPr>
          </w:p>
        </w:tc>
        <w:tc>
          <w:tcPr>
            <w:tcW w:w="1991" w:type="dxa"/>
          </w:tcPr>
          <w:p w14:paraId="7025C92D" w14:textId="77777777" w:rsidR="00195E27" w:rsidRPr="00807F96" w:rsidRDefault="00195E27" w:rsidP="002D05D5">
            <w:pPr>
              <w:spacing w:before="40" w:after="120"/>
              <w:ind w:left="57" w:right="57"/>
            </w:pPr>
          </w:p>
        </w:tc>
        <w:tc>
          <w:tcPr>
            <w:tcW w:w="2120" w:type="dxa"/>
          </w:tcPr>
          <w:p w14:paraId="74A3C319" w14:textId="77777777" w:rsidR="00195E27" w:rsidRPr="00807F96" w:rsidRDefault="00195E27" w:rsidP="002D05D5">
            <w:pPr>
              <w:spacing w:before="40" w:after="120"/>
              <w:ind w:left="57" w:right="57"/>
            </w:pPr>
          </w:p>
        </w:tc>
        <w:tc>
          <w:tcPr>
            <w:tcW w:w="1843" w:type="dxa"/>
          </w:tcPr>
          <w:p w14:paraId="49808ABF" w14:textId="77777777" w:rsidR="00195E27" w:rsidRPr="00807F96" w:rsidRDefault="00195E27" w:rsidP="002D05D5">
            <w:pPr>
              <w:spacing w:before="40" w:after="120"/>
              <w:ind w:left="57" w:right="57"/>
            </w:pPr>
          </w:p>
        </w:tc>
        <w:tc>
          <w:tcPr>
            <w:tcW w:w="1984" w:type="dxa"/>
          </w:tcPr>
          <w:p w14:paraId="6357942E" w14:textId="77777777" w:rsidR="00195E27" w:rsidRPr="00807F96" w:rsidRDefault="00195E27" w:rsidP="002D05D5">
            <w:pPr>
              <w:spacing w:before="40" w:after="120"/>
              <w:ind w:left="57" w:right="57"/>
            </w:pPr>
          </w:p>
        </w:tc>
        <w:tc>
          <w:tcPr>
            <w:tcW w:w="1984" w:type="dxa"/>
          </w:tcPr>
          <w:p w14:paraId="31DC9DE6" w14:textId="77777777" w:rsidR="00195E27" w:rsidRPr="00807F96" w:rsidRDefault="00195E27" w:rsidP="002D05D5">
            <w:pPr>
              <w:spacing w:before="40" w:after="120"/>
              <w:ind w:left="57" w:right="57"/>
            </w:pPr>
          </w:p>
        </w:tc>
      </w:tr>
      <w:tr w:rsidR="00195E27" w:rsidRPr="00807F96" w14:paraId="21BDA187" w14:textId="77777777" w:rsidTr="002D05D5">
        <w:tc>
          <w:tcPr>
            <w:tcW w:w="695" w:type="dxa"/>
          </w:tcPr>
          <w:p w14:paraId="2AF120AD" w14:textId="77777777" w:rsidR="00195E27" w:rsidRPr="00807F96" w:rsidRDefault="00195E27" w:rsidP="002D05D5">
            <w:pPr>
              <w:spacing w:after="120"/>
              <w:jc w:val="both"/>
            </w:pPr>
            <w:r w:rsidRPr="00807F96">
              <w:t>…</w:t>
            </w:r>
          </w:p>
        </w:tc>
        <w:tc>
          <w:tcPr>
            <w:tcW w:w="1991" w:type="dxa"/>
          </w:tcPr>
          <w:p w14:paraId="7F7F4A83" w14:textId="77777777" w:rsidR="00195E27" w:rsidRPr="00807F96" w:rsidRDefault="00195E27" w:rsidP="002D05D5">
            <w:pPr>
              <w:spacing w:before="40" w:after="120"/>
              <w:ind w:left="57" w:right="57"/>
            </w:pPr>
          </w:p>
        </w:tc>
        <w:tc>
          <w:tcPr>
            <w:tcW w:w="2120" w:type="dxa"/>
          </w:tcPr>
          <w:p w14:paraId="515A703C" w14:textId="77777777" w:rsidR="00195E27" w:rsidRPr="00807F96" w:rsidRDefault="00195E27" w:rsidP="002D05D5">
            <w:pPr>
              <w:spacing w:before="40" w:after="120"/>
              <w:ind w:left="57" w:right="57"/>
            </w:pPr>
          </w:p>
        </w:tc>
        <w:tc>
          <w:tcPr>
            <w:tcW w:w="1843" w:type="dxa"/>
          </w:tcPr>
          <w:p w14:paraId="15909653" w14:textId="77777777" w:rsidR="00195E27" w:rsidRPr="00807F96" w:rsidRDefault="00195E27" w:rsidP="002D05D5">
            <w:pPr>
              <w:spacing w:before="40" w:after="120"/>
              <w:ind w:left="57" w:right="57"/>
            </w:pPr>
          </w:p>
        </w:tc>
        <w:tc>
          <w:tcPr>
            <w:tcW w:w="1984" w:type="dxa"/>
          </w:tcPr>
          <w:p w14:paraId="66E3B089" w14:textId="77777777" w:rsidR="00195E27" w:rsidRPr="00807F96" w:rsidRDefault="00195E27" w:rsidP="002D05D5">
            <w:pPr>
              <w:spacing w:before="40" w:after="120"/>
              <w:ind w:left="57" w:right="57"/>
            </w:pPr>
          </w:p>
        </w:tc>
        <w:tc>
          <w:tcPr>
            <w:tcW w:w="1984" w:type="dxa"/>
          </w:tcPr>
          <w:p w14:paraId="47F8756D" w14:textId="77777777" w:rsidR="00195E27" w:rsidRPr="00807F96" w:rsidRDefault="00195E27" w:rsidP="002D05D5">
            <w:pPr>
              <w:spacing w:before="40" w:after="120"/>
              <w:ind w:left="57" w:right="57"/>
            </w:pPr>
          </w:p>
        </w:tc>
      </w:tr>
      <w:tr w:rsidR="00195E27" w:rsidRPr="00807F96" w14:paraId="79DA7491" w14:textId="77777777" w:rsidTr="002D05D5">
        <w:trPr>
          <w:cantSplit/>
        </w:trPr>
        <w:tc>
          <w:tcPr>
            <w:tcW w:w="10617" w:type="dxa"/>
            <w:gridSpan w:val="6"/>
          </w:tcPr>
          <w:p w14:paraId="02EA8419" w14:textId="77777777" w:rsidR="00195E27" w:rsidRPr="00807F96" w:rsidRDefault="00195E27" w:rsidP="002D05D5">
            <w:pPr>
              <w:spacing w:before="40" w:after="120"/>
              <w:ind w:left="57" w:right="57"/>
            </w:pPr>
            <w:r w:rsidRPr="00807F96">
              <w:t>Специалисты</w:t>
            </w:r>
          </w:p>
        </w:tc>
      </w:tr>
      <w:tr w:rsidR="00195E27" w:rsidRPr="00807F96" w14:paraId="025CAEEE" w14:textId="77777777" w:rsidTr="002D05D5">
        <w:tc>
          <w:tcPr>
            <w:tcW w:w="695" w:type="dxa"/>
          </w:tcPr>
          <w:p w14:paraId="4CB6D570" w14:textId="77777777" w:rsidR="00195E27" w:rsidRPr="00807F96" w:rsidRDefault="00195E27" w:rsidP="00195E27">
            <w:pPr>
              <w:numPr>
                <w:ilvl w:val="0"/>
                <w:numId w:val="35"/>
              </w:numPr>
              <w:spacing w:after="120"/>
              <w:jc w:val="both"/>
            </w:pPr>
          </w:p>
        </w:tc>
        <w:tc>
          <w:tcPr>
            <w:tcW w:w="1991" w:type="dxa"/>
          </w:tcPr>
          <w:p w14:paraId="1D2716B6" w14:textId="77777777" w:rsidR="00195E27" w:rsidRPr="00807F96" w:rsidRDefault="00195E27" w:rsidP="002D05D5">
            <w:pPr>
              <w:spacing w:before="40" w:after="120"/>
              <w:ind w:left="57" w:right="57"/>
            </w:pPr>
          </w:p>
        </w:tc>
        <w:tc>
          <w:tcPr>
            <w:tcW w:w="2120" w:type="dxa"/>
          </w:tcPr>
          <w:p w14:paraId="7F9F029B" w14:textId="77777777" w:rsidR="00195E27" w:rsidRPr="00807F96" w:rsidRDefault="00195E27" w:rsidP="002D05D5">
            <w:pPr>
              <w:spacing w:before="40" w:after="120"/>
              <w:ind w:left="57" w:right="57"/>
            </w:pPr>
          </w:p>
        </w:tc>
        <w:tc>
          <w:tcPr>
            <w:tcW w:w="1843" w:type="dxa"/>
          </w:tcPr>
          <w:p w14:paraId="1233E0E2" w14:textId="77777777" w:rsidR="00195E27" w:rsidRPr="00807F96" w:rsidRDefault="00195E27" w:rsidP="002D05D5">
            <w:pPr>
              <w:spacing w:before="40" w:after="120"/>
              <w:ind w:left="57" w:right="57"/>
            </w:pPr>
          </w:p>
        </w:tc>
        <w:tc>
          <w:tcPr>
            <w:tcW w:w="1984" w:type="dxa"/>
          </w:tcPr>
          <w:p w14:paraId="6B46F938" w14:textId="77777777" w:rsidR="00195E27" w:rsidRPr="00807F96" w:rsidRDefault="00195E27" w:rsidP="002D05D5">
            <w:pPr>
              <w:spacing w:before="40" w:after="120"/>
              <w:ind w:left="57" w:right="57"/>
            </w:pPr>
          </w:p>
        </w:tc>
        <w:tc>
          <w:tcPr>
            <w:tcW w:w="1984" w:type="dxa"/>
          </w:tcPr>
          <w:p w14:paraId="1CD3BF40" w14:textId="77777777" w:rsidR="00195E27" w:rsidRPr="00807F96" w:rsidRDefault="00195E27" w:rsidP="002D05D5">
            <w:pPr>
              <w:spacing w:before="40" w:after="120"/>
              <w:ind w:left="57" w:right="57"/>
            </w:pPr>
          </w:p>
        </w:tc>
      </w:tr>
      <w:tr w:rsidR="00195E27" w:rsidRPr="00807F96" w14:paraId="7003E8B6" w14:textId="77777777" w:rsidTr="002D05D5">
        <w:tc>
          <w:tcPr>
            <w:tcW w:w="695" w:type="dxa"/>
          </w:tcPr>
          <w:p w14:paraId="38AF882C" w14:textId="77777777" w:rsidR="00195E27" w:rsidRPr="00807F96" w:rsidRDefault="00195E27" w:rsidP="00195E27">
            <w:pPr>
              <w:numPr>
                <w:ilvl w:val="0"/>
                <w:numId w:val="35"/>
              </w:numPr>
              <w:spacing w:after="120"/>
              <w:jc w:val="both"/>
            </w:pPr>
          </w:p>
        </w:tc>
        <w:tc>
          <w:tcPr>
            <w:tcW w:w="1991" w:type="dxa"/>
          </w:tcPr>
          <w:p w14:paraId="4107E42B" w14:textId="77777777" w:rsidR="00195E27" w:rsidRPr="00807F96" w:rsidRDefault="00195E27" w:rsidP="002D05D5">
            <w:pPr>
              <w:spacing w:before="40" w:after="120"/>
              <w:ind w:left="57" w:right="57"/>
            </w:pPr>
          </w:p>
        </w:tc>
        <w:tc>
          <w:tcPr>
            <w:tcW w:w="2120" w:type="dxa"/>
          </w:tcPr>
          <w:p w14:paraId="66C90A7A" w14:textId="77777777" w:rsidR="00195E27" w:rsidRPr="00807F96" w:rsidRDefault="00195E27" w:rsidP="002D05D5">
            <w:pPr>
              <w:spacing w:before="40" w:after="120"/>
              <w:ind w:left="57" w:right="57"/>
            </w:pPr>
          </w:p>
        </w:tc>
        <w:tc>
          <w:tcPr>
            <w:tcW w:w="1843" w:type="dxa"/>
          </w:tcPr>
          <w:p w14:paraId="49A3E7C0" w14:textId="77777777" w:rsidR="00195E27" w:rsidRPr="00807F96" w:rsidRDefault="00195E27" w:rsidP="002D05D5">
            <w:pPr>
              <w:spacing w:before="40" w:after="120"/>
              <w:ind w:left="57" w:right="57"/>
            </w:pPr>
          </w:p>
        </w:tc>
        <w:tc>
          <w:tcPr>
            <w:tcW w:w="1984" w:type="dxa"/>
          </w:tcPr>
          <w:p w14:paraId="2FFE8D23" w14:textId="77777777" w:rsidR="00195E27" w:rsidRPr="00807F96" w:rsidRDefault="00195E27" w:rsidP="002D05D5">
            <w:pPr>
              <w:spacing w:before="40" w:after="120"/>
              <w:ind w:left="57" w:right="57"/>
            </w:pPr>
          </w:p>
        </w:tc>
        <w:tc>
          <w:tcPr>
            <w:tcW w:w="1984" w:type="dxa"/>
          </w:tcPr>
          <w:p w14:paraId="53795021" w14:textId="77777777" w:rsidR="00195E27" w:rsidRPr="00807F96" w:rsidRDefault="00195E27" w:rsidP="002D05D5">
            <w:pPr>
              <w:spacing w:before="40" w:after="120"/>
              <w:ind w:left="57" w:right="57"/>
            </w:pPr>
          </w:p>
        </w:tc>
      </w:tr>
      <w:tr w:rsidR="00195E27" w:rsidRPr="00807F96" w14:paraId="186C5663" w14:textId="77777777" w:rsidTr="002D05D5">
        <w:tc>
          <w:tcPr>
            <w:tcW w:w="695" w:type="dxa"/>
          </w:tcPr>
          <w:p w14:paraId="61038F71" w14:textId="77777777" w:rsidR="00195E27" w:rsidRPr="00807F96" w:rsidRDefault="00195E27" w:rsidP="002D05D5">
            <w:pPr>
              <w:spacing w:after="120"/>
              <w:jc w:val="both"/>
            </w:pPr>
            <w:r w:rsidRPr="00807F96">
              <w:t>…</w:t>
            </w:r>
          </w:p>
        </w:tc>
        <w:tc>
          <w:tcPr>
            <w:tcW w:w="1991" w:type="dxa"/>
          </w:tcPr>
          <w:p w14:paraId="60A2CFAB" w14:textId="77777777" w:rsidR="00195E27" w:rsidRPr="00807F96" w:rsidRDefault="00195E27" w:rsidP="002D05D5">
            <w:pPr>
              <w:spacing w:before="40" w:after="120"/>
              <w:ind w:left="57" w:right="57"/>
            </w:pPr>
          </w:p>
        </w:tc>
        <w:tc>
          <w:tcPr>
            <w:tcW w:w="2120" w:type="dxa"/>
          </w:tcPr>
          <w:p w14:paraId="6105C95B" w14:textId="77777777" w:rsidR="00195E27" w:rsidRPr="00807F96" w:rsidRDefault="00195E27" w:rsidP="002D05D5">
            <w:pPr>
              <w:spacing w:before="40" w:after="120"/>
              <w:ind w:left="57" w:right="57"/>
            </w:pPr>
          </w:p>
        </w:tc>
        <w:tc>
          <w:tcPr>
            <w:tcW w:w="1843" w:type="dxa"/>
          </w:tcPr>
          <w:p w14:paraId="360A9A07" w14:textId="77777777" w:rsidR="00195E27" w:rsidRPr="00807F96" w:rsidRDefault="00195E27" w:rsidP="002D05D5">
            <w:pPr>
              <w:spacing w:before="40" w:after="120"/>
              <w:ind w:left="57" w:right="57"/>
            </w:pPr>
          </w:p>
        </w:tc>
        <w:tc>
          <w:tcPr>
            <w:tcW w:w="1984" w:type="dxa"/>
          </w:tcPr>
          <w:p w14:paraId="4FC3BC95" w14:textId="77777777" w:rsidR="00195E27" w:rsidRPr="00807F96" w:rsidRDefault="00195E27" w:rsidP="002D05D5">
            <w:pPr>
              <w:spacing w:before="40" w:after="120"/>
              <w:ind w:left="57" w:right="57"/>
            </w:pPr>
          </w:p>
        </w:tc>
        <w:tc>
          <w:tcPr>
            <w:tcW w:w="1984" w:type="dxa"/>
          </w:tcPr>
          <w:p w14:paraId="23268941" w14:textId="77777777" w:rsidR="00195E27" w:rsidRPr="00807F96" w:rsidRDefault="00195E27" w:rsidP="002D05D5">
            <w:pPr>
              <w:spacing w:before="40" w:after="120"/>
              <w:ind w:left="57" w:right="57"/>
            </w:pPr>
          </w:p>
        </w:tc>
      </w:tr>
      <w:tr w:rsidR="00195E27" w:rsidRPr="00807F96" w14:paraId="5D6F46CF" w14:textId="77777777" w:rsidTr="002D05D5">
        <w:trPr>
          <w:cantSplit/>
        </w:trPr>
        <w:tc>
          <w:tcPr>
            <w:tcW w:w="10617" w:type="dxa"/>
            <w:gridSpan w:val="6"/>
          </w:tcPr>
          <w:p w14:paraId="0F3ACA4B" w14:textId="77777777" w:rsidR="00195E27" w:rsidRPr="00807F96" w:rsidRDefault="00195E27" w:rsidP="002D05D5">
            <w:pPr>
              <w:spacing w:before="40" w:after="120"/>
              <w:ind w:left="57" w:right="57"/>
            </w:pPr>
            <w:r w:rsidRPr="00807F96">
              <w:t>Прочий персонал</w:t>
            </w:r>
          </w:p>
        </w:tc>
      </w:tr>
      <w:tr w:rsidR="00195E27" w:rsidRPr="00807F96" w14:paraId="3D5CA6CF" w14:textId="77777777" w:rsidTr="002D05D5">
        <w:tc>
          <w:tcPr>
            <w:tcW w:w="695" w:type="dxa"/>
          </w:tcPr>
          <w:p w14:paraId="10FC4972" w14:textId="77777777" w:rsidR="00195E27" w:rsidRPr="00807F96" w:rsidRDefault="00195E27" w:rsidP="00195E27">
            <w:pPr>
              <w:numPr>
                <w:ilvl w:val="0"/>
                <w:numId w:val="37"/>
              </w:numPr>
              <w:spacing w:after="120"/>
              <w:jc w:val="both"/>
            </w:pPr>
          </w:p>
        </w:tc>
        <w:tc>
          <w:tcPr>
            <w:tcW w:w="1991" w:type="dxa"/>
          </w:tcPr>
          <w:p w14:paraId="399A5083" w14:textId="77777777" w:rsidR="00195E27" w:rsidRPr="00807F96" w:rsidRDefault="00195E27" w:rsidP="002D05D5">
            <w:pPr>
              <w:spacing w:before="40" w:after="120"/>
              <w:ind w:left="57" w:right="57"/>
            </w:pPr>
          </w:p>
        </w:tc>
        <w:tc>
          <w:tcPr>
            <w:tcW w:w="2120" w:type="dxa"/>
          </w:tcPr>
          <w:p w14:paraId="700F90F9" w14:textId="77777777" w:rsidR="00195E27" w:rsidRPr="00807F96" w:rsidRDefault="00195E27" w:rsidP="002D05D5">
            <w:pPr>
              <w:spacing w:before="40" w:after="120"/>
              <w:ind w:left="57" w:right="57"/>
              <w:jc w:val="center"/>
            </w:pPr>
          </w:p>
        </w:tc>
        <w:tc>
          <w:tcPr>
            <w:tcW w:w="1843" w:type="dxa"/>
          </w:tcPr>
          <w:p w14:paraId="20398311" w14:textId="77777777" w:rsidR="00195E27" w:rsidRPr="00807F96" w:rsidRDefault="00195E27" w:rsidP="002D05D5">
            <w:pPr>
              <w:spacing w:before="40" w:after="120"/>
              <w:ind w:left="57" w:right="57"/>
            </w:pPr>
          </w:p>
        </w:tc>
        <w:tc>
          <w:tcPr>
            <w:tcW w:w="1984" w:type="dxa"/>
          </w:tcPr>
          <w:p w14:paraId="5965D826" w14:textId="77777777" w:rsidR="00195E27" w:rsidRPr="00807F96" w:rsidRDefault="00195E27" w:rsidP="002D05D5">
            <w:pPr>
              <w:spacing w:before="40" w:after="120"/>
              <w:ind w:left="57" w:right="57"/>
              <w:jc w:val="center"/>
            </w:pPr>
          </w:p>
        </w:tc>
        <w:tc>
          <w:tcPr>
            <w:tcW w:w="1984" w:type="dxa"/>
          </w:tcPr>
          <w:p w14:paraId="332213C1" w14:textId="77777777" w:rsidR="00195E27" w:rsidRPr="00807F96" w:rsidRDefault="00195E27" w:rsidP="002D05D5">
            <w:pPr>
              <w:spacing w:before="40" w:after="120"/>
              <w:ind w:left="57" w:right="57"/>
              <w:jc w:val="center"/>
            </w:pPr>
          </w:p>
        </w:tc>
      </w:tr>
      <w:tr w:rsidR="00195E27" w:rsidRPr="00807F96" w14:paraId="057CE623" w14:textId="77777777" w:rsidTr="002D05D5">
        <w:tc>
          <w:tcPr>
            <w:tcW w:w="695" w:type="dxa"/>
          </w:tcPr>
          <w:p w14:paraId="267828EB" w14:textId="77777777" w:rsidR="00195E27" w:rsidRPr="00807F96" w:rsidRDefault="00195E27" w:rsidP="00195E27">
            <w:pPr>
              <w:numPr>
                <w:ilvl w:val="0"/>
                <w:numId w:val="37"/>
              </w:numPr>
              <w:spacing w:after="120"/>
              <w:jc w:val="both"/>
            </w:pPr>
          </w:p>
        </w:tc>
        <w:tc>
          <w:tcPr>
            <w:tcW w:w="1991" w:type="dxa"/>
          </w:tcPr>
          <w:p w14:paraId="6AC6916A" w14:textId="77777777" w:rsidR="00195E27" w:rsidRPr="00807F96" w:rsidRDefault="00195E27" w:rsidP="002D05D5">
            <w:pPr>
              <w:spacing w:before="40" w:after="120"/>
              <w:ind w:left="57" w:right="57"/>
            </w:pPr>
          </w:p>
        </w:tc>
        <w:tc>
          <w:tcPr>
            <w:tcW w:w="2120" w:type="dxa"/>
          </w:tcPr>
          <w:p w14:paraId="5EC58BBD" w14:textId="77777777" w:rsidR="00195E27" w:rsidRPr="00807F96" w:rsidRDefault="00195E27" w:rsidP="002D05D5">
            <w:pPr>
              <w:spacing w:before="40" w:after="120"/>
              <w:ind w:left="57" w:right="57"/>
              <w:jc w:val="center"/>
            </w:pPr>
          </w:p>
        </w:tc>
        <w:tc>
          <w:tcPr>
            <w:tcW w:w="1843" w:type="dxa"/>
          </w:tcPr>
          <w:p w14:paraId="5B8EB1CB" w14:textId="77777777" w:rsidR="00195E27" w:rsidRPr="00807F96" w:rsidRDefault="00195E27" w:rsidP="002D05D5">
            <w:pPr>
              <w:spacing w:before="40" w:after="120"/>
              <w:ind w:left="57" w:right="57"/>
            </w:pPr>
          </w:p>
        </w:tc>
        <w:tc>
          <w:tcPr>
            <w:tcW w:w="1984" w:type="dxa"/>
          </w:tcPr>
          <w:p w14:paraId="0C479450" w14:textId="77777777" w:rsidR="00195E27" w:rsidRPr="00807F96" w:rsidRDefault="00195E27" w:rsidP="002D05D5">
            <w:pPr>
              <w:spacing w:before="40" w:after="120"/>
              <w:ind w:left="57" w:right="57"/>
              <w:jc w:val="center"/>
            </w:pPr>
          </w:p>
        </w:tc>
        <w:tc>
          <w:tcPr>
            <w:tcW w:w="1984" w:type="dxa"/>
          </w:tcPr>
          <w:p w14:paraId="31117331" w14:textId="77777777" w:rsidR="00195E27" w:rsidRPr="00807F96" w:rsidRDefault="00195E27" w:rsidP="002D05D5">
            <w:pPr>
              <w:spacing w:before="40" w:after="120"/>
              <w:ind w:left="57" w:right="57"/>
              <w:jc w:val="center"/>
            </w:pPr>
          </w:p>
        </w:tc>
      </w:tr>
      <w:tr w:rsidR="00195E27" w:rsidRPr="00807F96" w14:paraId="07CB56DB" w14:textId="77777777" w:rsidTr="002D05D5">
        <w:tc>
          <w:tcPr>
            <w:tcW w:w="695" w:type="dxa"/>
          </w:tcPr>
          <w:p w14:paraId="23957D32" w14:textId="77777777" w:rsidR="00195E27" w:rsidRPr="00807F96" w:rsidRDefault="00195E27" w:rsidP="002D05D5">
            <w:pPr>
              <w:spacing w:after="120"/>
              <w:jc w:val="both"/>
            </w:pPr>
            <w:r w:rsidRPr="00807F96">
              <w:t>…</w:t>
            </w:r>
          </w:p>
        </w:tc>
        <w:tc>
          <w:tcPr>
            <w:tcW w:w="1991" w:type="dxa"/>
          </w:tcPr>
          <w:p w14:paraId="38F0AEA5" w14:textId="77777777" w:rsidR="00195E27" w:rsidRPr="00807F96" w:rsidRDefault="00195E27" w:rsidP="002D05D5">
            <w:pPr>
              <w:spacing w:before="40" w:after="120"/>
              <w:ind w:left="57" w:right="57"/>
            </w:pPr>
          </w:p>
        </w:tc>
        <w:tc>
          <w:tcPr>
            <w:tcW w:w="2120" w:type="dxa"/>
          </w:tcPr>
          <w:p w14:paraId="0468D4B9" w14:textId="77777777" w:rsidR="00195E27" w:rsidRPr="00807F96" w:rsidRDefault="00195E27" w:rsidP="002D05D5">
            <w:pPr>
              <w:spacing w:before="40" w:after="120"/>
              <w:ind w:left="57" w:right="57"/>
              <w:jc w:val="center"/>
            </w:pPr>
          </w:p>
        </w:tc>
        <w:tc>
          <w:tcPr>
            <w:tcW w:w="1843" w:type="dxa"/>
          </w:tcPr>
          <w:p w14:paraId="44B57C72" w14:textId="77777777" w:rsidR="00195E27" w:rsidRPr="00807F96" w:rsidRDefault="00195E27" w:rsidP="002D05D5">
            <w:pPr>
              <w:spacing w:before="40" w:after="120"/>
              <w:ind w:left="57" w:right="57"/>
            </w:pPr>
          </w:p>
        </w:tc>
        <w:tc>
          <w:tcPr>
            <w:tcW w:w="1984" w:type="dxa"/>
          </w:tcPr>
          <w:p w14:paraId="017406F2" w14:textId="77777777" w:rsidR="00195E27" w:rsidRPr="00807F96" w:rsidRDefault="00195E27" w:rsidP="002D05D5">
            <w:pPr>
              <w:spacing w:before="40" w:after="120"/>
              <w:ind w:left="57" w:right="57"/>
              <w:jc w:val="center"/>
            </w:pPr>
          </w:p>
        </w:tc>
        <w:tc>
          <w:tcPr>
            <w:tcW w:w="1984" w:type="dxa"/>
          </w:tcPr>
          <w:p w14:paraId="5B3B2A1C" w14:textId="77777777" w:rsidR="00195E27" w:rsidRPr="00807F96" w:rsidRDefault="00195E27" w:rsidP="002D05D5">
            <w:pPr>
              <w:spacing w:before="40" w:after="120"/>
              <w:ind w:left="57" w:right="57"/>
              <w:jc w:val="center"/>
            </w:pPr>
          </w:p>
        </w:tc>
      </w:tr>
    </w:tbl>
    <w:p w14:paraId="1ECFD6F8" w14:textId="77777777" w:rsidR="00195E27" w:rsidRPr="00807F96" w:rsidRDefault="00195E27" w:rsidP="00195E27">
      <w:pPr>
        <w:keepNext/>
        <w:suppressAutoHyphens/>
        <w:spacing w:after="120"/>
        <w:rPr>
          <w:b/>
          <w:sz w:val="28"/>
          <w:szCs w:val="28"/>
        </w:rPr>
      </w:pPr>
      <w:r w:rsidRPr="00807F96">
        <w:rPr>
          <w:b/>
          <w:sz w:val="28"/>
          <w:szCs w:val="28"/>
        </w:rPr>
        <w:t>Таблица-2. Общая численность Участника</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530"/>
      </w:tblGrid>
      <w:tr w:rsidR="00195E27" w:rsidRPr="00807F96" w14:paraId="5A5168B6" w14:textId="77777777" w:rsidTr="002D05D5">
        <w:tc>
          <w:tcPr>
            <w:tcW w:w="5102" w:type="dxa"/>
          </w:tcPr>
          <w:p w14:paraId="26769F8B" w14:textId="77777777" w:rsidR="00195E27" w:rsidRPr="00807F96" w:rsidRDefault="00195E27" w:rsidP="002D05D5">
            <w:pPr>
              <w:keepNext/>
              <w:spacing w:before="40" w:after="120"/>
              <w:ind w:left="57" w:right="57"/>
            </w:pPr>
            <w:r w:rsidRPr="00807F96">
              <w:t>Группа специалистов</w:t>
            </w:r>
          </w:p>
        </w:tc>
        <w:tc>
          <w:tcPr>
            <w:tcW w:w="5530" w:type="dxa"/>
          </w:tcPr>
          <w:p w14:paraId="2FD35ADC" w14:textId="77777777" w:rsidR="00195E27" w:rsidRPr="00807F96" w:rsidRDefault="00195E27" w:rsidP="002D05D5">
            <w:pPr>
              <w:keepNext/>
              <w:spacing w:before="40" w:after="120"/>
              <w:ind w:left="57" w:right="57"/>
            </w:pPr>
            <w:r w:rsidRPr="00807F96">
              <w:t>Штатная численность, чел.</w:t>
            </w:r>
          </w:p>
        </w:tc>
      </w:tr>
      <w:tr w:rsidR="00195E27" w:rsidRPr="00807F96" w14:paraId="5FD10D36" w14:textId="77777777" w:rsidTr="002D05D5">
        <w:tc>
          <w:tcPr>
            <w:tcW w:w="5102" w:type="dxa"/>
          </w:tcPr>
          <w:p w14:paraId="002AF034" w14:textId="77777777" w:rsidR="00195E27" w:rsidRPr="00807F96" w:rsidRDefault="00195E27" w:rsidP="002D05D5">
            <w:pPr>
              <w:spacing w:before="40" w:after="120"/>
              <w:ind w:left="57" w:right="57"/>
            </w:pPr>
            <w:r w:rsidRPr="00807F96">
              <w:t>Руководящий персонал</w:t>
            </w:r>
          </w:p>
        </w:tc>
        <w:tc>
          <w:tcPr>
            <w:tcW w:w="5530" w:type="dxa"/>
          </w:tcPr>
          <w:p w14:paraId="0A4DA574" w14:textId="77777777" w:rsidR="00195E27" w:rsidRPr="00807F96" w:rsidRDefault="00195E27" w:rsidP="002D05D5">
            <w:pPr>
              <w:spacing w:before="40" w:after="120"/>
              <w:ind w:left="57" w:right="57"/>
            </w:pPr>
          </w:p>
        </w:tc>
      </w:tr>
      <w:tr w:rsidR="00195E27" w:rsidRPr="00807F96" w14:paraId="27E8E86D" w14:textId="77777777" w:rsidTr="002D05D5">
        <w:tc>
          <w:tcPr>
            <w:tcW w:w="5102" w:type="dxa"/>
          </w:tcPr>
          <w:p w14:paraId="71F4B010" w14:textId="77777777" w:rsidR="00195E27" w:rsidRPr="00807F96" w:rsidRDefault="00195E27" w:rsidP="002D05D5">
            <w:pPr>
              <w:spacing w:before="40" w:after="120"/>
              <w:ind w:left="57" w:right="57"/>
            </w:pPr>
            <w:r w:rsidRPr="00807F96">
              <w:t>Инженерно-технический персонал</w:t>
            </w:r>
          </w:p>
        </w:tc>
        <w:tc>
          <w:tcPr>
            <w:tcW w:w="5530" w:type="dxa"/>
          </w:tcPr>
          <w:p w14:paraId="53135677" w14:textId="77777777" w:rsidR="00195E27" w:rsidRPr="00807F96" w:rsidRDefault="00195E27" w:rsidP="002D05D5">
            <w:pPr>
              <w:spacing w:before="40" w:after="120"/>
              <w:ind w:left="57" w:right="57"/>
            </w:pPr>
          </w:p>
        </w:tc>
      </w:tr>
      <w:tr w:rsidR="00195E27" w:rsidRPr="00807F96" w14:paraId="084A8062" w14:textId="77777777" w:rsidTr="002D05D5">
        <w:tc>
          <w:tcPr>
            <w:tcW w:w="5102" w:type="dxa"/>
          </w:tcPr>
          <w:p w14:paraId="2D29653B" w14:textId="77777777" w:rsidR="00195E27" w:rsidRPr="00807F96" w:rsidRDefault="00195E27" w:rsidP="002D05D5">
            <w:pPr>
              <w:spacing w:before="40" w:after="120"/>
              <w:ind w:left="57" w:right="57"/>
            </w:pPr>
            <w:r w:rsidRPr="00807F96">
              <w:t>Рабочие и вспомогательный персонал</w:t>
            </w:r>
          </w:p>
        </w:tc>
        <w:tc>
          <w:tcPr>
            <w:tcW w:w="5530" w:type="dxa"/>
          </w:tcPr>
          <w:p w14:paraId="281D54CA" w14:textId="77777777" w:rsidR="00195E27" w:rsidRPr="00807F96" w:rsidRDefault="00195E27" w:rsidP="002D05D5">
            <w:pPr>
              <w:spacing w:before="40" w:after="120"/>
              <w:ind w:left="57" w:right="57"/>
            </w:pPr>
          </w:p>
        </w:tc>
      </w:tr>
    </w:tbl>
    <w:p w14:paraId="2D2BEF84" w14:textId="77777777" w:rsidR="00195E27" w:rsidRDefault="00195E27" w:rsidP="00195E27">
      <w:pPr>
        <w:rPr>
          <w:sz w:val="24"/>
          <w:szCs w:val="24"/>
        </w:rPr>
      </w:pPr>
    </w:p>
    <w:p w14:paraId="71B446EB" w14:textId="2DBD4E43" w:rsidR="00195E27" w:rsidRDefault="00195E27" w:rsidP="00195E27">
      <w:pPr>
        <w:rPr>
          <w:sz w:val="24"/>
          <w:szCs w:val="24"/>
        </w:rPr>
      </w:pPr>
      <w:r>
        <w:rPr>
          <w:sz w:val="24"/>
          <w:szCs w:val="24"/>
        </w:rPr>
        <w:t>Сведения должны быть подтверждены копией штатного расписания организации, резюме сотрудников.</w:t>
      </w:r>
    </w:p>
    <w:p w14:paraId="09907279" w14:textId="77777777" w:rsidR="00195E27" w:rsidRDefault="00195E27" w:rsidP="00195E27">
      <w:pPr>
        <w:rPr>
          <w:sz w:val="24"/>
          <w:szCs w:val="24"/>
        </w:rPr>
      </w:pPr>
    </w:p>
    <w:p w14:paraId="0584456E" w14:textId="77777777" w:rsidR="00195E27" w:rsidRPr="00020431" w:rsidRDefault="00195E27" w:rsidP="00195E27">
      <w:pPr>
        <w:rPr>
          <w:sz w:val="24"/>
          <w:szCs w:val="24"/>
        </w:rPr>
      </w:pPr>
      <w:r w:rsidRPr="00020431">
        <w:rPr>
          <w:sz w:val="24"/>
          <w:szCs w:val="24"/>
        </w:rPr>
        <w:t xml:space="preserve">Участник процедуры закупки </w:t>
      </w:r>
    </w:p>
    <w:p w14:paraId="3E684CA7" w14:textId="77777777" w:rsidR="00195E27" w:rsidRPr="00020431" w:rsidRDefault="00195E27" w:rsidP="00195E27">
      <w:pPr>
        <w:rPr>
          <w:sz w:val="24"/>
          <w:szCs w:val="24"/>
        </w:rPr>
      </w:pPr>
      <w:r w:rsidRPr="00020431">
        <w:rPr>
          <w:sz w:val="24"/>
          <w:szCs w:val="24"/>
        </w:rPr>
        <w:t>(уполномоченный представитель)   ______________        ____________</w:t>
      </w:r>
    </w:p>
    <w:p w14:paraId="42516548" w14:textId="77777777" w:rsidR="00195E27" w:rsidRPr="00020431" w:rsidRDefault="00195E27" w:rsidP="00195E27">
      <w:pPr>
        <w:rPr>
          <w:sz w:val="24"/>
          <w:szCs w:val="24"/>
          <w:vertAlign w:val="superscript"/>
        </w:rPr>
      </w:pPr>
      <w:r w:rsidRPr="00020431">
        <w:rPr>
          <w:sz w:val="24"/>
          <w:szCs w:val="24"/>
          <w:vertAlign w:val="superscript"/>
        </w:rPr>
        <w:t xml:space="preserve">                                                                                      </w:t>
      </w:r>
      <w:r w:rsidRPr="00020431">
        <w:rPr>
          <w:sz w:val="24"/>
          <w:szCs w:val="24"/>
          <w:vertAlign w:val="superscript"/>
        </w:rPr>
        <w:tab/>
        <w:t xml:space="preserve">              (подпись)                              </w:t>
      </w:r>
      <w:r w:rsidRPr="00020431">
        <w:rPr>
          <w:sz w:val="24"/>
          <w:szCs w:val="24"/>
        </w:rPr>
        <w:t xml:space="preserve">  </w:t>
      </w:r>
      <w:r w:rsidRPr="00020431">
        <w:rPr>
          <w:sz w:val="24"/>
          <w:szCs w:val="24"/>
          <w:vertAlign w:val="superscript"/>
        </w:rPr>
        <w:t>(Ф.И.О.)</w:t>
      </w:r>
    </w:p>
    <w:p w14:paraId="47A740FD" w14:textId="77777777" w:rsidR="00195E27" w:rsidRPr="00020431" w:rsidRDefault="00195E27" w:rsidP="00195E27">
      <w:pPr>
        <w:rPr>
          <w:sz w:val="24"/>
          <w:szCs w:val="24"/>
          <w:vertAlign w:val="superscript"/>
        </w:rPr>
      </w:pPr>
      <w:r w:rsidRPr="00020431">
        <w:rPr>
          <w:sz w:val="24"/>
          <w:szCs w:val="24"/>
        </w:rPr>
        <w:t xml:space="preserve">                                                                                                                                М.П.</w:t>
      </w:r>
    </w:p>
    <w:p w14:paraId="76750ED6" w14:textId="77777777" w:rsidR="00195E27" w:rsidRDefault="00195E27" w:rsidP="00195E27">
      <w:pPr>
        <w:rPr>
          <w:b/>
          <w:sz w:val="32"/>
          <w:szCs w:val="32"/>
        </w:rPr>
      </w:pPr>
      <w:r>
        <w:rPr>
          <w:b/>
          <w:sz w:val="32"/>
          <w:szCs w:val="32"/>
        </w:rPr>
        <w:br w:type="page"/>
      </w:r>
    </w:p>
    <w:p w14:paraId="23F7318F" w14:textId="77777777" w:rsidR="00C52E57" w:rsidRPr="004D7423" w:rsidRDefault="00C52E57" w:rsidP="00C52E57">
      <w:pPr>
        <w:tabs>
          <w:tab w:val="left" w:pos="360"/>
        </w:tabs>
        <w:jc w:val="center"/>
        <w:rPr>
          <w:b/>
          <w:sz w:val="32"/>
          <w:szCs w:val="32"/>
        </w:rPr>
      </w:pPr>
      <w:r w:rsidRPr="004D7423">
        <w:rPr>
          <w:b/>
          <w:sz w:val="32"/>
          <w:szCs w:val="32"/>
        </w:rPr>
        <w:lastRenderedPageBreak/>
        <w:t>VI. ПРОЕКТ ДОГОВОРА</w:t>
      </w:r>
    </w:p>
    <w:p w14:paraId="5D35111E" w14:textId="77777777" w:rsidR="00C52E57" w:rsidRPr="004D7423" w:rsidRDefault="00C52E57" w:rsidP="00C52E57">
      <w:pPr>
        <w:tabs>
          <w:tab w:val="left" w:pos="360"/>
        </w:tabs>
        <w:jc w:val="center"/>
        <w:rPr>
          <w:b/>
          <w:sz w:val="32"/>
          <w:szCs w:val="32"/>
        </w:rPr>
      </w:pPr>
    </w:p>
    <w:p w14:paraId="57DE8164" w14:textId="77777777" w:rsidR="00C52E57" w:rsidRPr="004D7423" w:rsidRDefault="00C52E57" w:rsidP="00C52E57">
      <w:pPr>
        <w:suppressAutoHyphens/>
        <w:autoSpaceDE w:val="0"/>
        <w:jc w:val="center"/>
        <w:rPr>
          <w:b/>
          <w:sz w:val="24"/>
          <w:szCs w:val="24"/>
          <w:lang w:eastAsia="ar-SA"/>
        </w:rPr>
      </w:pPr>
      <w:r w:rsidRPr="004D7423">
        <w:rPr>
          <w:b/>
          <w:sz w:val="24"/>
          <w:szCs w:val="24"/>
          <w:lang w:eastAsia="ar-SA"/>
        </w:rPr>
        <w:t>ДОГОВОР ОКАЗАНИЯ УСЛУГ №_____</w:t>
      </w:r>
    </w:p>
    <w:p w14:paraId="0E16BCD6" w14:textId="77777777" w:rsidR="00C52E57" w:rsidRPr="004D7423" w:rsidRDefault="00C52E57" w:rsidP="00C52E57">
      <w:pPr>
        <w:suppressAutoHyphens/>
        <w:autoSpaceDE w:val="0"/>
        <w:rPr>
          <w:sz w:val="24"/>
          <w:szCs w:val="24"/>
          <w:lang w:eastAsia="ar-SA"/>
        </w:rPr>
      </w:pPr>
    </w:p>
    <w:p w14:paraId="1957199D" w14:textId="77777777" w:rsidR="00C52E57" w:rsidRPr="004D7423" w:rsidRDefault="00C52E57" w:rsidP="00C52E57">
      <w:pPr>
        <w:suppressAutoHyphens/>
        <w:autoSpaceDE w:val="0"/>
        <w:rPr>
          <w:sz w:val="24"/>
          <w:szCs w:val="24"/>
          <w:lang w:eastAsia="ar-SA"/>
        </w:rPr>
      </w:pPr>
    </w:p>
    <w:p w14:paraId="3D7E5488" w14:textId="77777777" w:rsidR="00C52E57" w:rsidRPr="004D7423" w:rsidRDefault="00C52E57" w:rsidP="00C52E57">
      <w:pPr>
        <w:tabs>
          <w:tab w:val="left" w:pos="7594"/>
        </w:tabs>
        <w:suppressAutoHyphens/>
        <w:autoSpaceDE w:val="0"/>
        <w:ind w:left="610" w:hanging="610"/>
        <w:rPr>
          <w:sz w:val="24"/>
          <w:szCs w:val="24"/>
        </w:rPr>
      </w:pPr>
      <w:r w:rsidRPr="004D7423">
        <w:rPr>
          <w:sz w:val="24"/>
          <w:szCs w:val="24"/>
        </w:rPr>
        <w:t>г. Москва                                                                                                          «____» __________201</w:t>
      </w:r>
      <w:r>
        <w:rPr>
          <w:sz w:val="24"/>
          <w:szCs w:val="24"/>
        </w:rPr>
        <w:t>5</w:t>
      </w:r>
      <w:r w:rsidRPr="004D7423">
        <w:rPr>
          <w:sz w:val="24"/>
          <w:szCs w:val="24"/>
        </w:rPr>
        <w:t xml:space="preserve"> г.</w:t>
      </w:r>
    </w:p>
    <w:p w14:paraId="327DBD99" w14:textId="77777777" w:rsidR="00C52E57" w:rsidRPr="004D7423" w:rsidRDefault="00C52E57" w:rsidP="00C52E57">
      <w:pPr>
        <w:tabs>
          <w:tab w:val="left" w:pos="7594"/>
        </w:tabs>
        <w:suppressAutoHyphens/>
        <w:autoSpaceDE w:val="0"/>
        <w:rPr>
          <w:sz w:val="24"/>
          <w:szCs w:val="24"/>
          <w:lang w:eastAsia="ar-SA"/>
        </w:rPr>
      </w:pPr>
    </w:p>
    <w:p w14:paraId="1CDF6868" w14:textId="77777777" w:rsidR="00C52E57" w:rsidRPr="004D7423" w:rsidRDefault="00C52E57" w:rsidP="00C52E57">
      <w:pPr>
        <w:widowControl w:val="0"/>
        <w:suppressAutoHyphens/>
        <w:autoSpaceDE w:val="0"/>
        <w:ind w:firstLine="709"/>
        <w:jc w:val="both"/>
        <w:rPr>
          <w:sz w:val="24"/>
          <w:szCs w:val="24"/>
          <w:lang w:eastAsia="ar-SA"/>
        </w:rPr>
      </w:pPr>
      <w:r w:rsidRPr="004D7423">
        <w:rPr>
          <w:b/>
          <w:sz w:val="24"/>
          <w:szCs w:val="24"/>
          <w:lang w:eastAsia="ar-SA"/>
        </w:rPr>
        <w:t>Автономная некоммерческая организация «Агентство стратегических инициатив по продвижению новых проектов»</w:t>
      </w:r>
      <w:r w:rsidRPr="004D7423">
        <w:rPr>
          <w:sz w:val="24"/>
          <w:szCs w:val="24"/>
          <w:lang w:eastAsia="ar-SA"/>
        </w:rPr>
        <w:t>, именуемая в дальнейшем «Заказчик», в лице Заместителя Генерального директора – Административного директора Чарухина Дениса Юрьевича, действующего на основании доверенности № 1/Д от 02 февраля 2015 года,           с одной стороны,</w:t>
      </w:r>
      <w:r w:rsidRPr="004D7423">
        <w:rPr>
          <w:b/>
          <w:sz w:val="24"/>
          <w:szCs w:val="24"/>
          <w:lang w:eastAsia="ar-SA"/>
        </w:rPr>
        <w:t xml:space="preserve"> </w:t>
      </w:r>
      <w:r w:rsidRPr="004D7423">
        <w:rPr>
          <w:sz w:val="24"/>
          <w:szCs w:val="24"/>
          <w:lang w:eastAsia="ar-SA"/>
        </w:rPr>
        <w:t>и</w:t>
      </w:r>
      <w:r w:rsidRPr="004D7423">
        <w:rPr>
          <w:b/>
          <w:sz w:val="24"/>
          <w:szCs w:val="24"/>
          <w:lang w:eastAsia="ar-SA"/>
        </w:rPr>
        <w:t xml:space="preserve"> </w:t>
      </w:r>
    </w:p>
    <w:p w14:paraId="41B51EBF" w14:textId="77777777" w:rsidR="00C52E57" w:rsidRPr="004D7423" w:rsidRDefault="00C52E57" w:rsidP="00C52E57">
      <w:pPr>
        <w:widowControl w:val="0"/>
        <w:suppressAutoHyphens/>
        <w:autoSpaceDE w:val="0"/>
        <w:ind w:firstLine="709"/>
        <w:jc w:val="both"/>
        <w:rPr>
          <w:sz w:val="24"/>
          <w:szCs w:val="24"/>
          <w:lang w:eastAsia="ar-SA"/>
        </w:rPr>
      </w:pPr>
      <w:r w:rsidRPr="004D7423">
        <w:rPr>
          <w:b/>
          <w:sz w:val="24"/>
          <w:szCs w:val="24"/>
          <w:lang w:eastAsia="ar-SA"/>
        </w:rPr>
        <w:t>______________________________</w:t>
      </w:r>
      <w:r w:rsidRPr="004D7423">
        <w:rPr>
          <w:sz w:val="24"/>
          <w:szCs w:val="24"/>
          <w:lang w:eastAsia="ar-SA"/>
        </w:rPr>
        <w:t xml:space="preserve">, именуемое в дальнейшем «Исполнитель», в лице ________________________________, действующего на основании _____________________, с другой стороны, </w:t>
      </w:r>
    </w:p>
    <w:p w14:paraId="5C694B5E"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далее совместно именуемые «Стороны», а по отдельности – «Сторона», заключили настоящий Договор о нижеследующем.</w:t>
      </w:r>
    </w:p>
    <w:p w14:paraId="4E7D4803" w14:textId="77777777" w:rsidR="00C52E57" w:rsidRPr="004D7423" w:rsidRDefault="00C52E57" w:rsidP="00C52E57">
      <w:pPr>
        <w:tabs>
          <w:tab w:val="left" w:pos="2644"/>
        </w:tabs>
        <w:suppressAutoHyphens/>
        <w:autoSpaceDE w:val="0"/>
        <w:jc w:val="both"/>
        <w:rPr>
          <w:sz w:val="24"/>
          <w:szCs w:val="24"/>
          <w:lang w:eastAsia="ar-SA"/>
        </w:rPr>
      </w:pPr>
    </w:p>
    <w:p w14:paraId="37408663" w14:textId="77777777" w:rsidR="00C52E57" w:rsidRPr="004D7423" w:rsidRDefault="00C52E57" w:rsidP="00BD1A9B">
      <w:pPr>
        <w:widowControl w:val="0"/>
        <w:numPr>
          <w:ilvl w:val="0"/>
          <w:numId w:val="23"/>
        </w:numPr>
        <w:tabs>
          <w:tab w:val="left" w:pos="284"/>
        </w:tabs>
        <w:suppressAutoHyphens/>
        <w:autoSpaceDE w:val="0"/>
        <w:autoSpaceDN w:val="0"/>
        <w:adjustRightInd w:val="0"/>
        <w:ind w:left="0" w:firstLine="0"/>
        <w:jc w:val="center"/>
        <w:rPr>
          <w:b/>
          <w:bCs/>
          <w:sz w:val="24"/>
          <w:szCs w:val="24"/>
        </w:rPr>
      </w:pPr>
      <w:r w:rsidRPr="004D7423">
        <w:rPr>
          <w:b/>
          <w:bCs/>
          <w:sz w:val="24"/>
          <w:szCs w:val="24"/>
        </w:rPr>
        <w:t>ПРЕДМЕТ ДОГОВОРА</w:t>
      </w:r>
    </w:p>
    <w:p w14:paraId="41706200" w14:textId="77777777" w:rsidR="00C52E57" w:rsidRPr="004D7423" w:rsidRDefault="00C52E57" w:rsidP="00C52E57">
      <w:pPr>
        <w:widowControl w:val="0"/>
        <w:tabs>
          <w:tab w:val="left" w:pos="360"/>
        </w:tabs>
        <w:autoSpaceDE w:val="0"/>
        <w:autoSpaceDN w:val="0"/>
        <w:adjustRightInd w:val="0"/>
        <w:jc w:val="center"/>
        <w:rPr>
          <w:b/>
          <w:bCs/>
          <w:sz w:val="24"/>
          <w:szCs w:val="24"/>
        </w:rPr>
      </w:pPr>
    </w:p>
    <w:p w14:paraId="0F6C7245" w14:textId="77777777" w:rsidR="00C52E57" w:rsidRPr="004D7423" w:rsidRDefault="00C52E57" w:rsidP="00BD1A9B">
      <w:pPr>
        <w:widowControl w:val="0"/>
        <w:numPr>
          <w:ilvl w:val="1"/>
          <w:numId w:val="23"/>
        </w:numPr>
        <w:tabs>
          <w:tab w:val="num" w:pos="0"/>
        </w:tabs>
        <w:suppressAutoHyphens/>
        <w:autoSpaceDE w:val="0"/>
        <w:ind w:left="0" w:firstLine="709"/>
        <w:contextualSpacing/>
        <w:jc w:val="both"/>
        <w:rPr>
          <w:sz w:val="24"/>
          <w:szCs w:val="24"/>
        </w:rPr>
      </w:pPr>
      <w:r w:rsidRPr="004D7423">
        <w:rPr>
          <w:sz w:val="24"/>
          <w:szCs w:val="24"/>
        </w:rPr>
        <w:t xml:space="preserve">По настоящему Договору Исполнитель обязуется оказать услуги по </w:t>
      </w:r>
      <w:r w:rsidRPr="004D7423">
        <w:rPr>
          <w:bCs/>
          <w:sz w:val="24"/>
          <w:szCs w:val="24"/>
          <w:lang w:eastAsia="en-US"/>
        </w:rPr>
        <w:t>________________________________________</w:t>
      </w:r>
      <w:r w:rsidRPr="004D7423">
        <w:rPr>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4E68737E" w14:textId="77777777" w:rsidR="00C52E57" w:rsidRPr="004D7423" w:rsidRDefault="00C52E57" w:rsidP="00BD1A9B">
      <w:pPr>
        <w:widowControl w:val="0"/>
        <w:numPr>
          <w:ilvl w:val="1"/>
          <w:numId w:val="23"/>
        </w:numPr>
        <w:tabs>
          <w:tab w:val="num" w:pos="0"/>
        </w:tabs>
        <w:suppressAutoHyphens/>
        <w:autoSpaceDE w:val="0"/>
        <w:ind w:left="57" w:firstLine="652"/>
        <w:jc w:val="both"/>
        <w:rPr>
          <w:sz w:val="24"/>
          <w:szCs w:val="24"/>
        </w:rPr>
      </w:pPr>
      <w:r w:rsidRPr="004D7423">
        <w:rPr>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18238BFB" w14:textId="77777777" w:rsidR="00C52E57" w:rsidRPr="004D7423" w:rsidRDefault="00C52E57" w:rsidP="00C52E57">
      <w:pPr>
        <w:widowControl w:val="0"/>
        <w:suppressAutoHyphens/>
        <w:autoSpaceDE w:val="0"/>
        <w:ind w:left="57" w:firstLine="651"/>
        <w:jc w:val="both"/>
        <w:rPr>
          <w:sz w:val="24"/>
          <w:szCs w:val="24"/>
          <w:lang w:eastAsia="ar-SA"/>
        </w:rPr>
      </w:pPr>
      <w:r w:rsidRPr="004D7423">
        <w:rPr>
          <w:sz w:val="24"/>
          <w:szCs w:val="24"/>
          <w:lang w:eastAsia="ar-SA"/>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26BDE28B"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 xml:space="preserve">  </w:t>
      </w:r>
    </w:p>
    <w:p w14:paraId="5DA8B77A" w14:textId="77777777" w:rsidR="00C52E57" w:rsidRPr="004D7423" w:rsidRDefault="00C52E57" w:rsidP="00C52E57">
      <w:pPr>
        <w:widowControl w:val="0"/>
        <w:suppressAutoHyphens/>
        <w:autoSpaceDE w:val="0"/>
        <w:jc w:val="center"/>
        <w:rPr>
          <w:b/>
          <w:bCs/>
          <w:sz w:val="24"/>
          <w:szCs w:val="24"/>
          <w:lang w:eastAsia="ar-SA"/>
        </w:rPr>
      </w:pPr>
      <w:r w:rsidRPr="004D7423">
        <w:rPr>
          <w:b/>
          <w:bCs/>
          <w:sz w:val="24"/>
          <w:szCs w:val="24"/>
          <w:lang w:eastAsia="ar-SA"/>
        </w:rPr>
        <w:t>2. СТОИМОСТЬ УСЛУГ И ПОРЯДОК РАСЧЕТОВ</w:t>
      </w:r>
    </w:p>
    <w:p w14:paraId="2C939A04" w14:textId="77777777" w:rsidR="00C52E57" w:rsidRPr="004D7423" w:rsidRDefault="00C52E57" w:rsidP="00C52E57">
      <w:pPr>
        <w:widowControl w:val="0"/>
        <w:suppressAutoHyphens/>
        <w:autoSpaceDE w:val="0"/>
        <w:jc w:val="center"/>
        <w:rPr>
          <w:b/>
          <w:bCs/>
          <w:sz w:val="24"/>
          <w:szCs w:val="24"/>
          <w:lang w:eastAsia="ar-SA"/>
        </w:rPr>
      </w:pPr>
    </w:p>
    <w:p w14:paraId="35884500"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 xml:space="preserve">2.1. Общая стоимость услуг по настоящему Договору составляет                                        ________________________________, в том числе НДС 18% в размере ______________________________. </w:t>
      </w:r>
    </w:p>
    <w:p w14:paraId="47CBD7A8" w14:textId="77777777" w:rsidR="00C52E57" w:rsidRPr="004D7423" w:rsidRDefault="00C52E57" w:rsidP="00C52E57">
      <w:pPr>
        <w:tabs>
          <w:tab w:val="left" w:pos="0"/>
        </w:tabs>
        <w:ind w:firstLine="709"/>
        <w:jc w:val="both"/>
        <w:rPr>
          <w:sz w:val="24"/>
          <w:szCs w:val="24"/>
          <w:lang w:eastAsia="en-US"/>
        </w:rPr>
      </w:pPr>
      <w:r w:rsidRPr="004D7423">
        <w:rPr>
          <w:sz w:val="24"/>
          <w:szCs w:val="24"/>
        </w:rPr>
        <w:t>2.2.</w:t>
      </w:r>
      <w:r w:rsidRPr="004D7423">
        <w:rPr>
          <w:sz w:val="24"/>
          <w:szCs w:val="24"/>
          <w:lang w:eastAsia="en-US"/>
        </w:rPr>
        <w:t xml:space="preserve"> Оплата услуг производится в _____ этапа:  </w:t>
      </w:r>
    </w:p>
    <w:p w14:paraId="721D2CE2" w14:textId="77777777" w:rsidR="00C52E57" w:rsidRPr="004D7423" w:rsidRDefault="00C52E57" w:rsidP="00BD1A9B">
      <w:pPr>
        <w:widowControl w:val="0"/>
        <w:numPr>
          <w:ilvl w:val="0"/>
          <w:numId w:val="29"/>
        </w:numPr>
        <w:tabs>
          <w:tab w:val="left" w:pos="0"/>
        </w:tabs>
        <w:suppressAutoHyphens/>
        <w:autoSpaceDE w:val="0"/>
        <w:jc w:val="both"/>
        <w:rPr>
          <w:vanish/>
          <w:sz w:val="24"/>
          <w:szCs w:val="24"/>
        </w:rPr>
      </w:pPr>
    </w:p>
    <w:p w14:paraId="644FC6AC" w14:textId="77777777" w:rsidR="00C52E57" w:rsidRPr="004D7423" w:rsidRDefault="00C52E57" w:rsidP="00BD1A9B">
      <w:pPr>
        <w:widowControl w:val="0"/>
        <w:numPr>
          <w:ilvl w:val="0"/>
          <w:numId w:val="29"/>
        </w:numPr>
        <w:tabs>
          <w:tab w:val="left" w:pos="0"/>
        </w:tabs>
        <w:suppressAutoHyphens/>
        <w:autoSpaceDE w:val="0"/>
        <w:jc w:val="both"/>
        <w:rPr>
          <w:vanish/>
          <w:sz w:val="24"/>
          <w:szCs w:val="24"/>
        </w:rPr>
      </w:pPr>
    </w:p>
    <w:p w14:paraId="638595F7" w14:textId="77777777" w:rsidR="00C52E57" w:rsidRPr="004D7423" w:rsidRDefault="00C52E57" w:rsidP="00BD1A9B">
      <w:pPr>
        <w:widowControl w:val="0"/>
        <w:numPr>
          <w:ilvl w:val="2"/>
          <w:numId w:val="30"/>
        </w:numPr>
        <w:tabs>
          <w:tab w:val="left" w:pos="0"/>
        </w:tabs>
        <w:suppressAutoHyphens/>
        <w:autoSpaceDE w:val="0"/>
        <w:ind w:left="0" w:firstLine="709"/>
        <w:jc w:val="both"/>
        <w:rPr>
          <w:sz w:val="24"/>
          <w:szCs w:val="24"/>
          <w:lang w:eastAsia="en-US"/>
        </w:rPr>
      </w:pPr>
      <w:r w:rsidRPr="004D7423">
        <w:rPr>
          <w:sz w:val="24"/>
          <w:szCs w:val="24"/>
        </w:rPr>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на основании счета Исполнителя. </w:t>
      </w:r>
    </w:p>
    <w:p w14:paraId="16D70AA3" w14:textId="77777777" w:rsidR="00C52E57" w:rsidRPr="004D7423" w:rsidRDefault="00C52E57" w:rsidP="00BD1A9B">
      <w:pPr>
        <w:widowControl w:val="0"/>
        <w:numPr>
          <w:ilvl w:val="2"/>
          <w:numId w:val="30"/>
        </w:numPr>
        <w:tabs>
          <w:tab w:val="left" w:pos="0"/>
        </w:tabs>
        <w:suppressAutoHyphens/>
        <w:autoSpaceDE w:val="0"/>
        <w:ind w:left="0" w:firstLine="709"/>
        <w:jc w:val="both"/>
        <w:rPr>
          <w:sz w:val="24"/>
          <w:szCs w:val="24"/>
          <w:lang w:eastAsia="en-US"/>
        </w:rPr>
      </w:pPr>
      <w:r w:rsidRPr="004D7423">
        <w:rPr>
          <w:sz w:val="24"/>
          <w:szCs w:val="24"/>
        </w:rPr>
        <w:t>Окончательная оплата в размере __________________________, включая НДС 18% в размере ___________________, в течение 5 (Пяти) календарных дней после подписания Заказчиком соответствующего акта сдачи-приемки оказанных услуг</w:t>
      </w:r>
    </w:p>
    <w:p w14:paraId="52BFC3E3"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21CACFE8"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2.4. 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7C96B518" w14:textId="77777777" w:rsidR="00C52E57" w:rsidRPr="004D7423" w:rsidRDefault="00C52E57" w:rsidP="00C52E57">
      <w:pPr>
        <w:widowControl w:val="0"/>
        <w:suppressAutoHyphens/>
        <w:autoSpaceDE w:val="0"/>
        <w:ind w:firstLine="709"/>
        <w:jc w:val="both"/>
        <w:rPr>
          <w:sz w:val="24"/>
          <w:szCs w:val="24"/>
          <w:lang w:eastAsia="ar-SA"/>
        </w:rPr>
      </w:pPr>
    </w:p>
    <w:p w14:paraId="3CAE544D" w14:textId="77777777" w:rsidR="00C52E57" w:rsidRPr="004D7423" w:rsidRDefault="00C52E57" w:rsidP="00C52E57">
      <w:pPr>
        <w:widowControl w:val="0"/>
        <w:suppressAutoHyphens/>
        <w:autoSpaceDE w:val="0"/>
        <w:jc w:val="center"/>
        <w:rPr>
          <w:b/>
          <w:bCs/>
          <w:sz w:val="24"/>
          <w:szCs w:val="24"/>
          <w:lang w:eastAsia="ar-SA"/>
        </w:rPr>
      </w:pPr>
      <w:r w:rsidRPr="004D7423">
        <w:rPr>
          <w:b/>
          <w:bCs/>
          <w:sz w:val="24"/>
          <w:szCs w:val="24"/>
          <w:lang w:eastAsia="ar-SA"/>
        </w:rPr>
        <w:lastRenderedPageBreak/>
        <w:t>3. ПОРЯДОК СДАЧИ-ПРИЕМКИ УСЛУГ</w:t>
      </w:r>
    </w:p>
    <w:p w14:paraId="06E4EE1C" w14:textId="77777777" w:rsidR="00C52E57" w:rsidRPr="004D7423" w:rsidRDefault="00C52E57" w:rsidP="00C52E57">
      <w:pPr>
        <w:widowControl w:val="0"/>
        <w:suppressAutoHyphens/>
        <w:autoSpaceDE w:val="0"/>
        <w:jc w:val="center"/>
        <w:rPr>
          <w:b/>
          <w:bCs/>
          <w:sz w:val="24"/>
          <w:szCs w:val="24"/>
          <w:lang w:eastAsia="ar-SA"/>
        </w:rPr>
      </w:pPr>
    </w:p>
    <w:p w14:paraId="178F5D60"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14:paraId="71FDDE00"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333A93B2"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6940EA81"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3.4. При отсутствии замечаний Заказчик направляет Исполнителю подписанный акт сдачи-приемки оказанных услуг.</w:t>
      </w:r>
    </w:p>
    <w:p w14:paraId="7A7144B4"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6665B888"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 xml:space="preserve">3.6. Исполнитель устраняет недостатки оказанных услуг в согласовываемые Сторонами сроки. </w:t>
      </w:r>
    </w:p>
    <w:p w14:paraId="67651F15"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2D665520" w14:textId="77777777" w:rsidR="00C52E57" w:rsidRPr="004D7423" w:rsidRDefault="00C52E57" w:rsidP="00C52E57">
      <w:pPr>
        <w:widowControl w:val="0"/>
        <w:suppressAutoHyphens/>
        <w:autoSpaceDE w:val="0"/>
        <w:ind w:firstLine="708"/>
        <w:jc w:val="both"/>
        <w:rPr>
          <w:sz w:val="24"/>
          <w:szCs w:val="24"/>
          <w:lang w:eastAsia="ar-SA"/>
        </w:rPr>
      </w:pPr>
      <w:r w:rsidRPr="004D7423">
        <w:rPr>
          <w:sz w:val="24"/>
          <w:szCs w:val="24"/>
          <w:lang w:eastAsia="ar-SA"/>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49DC8710" w14:textId="77777777" w:rsidR="00C52E57" w:rsidRPr="004D7423" w:rsidRDefault="00C52E57" w:rsidP="00C52E57">
      <w:pPr>
        <w:widowControl w:val="0"/>
        <w:suppressAutoHyphens/>
        <w:autoSpaceDE w:val="0"/>
        <w:jc w:val="center"/>
        <w:rPr>
          <w:sz w:val="24"/>
          <w:szCs w:val="24"/>
          <w:lang w:eastAsia="ar-SA"/>
        </w:rPr>
      </w:pPr>
    </w:p>
    <w:p w14:paraId="2C3653DF" w14:textId="77777777" w:rsidR="00C52E57" w:rsidRPr="004D7423" w:rsidRDefault="00C52E57" w:rsidP="00C52E57">
      <w:pPr>
        <w:widowControl w:val="0"/>
        <w:suppressAutoHyphens/>
        <w:autoSpaceDE w:val="0"/>
        <w:jc w:val="center"/>
        <w:rPr>
          <w:b/>
          <w:bCs/>
          <w:sz w:val="24"/>
          <w:szCs w:val="24"/>
          <w:lang w:eastAsia="ar-SA"/>
        </w:rPr>
      </w:pPr>
      <w:r w:rsidRPr="004D7423">
        <w:rPr>
          <w:b/>
          <w:bCs/>
          <w:sz w:val="24"/>
          <w:szCs w:val="24"/>
          <w:lang w:eastAsia="ar-SA"/>
        </w:rPr>
        <w:t>4. ПРАВА И ОБЯЗАННОСТИ СТОРОН</w:t>
      </w:r>
    </w:p>
    <w:p w14:paraId="3B3C4A6F" w14:textId="77777777" w:rsidR="00C52E57" w:rsidRPr="004D7423" w:rsidRDefault="00C52E57" w:rsidP="00C52E57">
      <w:pPr>
        <w:widowControl w:val="0"/>
        <w:suppressAutoHyphens/>
        <w:autoSpaceDE w:val="0"/>
        <w:jc w:val="center"/>
        <w:rPr>
          <w:b/>
          <w:bCs/>
          <w:sz w:val="24"/>
          <w:szCs w:val="24"/>
          <w:lang w:eastAsia="ar-SA"/>
        </w:rPr>
      </w:pPr>
    </w:p>
    <w:p w14:paraId="1300558D"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 xml:space="preserve">4.1. Заказчик обязуется: </w:t>
      </w:r>
    </w:p>
    <w:p w14:paraId="0EDEB1CE"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057EC6D"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4.1.2. Оплатить Исполнителю оказанные в полном соответствии с настоящим Договором услуги.</w:t>
      </w:r>
    </w:p>
    <w:p w14:paraId="1815DB1B"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4.2. Заказчик вправе:</w:t>
      </w:r>
    </w:p>
    <w:p w14:paraId="1983558E"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4.2.1. Требовать предоставления ему всей информации о ходе исполнения настоящего Договора;</w:t>
      </w:r>
    </w:p>
    <w:p w14:paraId="5E75EBA5"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 xml:space="preserve">4.2.2. </w:t>
      </w:r>
      <w:r w:rsidRPr="004D7423">
        <w:rPr>
          <w:spacing w:val="-3"/>
          <w:sz w:val="24"/>
          <w:szCs w:val="24"/>
          <w:lang w:eastAsia="ar-SA"/>
        </w:rPr>
        <w:t xml:space="preserve">Осуществлять контроль соблюдения Исполнителем сроков и качества оказания услуг; </w:t>
      </w:r>
      <w:r w:rsidRPr="004D7423">
        <w:rPr>
          <w:sz w:val="24"/>
          <w:szCs w:val="24"/>
          <w:lang w:eastAsia="ar-SA"/>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6CDE0895"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4.3. Исполнитель обязуется:</w:t>
      </w:r>
    </w:p>
    <w:p w14:paraId="1CFC2EB2"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1198322B"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16C94463"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4.3.3. 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251363F"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409AF623"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4.4. Исполнитель вправе:</w:t>
      </w:r>
    </w:p>
    <w:p w14:paraId="13E18219"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lastRenderedPageBreak/>
        <w:t>4.4.1. Оказать услуги раньше установленной даты;</w:t>
      </w:r>
    </w:p>
    <w:p w14:paraId="4D48A357"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4.4.2. Расширить объем оказания услуг по настоящему Договору, без компенсации со стороны Заказчика.</w:t>
      </w:r>
    </w:p>
    <w:p w14:paraId="76AF2B86"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4.4.3. 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925BB9A" w14:textId="77777777" w:rsidR="00C52E57" w:rsidRPr="004D7423" w:rsidRDefault="00C52E57" w:rsidP="00C52E57">
      <w:pPr>
        <w:widowControl w:val="0"/>
        <w:suppressAutoHyphens/>
        <w:autoSpaceDE w:val="0"/>
        <w:jc w:val="center"/>
        <w:rPr>
          <w:b/>
          <w:bCs/>
          <w:sz w:val="24"/>
          <w:szCs w:val="24"/>
          <w:lang w:eastAsia="ar-SA"/>
        </w:rPr>
      </w:pPr>
    </w:p>
    <w:p w14:paraId="779AC973" w14:textId="77777777" w:rsidR="00C52E57" w:rsidRPr="004D7423" w:rsidRDefault="00C52E57" w:rsidP="00C52E57">
      <w:pPr>
        <w:widowControl w:val="0"/>
        <w:suppressAutoHyphens/>
        <w:autoSpaceDE w:val="0"/>
        <w:jc w:val="center"/>
        <w:rPr>
          <w:b/>
          <w:bCs/>
          <w:sz w:val="24"/>
          <w:szCs w:val="24"/>
          <w:lang w:eastAsia="ar-SA"/>
        </w:rPr>
      </w:pPr>
      <w:r w:rsidRPr="004D7423">
        <w:rPr>
          <w:b/>
          <w:bCs/>
          <w:sz w:val="24"/>
          <w:szCs w:val="24"/>
          <w:lang w:eastAsia="ar-SA"/>
        </w:rPr>
        <w:t>5. ОТВЕТСТВЕННОСТЬ СТОРОН</w:t>
      </w:r>
    </w:p>
    <w:p w14:paraId="082F3E10" w14:textId="77777777" w:rsidR="00C52E57" w:rsidRPr="004D7423" w:rsidRDefault="00C52E57" w:rsidP="00C52E57">
      <w:pPr>
        <w:widowControl w:val="0"/>
        <w:suppressAutoHyphens/>
        <w:autoSpaceDE w:val="0"/>
        <w:jc w:val="center"/>
        <w:rPr>
          <w:b/>
          <w:bCs/>
          <w:sz w:val="24"/>
          <w:szCs w:val="24"/>
          <w:lang w:eastAsia="ar-SA"/>
        </w:rPr>
      </w:pPr>
    </w:p>
    <w:p w14:paraId="176C93E7"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B72BF36"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3C1E6098"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746C8939"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02D94007" w14:textId="77777777" w:rsidR="00C52E57" w:rsidRPr="004D7423" w:rsidRDefault="00C52E57" w:rsidP="00C52E57">
      <w:pPr>
        <w:widowControl w:val="0"/>
        <w:suppressAutoHyphens/>
        <w:autoSpaceDE w:val="0"/>
        <w:jc w:val="both"/>
        <w:rPr>
          <w:sz w:val="24"/>
          <w:szCs w:val="24"/>
          <w:lang w:eastAsia="ar-SA"/>
        </w:rPr>
      </w:pPr>
    </w:p>
    <w:p w14:paraId="637A0ACE" w14:textId="77777777" w:rsidR="00C52E57" w:rsidRPr="004D7423" w:rsidRDefault="00C52E57" w:rsidP="00C52E57">
      <w:pPr>
        <w:widowControl w:val="0"/>
        <w:suppressAutoHyphens/>
        <w:autoSpaceDE w:val="0"/>
        <w:jc w:val="center"/>
        <w:rPr>
          <w:b/>
          <w:bCs/>
          <w:sz w:val="24"/>
          <w:szCs w:val="24"/>
          <w:lang w:eastAsia="ar-SA"/>
        </w:rPr>
      </w:pPr>
      <w:r w:rsidRPr="004D7423">
        <w:rPr>
          <w:b/>
          <w:bCs/>
          <w:sz w:val="24"/>
          <w:szCs w:val="24"/>
          <w:lang w:eastAsia="ar-SA"/>
        </w:rPr>
        <w:t>6. ПРАВА СТОРОН НА РЕЗУЛЬТАТЫ УСЛУГ</w:t>
      </w:r>
    </w:p>
    <w:p w14:paraId="5BFD7EDE" w14:textId="77777777" w:rsidR="00C52E57" w:rsidRPr="004D7423" w:rsidRDefault="00C52E57" w:rsidP="00C52E57">
      <w:pPr>
        <w:widowControl w:val="0"/>
        <w:suppressAutoHyphens/>
        <w:autoSpaceDE w:val="0"/>
        <w:jc w:val="center"/>
        <w:rPr>
          <w:b/>
          <w:bCs/>
          <w:sz w:val="24"/>
          <w:szCs w:val="24"/>
          <w:lang w:eastAsia="ar-SA"/>
        </w:rPr>
      </w:pPr>
    </w:p>
    <w:p w14:paraId="26F8E90F"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611B932"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6.2. Указанные в п. 6.1. настоящего Договора права не распространяются на объекты интеллектуальной собственности, принадлежащие Исполнителю.</w:t>
      </w:r>
    </w:p>
    <w:p w14:paraId="60FA7759"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03C1766A"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2FE87542"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03E73A06" w14:textId="77777777" w:rsidR="00C52E57" w:rsidRPr="004D7423" w:rsidRDefault="00C52E57" w:rsidP="00C52E57">
      <w:pPr>
        <w:widowControl w:val="0"/>
        <w:suppressAutoHyphens/>
        <w:autoSpaceDE w:val="0"/>
        <w:ind w:firstLine="708"/>
        <w:jc w:val="both"/>
        <w:rPr>
          <w:sz w:val="24"/>
          <w:szCs w:val="24"/>
          <w:lang w:eastAsia="ar-SA"/>
        </w:rPr>
      </w:pPr>
      <w:r w:rsidRPr="004D7423">
        <w:rPr>
          <w:sz w:val="24"/>
          <w:szCs w:val="24"/>
          <w:lang w:eastAsia="ar-SA"/>
        </w:rPr>
        <w:t xml:space="preserve">6.6. </w:t>
      </w:r>
      <w:r w:rsidRPr="004D7423">
        <w:rPr>
          <w:spacing w:val="-1"/>
          <w:sz w:val="24"/>
          <w:szCs w:val="24"/>
          <w:lang w:eastAsia="ar-SA"/>
        </w:rPr>
        <w:t xml:space="preserve">В предусмотренном в данном пункте случае </w:t>
      </w:r>
      <w:r w:rsidRPr="004D7423">
        <w:rPr>
          <w:sz w:val="24"/>
          <w:szCs w:val="24"/>
          <w:lang w:eastAsia="ar-SA"/>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58A9B1E0" w14:textId="77777777" w:rsidR="00C52E57" w:rsidRPr="004D7423" w:rsidRDefault="00C52E57" w:rsidP="00C52E57">
      <w:pPr>
        <w:widowControl w:val="0"/>
        <w:suppressAutoHyphens/>
        <w:autoSpaceDE w:val="0"/>
        <w:ind w:firstLine="708"/>
        <w:jc w:val="both"/>
        <w:rPr>
          <w:sz w:val="24"/>
          <w:szCs w:val="24"/>
          <w:lang w:eastAsia="ar-SA"/>
        </w:rPr>
      </w:pPr>
    </w:p>
    <w:p w14:paraId="0119B2F9" w14:textId="77777777" w:rsidR="00C52E57" w:rsidRPr="004D7423" w:rsidRDefault="00C52E57" w:rsidP="00C52E57">
      <w:pPr>
        <w:widowControl w:val="0"/>
        <w:suppressAutoHyphens/>
        <w:autoSpaceDE w:val="0"/>
        <w:jc w:val="center"/>
        <w:rPr>
          <w:b/>
          <w:sz w:val="24"/>
          <w:szCs w:val="24"/>
          <w:lang w:eastAsia="ar-SA"/>
        </w:rPr>
      </w:pPr>
      <w:r w:rsidRPr="004D7423">
        <w:rPr>
          <w:b/>
          <w:sz w:val="24"/>
          <w:szCs w:val="24"/>
          <w:lang w:eastAsia="ar-SA"/>
        </w:rPr>
        <w:lastRenderedPageBreak/>
        <w:t>7. КОНФИДЕНЦИАЛЬНОСТЬ</w:t>
      </w:r>
    </w:p>
    <w:p w14:paraId="51F3B0B4" w14:textId="77777777" w:rsidR="00C52E57" w:rsidRPr="004D7423" w:rsidRDefault="00C52E57" w:rsidP="00C52E57">
      <w:pPr>
        <w:widowControl w:val="0"/>
        <w:suppressAutoHyphens/>
        <w:autoSpaceDE w:val="0"/>
        <w:jc w:val="center"/>
        <w:rPr>
          <w:b/>
          <w:sz w:val="24"/>
          <w:szCs w:val="24"/>
          <w:lang w:eastAsia="ar-SA"/>
        </w:rPr>
      </w:pPr>
    </w:p>
    <w:p w14:paraId="0CCED6B7"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760FE9F1"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B8EBCFB"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 xml:space="preserve">(1) разглашение Конфиденциальной информации с письменного согласия Заказчика; </w:t>
      </w:r>
    </w:p>
    <w:p w14:paraId="0DF4E1BF"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 xml:space="preserve">(2) сведения, составляющие Конфиденциальную информацию, стали общеизвестными не по вине Исполнителя; </w:t>
      </w:r>
    </w:p>
    <w:p w14:paraId="068519D5"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3B3CB1C2"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227C2DDB"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0F7DDE3" w14:textId="77777777" w:rsidR="00C52E57" w:rsidRPr="004D7423" w:rsidRDefault="00C52E57" w:rsidP="00C52E57">
      <w:pPr>
        <w:widowControl w:val="0"/>
        <w:suppressAutoHyphens/>
        <w:autoSpaceDE w:val="0"/>
        <w:ind w:firstLine="709"/>
        <w:jc w:val="both"/>
        <w:rPr>
          <w:sz w:val="24"/>
          <w:szCs w:val="24"/>
          <w:lang w:eastAsia="ar-SA"/>
        </w:rPr>
      </w:pPr>
    </w:p>
    <w:p w14:paraId="10081134" w14:textId="77777777" w:rsidR="00C52E57" w:rsidRPr="004D7423" w:rsidRDefault="00C52E57" w:rsidP="00C52E57">
      <w:pPr>
        <w:widowControl w:val="0"/>
        <w:suppressAutoHyphens/>
        <w:autoSpaceDE w:val="0"/>
        <w:jc w:val="center"/>
        <w:rPr>
          <w:b/>
          <w:bCs/>
          <w:sz w:val="24"/>
          <w:szCs w:val="24"/>
          <w:lang w:eastAsia="ar-SA"/>
        </w:rPr>
      </w:pPr>
      <w:r w:rsidRPr="004D7423">
        <w:rPr>
          <w:b/>
          <w:bCs/>
          <w:sz w:val="24"/>
          <w:szCs w:val="24"/>
          <w:lang w:eastAsia="ar-SA"/>
        </w:rPr>
        <w:t>8. ГАРАНТИИ И ЗАВЕРЕНИЯ СТОРОН</w:t>
      </w:r>
    </w:p>
    <w:p w14:paraId="2088B329" w14:textId="77777777" w:rsidR="00C52E57" w:rsidRPr="004D7423" w:rsidRDefault="00C52E57" w:rsidP="00C52E57">
      <w:pPr>
        <w:widowControl w:val="0"/>
        <w:suppressAutoHyphens/>
        <w:autoSpaceDE w:val="0"/>
        <w:ind w:firstLine="709"/>
        <w:jc w:val="both"/>
        <w:rPr>
          <w:sz w:val="24"/>
          <w:szCs w:val="24"/>
          <w:lang w:eastAsia="ar-SA"/>
        </w:rPr>
      </w:pPr>
    </w:p>
    <w:p w14:paraId="374DF95F" w14:textId="77777777" w:rsidR="00C52E57" w:rsidRPr="004D7423" w:rsidRDefault="00C52E57" w:rsidP="00C52E57">
      <w:pPr>
        <w:tabs>
          <w:tab w:val="left" w:pos="0"/>
          <w:tab w:val="left" w:pos="180"/>
        </w:tabs>
        <w:ind w:firstLine="709"/>
        <w:contextualSpacing/>
        <w:jc w:val="both"/>
        <w:rPr>
          <w:spacing w:val="6"/>
          <w:sz w:val="24"/>
          <w:szCs w:val="24"/>
        </w:rPr>
      </w:pPr>
      <w:r w:rsidRPr="004D7423">
        <w:rPr>
          <w:sz w:val="24"/>
          <w:szCs w:val="24"/>
        </w:rPr>
        <w:t xml:space="preserve">8.1. </w:t>
      </w:r>
      <w:r w:rsidRPr="004D7423">
        <w:rPr>
          <w:spacing w:val="6"/>
          <w:sz w:val="24"/>
          <w:szCs w:val="24"/>
        </w:rPr>
        <w:t>Исполнитель гарантирует и заверяет Заказчика, что:</w:t>
      </w:r>
    </w:p>
    <w:p w14:paraId="4564844F" w14:textId="77777777" w:rsidR="00C52E57" w:rsidRPr="004D7423" w:rsidRDefault="00C52E57" w:rsidP="00C52E57">
      <w:pPr>
        <w:widowControl w:val="0"/>
        <w:shd w:val="clear" w:color="auto" w:fill="FFFFFF"/>
        <w:tabs>
          <w:tab w:val="left" w:pos="0"/>
          <w:tab w:val="left" w:pos="1276"/>
        </w:tabs>
        <w:suppressAutoHyphens/>
        <w:autoSpaceDE w:val="0"/>
        <w:ind w:firstLine="709"/>
        <w:jc w:val="both"/>
        <w:rPr>
          <w:spacing w:val="4"/>
          <w:sz w:val="24"/>
          <w:szCs w:val="24"/>
          <w:lang w:eastAsia="ar-SA"/>
        </w:rPr>
      </w:pPr>
      <w:r w:rsidRPr="004D7423">
        <w:rPr>
          <w:sz w:val="24"/>
          <w:szCs w:val="24"/>
          <w:lang w:eastAsia="ar-SA"/>
        </w:rPr>
        <w:t>(</w:t>
      </w:r>
      <w:r w:rsidRPr="004D7423">
        <w:rPr>
          <w:spacing w:val="4"/>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C349986" w14:textId="77777777" w:rsidR="00C52E57" w:rsidRPr="004D7423" w:rsidRDefault="00C52E57" w:rsidP="00C52E57">
      <w:pPr>
        <w:widowControl w:val="0"/>
        <w:shd w:val="clear" w:color="auto" w:fill="FFFFFF"/>
        <w:tabs>
          <w:tab w:val="left" w:pos="0"/>
          <w:tab w:val="left" w:pos="1418"/>
        </w:tabs>
        <w:suppressAutoHyphens/>
        <w:autoSpaceDE w:val="0"/>
        <w:ind w:firstLine="709"/>
        <w:jc w:val="both"/>
        <w:rPr>
          <w:spacing w:val="4"/>
          <w:sz w:val="24"/>
          <w:szCs w:val="24"/>
          <w:lang w:eastAsia="ar-SA"/>
        </w:rPr>
      </w:pPr>
      <w:r w:rsidRPr="004D7423">
        <w:rPr>
          <w:spacing w:val="4"/>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48F286D1" w14:textId="77777777" w:rsidR="00C52E57" w:rsidRPr="004D7423" w:rsidRDefault="00C52E57" w:rsidP="00C52E57">
      <w:pPr>
        <w:widowControl w:val="0"/>
        <w:shd w:val="clear" w:color="auto" w:fill="FFFFFF"/>
        <w:tabs>
          <w:tab w:val="left" w:pos="0"/>
          <w:tab w:val="left" w:pos="1276"/>
        </w:tabs>
        <w:suppressAutoHyphens/>
        <w:autoSpaceDE w:val="0"/>
        <w:ind w:firstLine="709"/>
        <w:jc w:val="both"/>
        <w:rPr>
          <w:spacing w:val="4"/>
          <w:sz w:val="24"/>
          <w:szCs w:val="24"/>
          <w:lang w:eastAsia="ar-SA"/>
        </w:rPr>
      </w:pPr>
      <w:r w:rsidRPr="004D7423">
        <w:rPr>
          <w:spacing w:val="4"/>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1B2AD14D" w14:textId="77777777" w:rsidR="00C52E57" w:rsidRPr="004D7423" w:rsidRDefault="00C52E57" w:rsidP="00C52E57">
      <w:pPr>
        <w:widowControl w:val="0"/>
        <w:shd w:val="clear" w:color="auto" w:fill="FFFFFF"/>
        <w:tabs>
          <w:tab w:val="left" w:pos="0"/>
          <w:tab w:val="left" w:pos="1276"/>
        </w:tabs>
        <w:suppressAutoHyphens/>
        <w:autoSpaceDE w:val="0"/>
        <w:ind w:firstLine="709"/>
        <w:jc w:val="both"/>
        <w:rPr>
          <w:spacing w:val="4"/>
          <w:sz w:val="24"/>
          <w:szCs w:val="24"/>
          <w:lang w:eastAsia="ar-SA"/>
        </w:rPr>
      </w:pPr>
      <w:r w:rsidRPr="004D7423">
        <w:rPr>
          <w:spacing w:val="4"/>
          <w:sz w:val="24"/>
          <w:szCs w:val="24"/>
          <w:lang w:eastAsia="ar-SA"/>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54AC347D" w14:textId="77777777" w:rsidR="00C52E57" w:rsidRPr="004D7423" w:rsidRDefault="00C52E57" w:rsidP="00C52E57">
      <w:pPr>
        <w:widowControl w:val="0"/>
        <w:shd w:val="clear" w:color="auto" w:fill="FFFFFF"/>
        <w:tabs>
          <w:tab w:val="left" w:pos="0"/>
          <w:tab w:val="left" w:pos="1276"/>
        </w:tabs>
        <w:suppressAutoHyphens/>
        <w:autoSpaceDE w:val="0"/>
        <w:ind w:firstLine="709"/>
        <w:jc w:val="both"/>
        <w:rPr>
          <w:spacing w:val="4"/>
          <w:sz w:val="24"/>
          <w:szCs w:val="24"/>
          <w:lang w:eastAsia="ar-SA"/>
        </w:rPr>
      </w:pPr>
      <w:r w:rsidRPr="004D7423">
        <w:rPr>
          <w:spacing w:val="4"/>
          <w:sz w:val="24"/>
          <w:szCs w:val="24"/>
          <w:lang w:eastAsia="ar-SA"/>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D667E1E" w14:textId="77777777" w:rsidR="00C52E57" w:rsidRPr="004D7423" w:rsidRDefault="00C52E57" w:rsidP="00C52E57">
      <w:pPr>
        <w:widowControl w:val="0"/>
        <w:shd w:val="clear" w:color="auto" w:fill="FFFFFF"/>
        <w:tabs>
          <w:tab w:val="left" w:pos="0"/>
          <w:tab w:val="left" w:pos="1276"/>
        </w:tabs>
        <w:suppressAutoHyphens/>
        <w:autoSpaceDE w:val="0"/>
        <w:ind w:firstLine="709"/>
        <w:jc w:val="both"/>
        <w:rPr>
          <w:spacing w:val="4"/>
          <w:sz w:val="24"/>
          <w:szCs w:val="24"/>
          <w:lang w:eastAsia="ar-SA"/>
        </w:rPr>
      </w:pPr>
      <w:r w:rsidRPr="004D7423">
        <w:rPr>
          <w:spacing w:val="4"/>
          <w:sz w:val="24"/>
          <w:szCs w:val="24"/>
          <w:lang w:eastAsia="ar-SA"/>
        </w:rPr>
        <w:t>(6)  имеет все необходимые ресурсы, персонал и опыт работы для оказания услуг по настоящему Договору.</w:t>
      </w:r>
    </w:p>
    <w:p w14:paraId="10013585" w14:textId="77777777" w:rsidR="00C52E57" w:rsidRPr="004D7423" w:rsidRDefault="00C52E57" w:rsidP="00BD1A9B">
      <w:pPr>
        <w:widowControl w:val="0"/>
        <w:numPr>
          <w:ilvl w:val="0"/>
          <w:numId w:val="25"/>
        </w:numPr>
        <w:shd w:val="clear" w:color="auto" w:fill="FFFFFF"/>
        <w:tabs>
          <w:tab w:val="left" w:pos="0"/>
        </w:tabs>
        <w:suppressAutoHyphens/>
        <w:autoSpaceDE w:val="0"/>
        <w:jc w:val="both"/>
        <w:rPr>
          <w:vanish/>
          <w:spacing w:val="4"/>
          <w:sz w:val="24"/>
          <w:szCs w:val="24"/>
        </w:rPr>
      </w:pPr>
    </w:p>
    <w:p w14:paraId="196EE318" w14:textId="77777777" w:rsidR="00C52E57" w:rsidRPr="004D7423" w:rsidRDefault="00C52E57" w:rsidP="00BD1A9B">
      <w:pPr>
        <w:widowControl w:val="0"/>
        <w:numPr>
          <w:ilvl w:val="0"/>
          <w:numId w:val="25"/>
        </w:numPr>
        <w:shd w:val="clear" w:color="auto" w:fill="FFFFFF"/>
        <w:tabs>
          <w:tab w:val="left" w:pos="0"/>
        </w:tabs>
        <w:suppressAutoHyphens/>
        <w:autoSpaceDE w:val="0"/>
        <w:jc w:val="both"/>
        <w:rPr>
          <w:vanish/>
          <w:spacing w:val="4"/>
          <w:sz w:val="24"/>
          <w:szCs w:val="24"/>
        </w:rPr>
      </w:pPr>
    </w:p>
    <w:p w14:paraId="4E0AD6E6" w14:textId="77777777" w:rsidR="00C52E57" w:rsidRPr="004D7423" w:rsidRDefault="00C52E57" w:rsidP="00BD1A9B">
      <w:pPr>
        <w:widowControl w:val="0"/>
        <w:numPr>
          <w:ilvl w:val="0"/>
          <w:numId w:val="25"/>
        </w:numPr>
        <w:shd w:val="clear" w:color="auto" w:fill="FFFFFF"/>
        <w:tabs>
          <w:tab w:val="left" w:pos="0"/>
        </w:tabs>
        <w:suppressAutoHyphens/>
        <w:autoSpaceDE w:val="0"/>
        <w:jc w:val="both"/>
        <w:rPr>
          <w:vanish/>
          <w:spacing w:val="4"/>
          <w:sz w:val="24"/>
          <w:szCs w:val="24"/>
        </w:rPr>
      </w:pPr>
    </w:p>
    <w:p w14:paraId="10E324D4" w14:textId="77777777" w:rsidR="00C52E57" w:rsidRPr="004D7423" w:rsidRDefault="00C52E57" w:rsidP="00BD1A9B">
      <w:pPr>
        <w:widowControl w:val="0"/>
        <w:numPr>
          <w:ilvl w:val="1"/>
          <w:numId w:val="25"/>
        </w:numPr>
        <w:shd w:val="clear" w:color="auto" w:fill="FFFFFF"/>
        <w:tabs>
          <w:tab w:val="left" w:pos="0"/>
        </w:tabs>
        <w:suppressAutoHyphens/>
        <w:autoSpaceDE w:val="0"/>
        <w:ind w:left="1069"/>
        <w:jc w:val="both"/>
        <w:rPr>
          <w:spacing w:val="4"/>
          <w:sz w:val="24"/>
          <w:szCs w:val="24"/>
        </w:rPr>
      </w:pPr>
      <w:r w:rsidRPr="004D7423">
        <w:rPr>
          <w:spacing w:val="4"/>
          <w:sz w:val="24"/>
          <w:szCs w:val="24"/>
        </w:rPr>
        <w:t>Заказчик гарантирует и заверяет Исполнителя, что:</w:t>
      </w:r>
    </w:p>
    <w:p w14:paraId="75088260" w14:textId="77777777" w:rsidR="00C52E57" w:rsidRPr="004D7423" w:rsidRDefault="00C52E57" w:rsidP="00C52E57">
      <w:pPr>
        <w:widowControl w:val="0"/>
        <w:shd w:val="clear" w:color="auto" w:fill="FFFFFF"/>
        <w:tabs>
          <w:tab w:val="left" w:pos="0"/>
        </w:tabs>
        <w:suppressAutoHyphens/>
        <w:autoSpaceDE w:val="0"/>
        <w:ind w:firstLine="709"/>
        <w:jc w:val="both"/>
        <w:rPr>
          <w:spacing w:val="4"/>
          <w:sz w:val="24"/>
          <w:szCs w:val="24"/>
          <w:lang w:eastAsia="ar-SA"/>
        </w:rPr>
      </w:pPr>
      <w:r w:rsidRPr="004D7423">
        <w:rPr>
          <w:spacing w:val="4"/>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27E80E7" w14:textId="77777777" w:rsidR="00C52E57" w:rsidRPr="004D7423" w:rsidRDefault="00C52E57" w:rsidP="00C52E57">
      <w:pPr>
        <w:widowControl w:val="0"/>
        <w:shd w:val="clear" w:color="auto" w:fill="FFFFFF"/>
        <w:tabs>
          <w:tab w:val="left" w:pos="0"/>
        </w:tabs>
        <w:suppressAutoHyphens/>
        <w:autoSpaceDE w:val="0"/>
        <w:ind w:firstLine="709"/>
        <w:jc w:val="both"/>
        <w:rPr>
          <w:spacing w:val="4"/>
          <w:sz w:val="24"/>
          <w:szCs w:val="24"/>
          <w:lang w:eastAsia="ar-SA"/>
        </w:rPr>
      </w:pPr>
      <w:r w:rsidRPr="004D7423">
        <w:rPr>
          <w:spacing w:val="4"/>
          <w:sz w:val="24"/>
          <w:szCs w:val="24"/>
          <w:lang w:eastAsia="ar-SA"/>
        </w:rPr>
        <w:t xml:space="preserve">(2)  не осуществляет действий направленных на собственную ликвидацию, и в </w:t>
      </w:r>
      <w:r w:rsidRPr="004D7423">
        <w:rPr>
          <w:spacing w:val="4"/>
          <w:sz w:val="24"/>
          <w:szCs w:val="24"/>
          <w:lang w:eastAsia="ar-SA"/>
        </w:rPr>
        <w:lastRenderedPageBreak/>
        <w:t xml:space="preserve">настоящий момент не существует риска банкротства Заказчика; </w:t>
      </w:r>
    </w:p>
    <w:p w14:paraId="2A240AA4" w14:textId="77777777" w:rsidR="00C52E57" w:rsidRPr="004D7423" w:rsidRDefault="00C52E57" w:rsidP="00C52E57">
      <w:pPr>
        <w:widowControl w:val="0"/>
        <w:shd w:val="clear" w:color="auto" w:fill="FFFFFF"/>
        <w:tabs>
          <w:tab w:val="left" w:pos="0"/>
        </w:tabs>
        <w:suppressAutoHyphens/>
        <w:autoSpaceDE w:val="0"/>
        <w:ind w:firstLine="709"/>
        <w:jc w:val="both"/>
        <w:rPr>
          <w:spacing w:val="4"/>
          <w:sz w:val="24"/>
          <w:szCs w:val="24"/>
          <w:lang w:eastAsia="ar-SA"/>
        </w:rPr>
      </w:pPr>
      <w:r w:rsidRPr="004D7423">
        <w:rPr>
          <w:spacing w:val="4"/>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43B8FE8F" w14:textId="77777777" w:rsidR="00C52E57" w:rsidRPr="004D7423" w:rsidRDefault="00C52E57" w:rsidP="00C52E57">
      <w:pPr>
        <w:widowControl w:val="0"/>
        <w:shd w:val="clear" w:color="auto" w:fill="FFFFFF"/>
        <w:tabs>
          <w:tab w:val="left" w:pos="0"/>
        </w:tabs>
        <w:suppressAutoHyphens/>
        <w:autoSpaceDE w:val="0"/>
        <w:ind w:firstLine="709"/>
        <w:jc w:val="both"/>
        <w:rPr>
          <w:spacing w:val="4"/>
          <w:sz w:val="24"/>
          <w:szCs w:val="24"/>
          <w:lang w:eastAsia="ar-SA"/>
        </w:rPr>
      </w:pPr>
      <w:r w:rsidRPr="004D7423">
        <w:rPr>
          <w:spacing w:val="4"/>
          <w:sz w:val="24"/>
          <w:szCs w:val="24"/>
          <w:lang w:eastAsia="ar-SA"/>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2B0A8AA5" w14:textId="77777777" w:rsidR="00C52E57" w:rsidRPr="004D7423" w:rsidRDefault="00C52E57" w:rsidP="00C52E57">
      <w:pPr>
        <w:widowControl w:val="0"/>
        <w:shd w:val="clear" w:color="auto" w:fill="FFFFFF"/>
        <w:tabs>
          <w:tab w:val="left" w:pos="0"/>
        </w:tabs>
        <w:suppressAutoHyphens/>
        <w:autoSpaceDE w:val="0"/>
        <w:ind w:firstLine="709"/>
        <w:jc w:val="both"/>
        <w:rPr>
          <w:spacing w:val="4"/>
          <w:sz w:val="24"/>
          <w:szCs w:val="24"/>
          <w:lang w:eastAsia="ar-SA"/>
        </w:rPr>
      </w:pPr>
      <w:r w:rsidRPr="004D7423">
        <w:rPr>
          <w:spacing w:val="4"/>
          <w:sz w:val="24"/>
          <w:szCs w:val="24"/>
          <w:lang w:eastAsia="ar-SA"/>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E75957C" w14:textId="77777777" w:rsidR="00C52E57" w:rsidRPr="004D7423" w:rsidRDefault="00C52E57" w:rsidP="00C52E57">
      <w:pPr>
        <w:widowControl w:val="0"/>
        <w:shd w:val="clear" w:color="auto" w:fill="FFFFFF"/>
        <w:tabs>
          <w:tab w:val="left" w:pos="0"/>
        </w:tabs>
        <w:suppressAutoHyphens/>
        <w:autoSpaceDE w:val="0"/>
        <w:ind w:firstLine="709"/>
        <w:jc w:val="both"/>
        <w:rPr>
          <w:spacing w:val="4"/>
          <w:sz w:val="24"/>
          <w:szCs w:val="24"/>
          <w:lang w:eastAsia="ar-SA"/>
        </w:rPr>
      </w:pPr>
      <w:r w:rsidRPr="004D7423">
        <w:rPr>
          <w:spacing w:val="4"/>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FF4A312" w14:textId="77777777" w:rsidR="00C52E57" w:rsidRPr="004D7423" w:rsidRDefault="00C52E57" w:rsidP="00C52E57">
      <w:pPr>
        <w:widowControl w:val="0"/>
        <w:shd w:val="clear" w:color="auto" w:fill="FFFFFF"/>
        <w:tabs>
          <w:tab w:val="left" w:pos="0"/>
        </w:tabs>
        <w:suppressAutoHyphens/>
        <w:autoSpaceDE w:val="0"/>
        <w:ind w:firstLine="709"/>
        <w:jc w:val="both"/>
        <w:rPr>
          <w:spacing w:val="4"/>
          <w:sz w:val="24"/>
          <w:szCs w:val="24"/>
          <w:lang w:eastAsia="ar-SA"/>
        </w:rPr>
      </w:pPr>
      <w:r w:rsidRPr="004D7423">
        <w:rPr>
          <w:spacing w:val="4"/>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720A808" w14:textId="77777777" w:rsidR="00C52E57" w:rsidRPr="004D7423" w:rsidRDefault="00C52E57" w:rsidP="00C52E57">
      <w:pPr>
        <w:widowControl w:val="0"/>
        <w:shd w:val="clear" w:color="auto" w:fill="FFFFFF"/>
        <w:tabs>
          <w:tab w:val="left" w:pos="0"/>
        </w:tabs>
        <w:suppressAutoHyphens/>
        <w:autoSpaceDE w:val="0"/>
        <w:ind w:firstLine="709"/>
        <w:jc w:val="both"/>
        <w:rPr>
          <w:spacing w:val="4"/>
          <w:sz w:val="24"/>
          <w:szCs w:val="24"/>
          <w:lang w:eastAsia="ar-SA"/>
        </w:rPr>
      </w:pPr>
      <w:r w:rsidRPr="004D7423">
        <w:rPr>
          <w:spacing w:val="4"/>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ADB011C" w14:textId="77777777" w:rsidR="00C52E57" w:rsidRPr="004D7423" w:rsidRDefault="00C52E57" w:rsidP="00C52E57">
      <w:pPr>
        <w:widowControl w:val="0"/>
        <w:shd w:val="clear" w:color="auto" w:fill="FFFFFF"/>
        <w:tabs>
          <w:tab w:val="left" w:pos="0"/>
        </w:tabs>
        <w:suppressAutoHyphens/>
        <w:autoSpaceDE w:val="0"/>
        <w:ind w:firstLine="709"/>
        <w:jc w:val="both"/>
        <w:rPr>
          <w:spacing w:val="4"/>
          <w:sz w:val="24"/>
          <w:szCs w:val="24"/>
          <w:lang w:eastAsia="ar-SA"/>
        </w:rPr>
      </w:pPr>
      <w:r w:rsidRPr="004D7423">
        <w:rPr>
          <w:spacing w:val="4"/>
          <w:sz w:val="24"/>
          <w:szCs w:val="24"/>
          <w:lang w:eastAsia="ar-SA"/>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3EC696F1" w14:textId="77777777" w:rsidR="00C52E57" w:rsidRPr="004D7423" w:rsidRDefault="00C52E57" w:rsidP="00C52E57">
      <w:pPr>
        <w:widowControl w:val="0"/>
        <w:shd w:val="clear" w:color="auto" w:fill="FFFFFF"/>
        <w:tabs>
          <w:tab w:val="left" w:pos="0"/>
          <w:tab w:val="left" w:pos="1418"/>
        </w:tabs>
        <w:suppressAutoHyphens/>
        <w:autoSpaceDE w:val="0"/>
        <w:ind w:firstLine="709"/>
        <w:jc w:val="both"/>
        <w:rPr>
          <w:spacing w:val="4"/>
          <w:sz w:val="24"/>
          <w:szCs w:val="24"/>
          <w:lang w:eastAsia="ar-SA"/>
        </w:rPr>
      </w:pPr>
      <w:r w:rsidRPr="004D7423">
        <w:rPr>
          <w:spacing w:val="4"/>
          <w:sz w:val="24"/>
          <w:szCs w:val="24"/>
          <w:lang w:eastAsia="ar-SA"/>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63997A7C" w14:textId="77777777" w:rsidR="00C52E57" w:rsidRPr="004D7423" w:rsidRDefault="00C52E57" w:rsidP="00C52E57">
      <w:pPr>
        <w:widowControl w:val="0"/>
        <w:shd w:val="clear" w:color="auto" w:fill="FFFFFF"/>
        <w:tabs>
          <w:tab w:val="left" w:pos="0"/>
        </w:tabs>
        <w:suppressAutoHyphens/>
        <w:autoSpaceDE w:val="0"/>
        <w:ind w:firstLine="709"/>
        <w:jc w:val="both"/>
        <w:rPr>
          <w:spacing w:val="4"/>
          <w:sz w:val="24"/>
          <w:szCs w:val="24"/>
          <w:lang w:eastAsia="ar-SA"/>
        </w:rPr>
      </w:pPr>
      <w:r w:rsidRPr="004D7423">
        <w:rPr>
          <w:spacing w:val="4"/>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11FCC635" w14:textId="77777777" w:rsidR="00C52E57" w:rsidRPr="004D7423" w:rsidRDefault="00C52E57" w:rsidP="00C52E57">
      <w:pPr>
        <w:widowControl w:val="0"/>
        <w:suppressAutoHyphens/>
        <w:autoSpaceDE w:val="0"/>
        <w:ind w:firstLine="709"/>
        <w:jc w:val="both"/>
        <w:rPr>
          <w:spacing w:val="4"/>
          <w:sz w:val="24"/>
          <w:szCs w:val="24"/>
          <w:lang w:eastAsia="ar-SA"/>
        </w:rPr>
      </w:pPr>
      <w:r w:rsidRPr="004D7423">
        <w:rPr>
          <w:spacing w:val="4"/>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294CACF5" w14:textId="77777777" w:rsidR="00C52E57" w:rsidRPr="004D7423" w:rsidRDefault="00C52E57" w:rsidP="00C52E57">
      <w:pPr>
        <w:widowControl w:val="0"/>
        <w:suppressAutoHyphens/>
        <w:autoSpaceDE w:val="0"/>
        <w:ind w:firstLine="709"/>
        <w:jc w:val="both"/>
        <w:rPr>
          <w:spacing w:val="4"/>
          <w:sz w:val="24"/>
          <w:szCs w:val="24"/>
          <w:lang w:eastAsia="ar-SA"/>
        </w:rPr>
      </w:pPr>
    </w:p>
    <w:p w14:paraId="7D93F457" w14:textId="77777777" w:rsidR="00C52E57" w:rsidRPr="004D7423" w:rsidRDefault="00C52E57" w:rsidP="00BD1A9B">
      <w:pPr>
        <w:widowControl w:val="0"/>
        <w:numPr>
          <w:ilvl w:val="0"/>
          <w:numId w:val="25"/>
        </w:numPr>
        <w:suppressAutoHyphens/>
        <w:autoSpaceDE w:val="0"/>
        <w:contextualSpacing/>
        <w:jc w:val="center"/>
        <w:rPr>
          <w:b/>
          <w:sz w:val="24"/>
          <w:szCs w:val="24"/>
        </w:rPr>
      </w:pPr>
      <w:r w:rsidRPr="004D7423">
        <w:rPr>
          <w:b/>
          <w:sz w:val="24"/>
          <w:szCs w:val="24"/>
        </w:rPr>
        <w:t>АНТИКОРРУПЦИОННЫЕ УСЛОВИЯ</w:t>
      </w:r>
    </w:p>
    <w:p w14:paraId="3011966E" w14:textId="77777777" w:rsidR="00C52E57" w:rsidRPr="004D7423" w:rsidRDefault="00C52E57" w:rsidP="00C52E57">
      <w:pPr>
        <w:widowControl w:val="0"/>
        <w:suppressAutoHyphens/>
        <w:autoSpaceDE w:val="0"/>
        <w:jc w:val="center"/>
        <w:rPr>
          <w:b/>
          <w:sz w:val="24"/>
          <w:szCs w:val="24"/>
          <w:lang w:eastAsia="ar-SA"/>
        </w:rPr>
      </w:pPr>
    </w:p>
    <w:p w14:paraId="2DC4D84C"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3AAA962"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 xml:space="preserve">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w:t>
      </w:r>
      <w:r w:rsidRPr="004D7423">
        <w:rPr>
          <w:sz w:val="24"/>
          <w:szCs w:val="24"/>
          <w:lang w:eastAsia="ar-SA"/>
        </w:rPr>
        <w:lastRenderedPageBreak/>
        <w:t>полученных преступным путем.</w:t>
      </w:r>
    </w:p>
    <w:p w14:paraId="75310345"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4D7423">
        <w:rPr>
          <w:sz w:val="24"/>
          <w:szCs w:val="24"/>
          <w:lang w:val="en-US" w:eastAsia="ar-SA"/>
        </w:rPr>
        <w:t> </w:t>
      </w:r>
      <w:r w:rsidRPr="004D7423">
        <w:rPr>
          <w:sz w:val="24"/>
          <w:szCs w:val="24"/>
          <w:lang w:eastAsia="ar-SA"/>
        </w:rPr>
        <w:t>направленного на обеспечение выполнения этим работником каких-либо действий в пользу стимулирующей его Стороны.</w:t>
      </w:r>
    </w:p>
    <w:p w14:paraId="745752D8"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Под действиями работника, осуществляемыми в пользу стимулирующей его Стороны, понимаются:</w:t>
      </w:r>
    </w:p>
    <w:p w14:paraId="55120E25" w14:textId="77777777" w:rsidR="00C52E57" w:rsidRPr="004D7423" w:rsidRDefault="00C52E57" w:rsidP="00BD1A9B">
      <w:pPr>
        <w:widowControl w:val="0"/>
        <w:numPr>
          <w:ilvl w:val="0"/>
          <w:numId w:val="27"/>
        </w:numPr>
        <w:suppressAutoHyphens/>
        <w:autoSpaceDE w:val="0"/>
        <w:autoSpaceDN w:val="0"/>
        <w:adjustRightInd w:val="0"/>
        <w:contextualSpacing/>
        <w:jc w:val="both"/>
        <w:rPr>
          <w:sz w:val="24"/>
          <w:szCs w:val="24"/>
        </w:rPr>
      </w:pPr>
      <w:r w:rsidRPr="004D7423">
        <w:rPr>
          <w:sz w:val="24"/>
          <w:szCs w:val="24"/>
        </w:rPr>
        <w:t>предоставление неоправданных преимуществ по сравнению с другими контрагентами;</w:t>
      </w:r>
    </w:p>
    <w:p w14:paraId="30B58E04" w14:textId="77777777" w:rsidR="00C52E57" w:rsidRPr="004D7423" w:rsidRDefault="00C52E57" w:rsidP="00BD1A9B">
      <w:pPr>
        <w:widowControl w:val="0"/>
        <w:numPr>
          <w:ilvl w:val="0"/>
          <w:numId w:val="27"/>
        </w:numPr>
        <w:suppressAutoHyphens/>
        <w:autoSpaceDE w:val="0"/>
        <w:autoSpaceDN w:val="0"/>
        <w:adjustRightInd w:val="0"/>
        <w:contextualSpacing/>
        <w:jc w:val="both"/>
        <w:rPr>
          <w:sz w:val="24"/>
          <w:szCs w:val="24"/>
        </w:rPr>
      </w:pPr>
      <w:r w:rsidRPr="004D7423">
        <w:rPr>
          <w:sz w:val="24"/>
          <w:szCs w:val="24"/>
        </w:rPr>
        <w:t>предоставление каких-либо гарантий;</w:t>
      </w:r>
    </w:p>
    <w:p w14:paraId="4015EA7F" w14:textId="77777777" w:rsidR="00C52E57" w:rsidRPr="004D7423" w:rsidRDefault="00C52E57" w:rsidP="00BD1A9B">
      <w:pPr>
        <w:widowControl w:val="0"/>
        <w:numPr>
          <w:ilvl w:val="0"/>
          <w:numId w:val="27"/>
        </w:numPr>
        <w:suppressAutoHyphens/>
        <w:autoSpaceDE w:val="0"/>
        <w:autoSpaceDN w:val="0"/>
        <w:adjustRightInd w:val="0"/>
        <w:contextualSpacing/>
        <w:jc w:val="both"/>
        <w:rPr>
          <w:sz w:val="24"/>
          <w:szCs w:val="24"/>
        </w:rPr>
      </w:pPr>
      <w:r w:rsidRPr="004D7423">
        <w:rPr>
          <w:sz w:val="24"/>
          <w:szCs w:val="24"/>
        </w:rPr>
        <w:t>ускорение существующих процедур;</w:t>
      </w:r>
    </w:p>
    <w:p w14:paraId="23D1E913" w14:textId="77777777" w:rsidR="00C52E57" w:rsidRPr="004D7423" w:rsidRDefault="00C52E57" w:rsidP="00BD1A9B">
      <w:pPr>
        <w:widowControl w:val="0"/>
        <w:numPr>
          <w:ilvl w:val="0"/>
          <w:numId w:val="27"/>
        </w:numPr>
        <w:suppressAutoHyphens/>
        <w:autoSpaceDE w:val="0"/>
        <w:autoSpaceDN w:val="0"/>
        <w:adjustRightInd w:val="0"/>
        <w:contextualSpacing/>
        <w:jc w:val="both"/>
        <w:rPr>
          <w:sz w:val="24"/>
          <w:szCs w:val="24"/>
        </w:rPr>
      </w:pPr>
      <w:r w:rsidRPr="004D7423">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46E736B3" w14:textId="77777777" w:rsidR="00C52E57" w:rsidRPr="004D7423" w:rsidRDefault="00C52E57" w:rsidP="00C52E57">
      <w:pPr>
        <w:widowControl w:val="0"/>
        <w:suppressAutoHyphens/>
        <w:autoSpaceDE w:val="0"/>
        <w:ind w:firstLine="709"/>
        <w:jc w:val="both"/>
        <w:rPr>
          <w:bCs/>
          <w:sz w:val="24"/>
          <w:szCs w:val="24"/>
          <w:lang w:eastAsia="ar-SA"/>
        </w:rPr>
      </w:pPr>
      <w:r w:rsidRPr="004D7423">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4D7423">
        <w:rPr>
          <w:b/>
          <w:bCs/>
          <w:sz w:val="24"/>
          <w:szCs w:val="24"/>
          <w:lang w:eastAsia="ar-SA"/>
        </w:rPr>
        <w:t xml:space="preserve"> </w:t>
      </w:r>
      <w:r w:rsidRPr="004D7423">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14:paraId="2F2A3EBB" w14:textId="77777777" w:rsidR="00C52E57" w:rsidRPr="004D7423" w:rsidRDefault="00C52E57" w:rsidP="00C52E57">
      <w:pPr>
        <w:widowControl w:val="0"/>
        <w:suppressAutoHyphens/>
        <w:autoSpaceDE w:val="0"/>
        <w:ind w:firstLine="709"/>
        <w:jc w:val="both"/>
        <w:rPr>
          <w:sz w:val="24"/>
          <w:szCs w:val="24"/>
          <w:lang w:eastAsia="ar-SA"/>
        </w:rPr>
      </w:pPr>
      <w:r w:rsidRPr="004D7423">
        <w:rPr>
          <w:bCs/>
          <w:sz w:val="24"/>
          <w:szCs w:val="24"/>
          <w:lang w:eastAsia="ar-SA"/>
        </w:rPr>
        <w:t xml:space="preserve">9.5. </w:t>
      </w:r>
      <w:r w:rsidRPr="004D7423">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2B54D46"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06238E5"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32D6117"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EF28D2A"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A1E375D" w14:textId="77777777" w:rsidR="00C52E57" w:rsidRPr="004D7423" w:rsidRDefault="00C52E57" w:rsidP="00C52E57">
      <w:pPr>
        <w:widowControl w:val="0"/>
        <w:suppressAutoHyphens/>
        <w:autoSpaceDE w:val="0"/>
        <w:ind w:firstLine="709"/>
        <w:jc w:val="both"/>
        <w:rPr>
          <w:sz w:val="24"/>
          <w:szCs w:val="24"/>
          <w:lang w:eastAsia="ar-SA"/>
        </w:rPr>
      </w:pPr>
    </w:p>
    <w:p w14:paraId="443E999E" w14:textId="77777777" w:rsidR="00C52E57" w:rsidRPr="004D7423" w:rsidRDefault="00C52E57" w:rsidP="00BD1A9B">
      <w:pPr>
        <w:widowControl w:val="0"/>
        <w:numPr>
          <w:ilvl w:val="0"/>
          <w:numId w:val="28"/>
        </w:numPr>
        <w:tabs>
          <w:tab w:val="left" w:pos="142"/>
        </w:tabs>
        <w:suppressAutoHyphens/>
        <w:autoSpaceDE w:val="0"/>
        <w:ind w:left="0" w:firstLine="0"/>
        <w:jc w:val="center"/>
        <w:rPr>
          <w:b/>
          <w:bCs/>
          <w:sz w:val="24"/>
          <w:szCs w:val="24"/>
        </w:rPr>
      </w:pPr>
      <w:r w:rsidRPr="004D7423">
        <w:rPr>
          <w:b/>
          <w:bCs/>
          <w:sz w:val="24"/>
          <w:szCs w:val="24"/>
        </w:rPr>
        <w:t>ОБСТОЯТЕЛЬСТВА НЕПРЕОДОЛИМОЙ СИЛЫ (ФОРС-МАЖОР)</w:t>
      </w:r>
    </w:p>
    <w:p w14:paraId="30980A08" w14:textId="77777777" w:rsidR="00C52E57" w:rsidRPr="004D7423" w:rsidRDefault="00C52E57" w:rsidP="00C52E57">
      <w:pPr>
        <w:ind w:left="360"/>
        <w:contextualSpacing/>
        <w:rPr>
          <w:b/>
          <w:bCs/>
          <w:sz w:val="24"/>
          <w:szCs w:val="24"/>
        </w:rPr>
      </w:pPr>
    </w:p>
    <w:p w14:paraId="53C5A142"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 xml:space="preserve">10.1. Стороны освобождаются от ответственности за частичное или полное неисполнение </w:t>
      </w:r>
      <w:r w:rsidRPr="004D7423">
        <w:rPr>
          <w:sz w:val="24"/>
          <w:szCs w:val="24"/>
          <w:lang w:eastAsia="ar-SA"/>
        </w:rPr>
        <w:lastRenderedPageBreak/>
        <w:t>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5FC83E56"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200C4F86"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135378D6"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044F6337" w14:textId="77777777" w:rsidR="00C52E57" w:rsidRPr="004D7423" w:rsidRDefault="00C52E57" w:rsidP="00BD1A9B">
      <w:pPr>
        <w:widowControl w:val="0"/>
        <w:numPr>
          <w:ilvl w:val="0"/>
          <w:numId w:val="24"/>
        </w:numPr>
        <w:suppressAutoHyphens/>
        <w:autoSpaceDE w:val="0"/>
        <w:ind w:left="0" w:firstLine="709"/>
        <w:rPr>
          <w:sz w:val="24"/>
          <w:szCs w:val="24"/>
          <w:lang w:eastAsia="ar-SA"/>
        </w:rPr>
      </w:pPr>
      <w:r w:rsidRPr="004D7423">
        <w:rPr>
          <w:sz w:val="24"/>
          <w:szCs w:val="24"/>
          <w:lang w:eastAsia="ar-SA"/>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749DF4AB" w14:textId="77777777" w:rsidR="00C52E57" w:rsidRPr="004D7423" w:rsidRDefault="00C52E57" w:rsidP="00C52E57">
      <w:pPr>
        <w:widowControl w:val="0"/>
        <w:suppressAutoHyphens/>
        <w:autoSpaceDE w:val="0"/>
        <w:jc w:val="center"/>
        <w:rPr>
          <w:b/>
          <w:bCs/>
          <w:sz w:val="24"/>
          <w:szCs w:val="24"/>
          <w:lang w:eastAsia="ar-SA"/>
        </w:rPr>
      </w:pPr>
    </w:p>
    <w:p w14:paraId="6AC02D18" w14:textId="77777777" w:rsidR="00C52E57" w:rsidRPr="004D7423" w:rsidRDefault="00C52E57" w:rsidP="00C52E57">
      <w:pPr>
        <w:widowControl w:val="0"/>
        <w:suppressAutoHyphens/>
        <w:autoSpaceDE w:val="0"/>
        <w:jc w:val="center"/>
        <w:rPr>
          <w:b/>
          <w:bCs/>
          <w:sz w:val="24"/>
          <w:szCs w:val="24"/>
          <w:lang w:eastAsia="ar-SA"/>
        </w:rPr>
      </w:pPr>
      <w:r w:rsidRPr="004D7423">
        <w:rPr>
          <w:b/>
          <w:bCs/>
          <w:sz w:val="24"/>
          <w:szCs w:val="24"/>
          <w:lang w:eastAsia="ar-SA"/>
        </w:rPr>
        <w:t>11. СРОК ДЕЙСТВИЯ ДОГОВОРА</w:t>
      </w:r>
    </w:p>
    <w:p w14:paraId="698EDDFD" w14:textId="77777777" w:rsidR="00C52E57" w:rsidRPr="004D7423" w:rsidRDefault="00C52E57" w:rsidP="00C52E57">
      <w:pPr>
        <w:widowControl w:val="0"/>
        <w:suppressAutoHyphens/>
        <w:autoSpaceDE w:val="0"/>
        <w:jc w:val="center"/>
        <w:rPr>
          <w:b/>
          <w:bCs/>
          <w:sz w:val="24"/>
          <w:szCs w:val="24"/>
          <w:lang w:eastAsia="ar-SA"/>
        </w:rPr>
      </w:pPr>
    </w:p>
    <w:p w14:paraId="28E71ECF" w14:textId="77777777" w:rsidR="00C52E57" w:rsidRPr="004D7423" w:rsidRDefault="00C52E57" w:rsidP="00C52E57">
      <w:pPr>
        <w:widowControl w:val="0"/>
        <w:suppressAutoHyphens/>
        <w:autoSpaceDE w:val="0"/>
        <w:ind w:firstLine="720"/>
        <w:jc w:val="both"/>
        <w:rPr>
          <w:sz w:val="24"/>
          <w:szCs w:val="24"/>
          <w:lang w:eastAsia="ar-SA"/>
        </w:rPr>
      </w:pPr>
      <w:r w:rsidRPr="004D7423">
        <w:rPr>
          <w:sz w:val="24"/>
          <w:szCs w:val="24"/>
          <w:lang w:eastAsia="ar-SA"/>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4595B441" w14:textId="77777777" w:rsidR="00C52E57" w:rsidRPr="004D7423" w:rsidRDefault="00C52E57" w:rsidP="00C52E57">
      <w:pPr>
        <w:widowControl w:val="0"/>
        <w:suppressAutoHyphens/>
        <w:autoSpaceDE w:val="0"/>
        <w:rPr>
          <w:b/>
          <w:bCs/>
          <w:sz w:val="24"/>
          <w:szCs w:val="24"/>
          <w:lang w:eastAsia="ar-SA"/>
        </w:rPr>
      </w:pPr>
    </w:p>
    <w:p w14:paraId="1B30FF47" w14:textId="77777777" w:rsidR="00C52E57" w:rsidRPr="004D7423" w:rsidRDefault="00C52E57" w:rsidP="00C52E57">
      <w:pPr>
        <w:widowControl w:val="0"/>
        <w:suppressAutoHyphens/>
        <w:autoSpaceDE w:val="0"/>
        <w:jc w:val="center"/>
        <w:rPr>
          <w:b/>
          <w:bCs/>
          <w:sz w:val="24"/>
          <w:szCs w:val="24"/>
          <w:lang w:eastAsia="ar-SA"/>
        </w:rPr>
      </w:pPr>
      <w:r w:rsidRPr="004D7423">
        <w:rPr>
          <w:b/>
          <w:bCs/>
          <w:sz w:val="24"/>
          <w:szCs w:val="24"/>
          <w:lang w:eastAsia="ar-SA"/>
        </w:rPr>
        <w:t>12. ПОРЯДОК И ОСНОВАНИЯ ИЗМЕНЕНИЯ И РАСТОРЖЕНИЕ ДОГОВОРА</w:t>
      </w:r>
    </w:p>
    <w:p w14:paraId="41BDFC38" w14:textId="77777777" w:rsidR="00C52E57" w:rsidRPr="004D7423" w:rsidRDefault="00C52E57" w:rsidP="00C52E57">
      <w:pPr>
        <w:widowControl w:val="0"/>
        <w:suppressAutoHyphens/>
        <w:autoSpaceDE w:val="0"/>
        <w:jc w:val="center"/>
        <w:rPr>
          <w:b/>
          <w:bCs/>
          <w:sz w:val="24"/>
          <w:szCs w:val="24"/>
          <w:lang w:eastAsia="ar-SA"/>
        </w:rPr>
      </w:pPr>
    </w:p>
    <w:p w14:paraId="3081B761" w14:textId="77777777" w:rsidR="00C52E57" w:rsidRPr="004D7423" w:rsidRDefault="00C52E57" w:rsidP="00C52E57">
      <w:pPr>
        <w:widowControl w:val="0"/>
        <w:suppressAutoHyphens/>
        <w:autoSpaceDE w:val="0"/>
        <w:ind w:firstLine="720"/>
        <w:jc w:val="both"/>
        <w:rPr>
          <w:sz w:val="24"/>
          <w:szCs w:val="24"/>
          <w:lang w:eastAsia="ar-SA"/>
        </w:rPr>
      </w:pPr>
      <w:r w:rsidRPr="004D7423">
        <w:rPr>
          <w:sz w:val="24"/>
          <w:szCs w:val="24"/>
          <w:lang w:eastAsia="ar-SA"/>
        </w:rPr>
        <w:t>12.1. Досрочное расторжение настоящего Договора допускается по письменному соглашению Сторон.</w:t>
      </w:r>
    </w:p>
    <w:p w14:paraId="7B64BF34" w14:textId="77777777" w:rsidR="00C52E57" w:rsidRPr="004D7423" w:rsidRDefault="00C52E57" w:rsidP="00C52E57">
      <w:pPr>
        <w:widowControl w:val="0"/>
        <w:suppressAutoHyphens/>
        <w:autoSpaceDE w:val="0"/>
        <w:ind w:firstLine="720"/>
        <w:jc w:val="both"/>
        <w:rPr>
          <w:sz w:val="24"/>
          <w:szCs w:val="24"/>
          <w:lang w:eastAsia="ar-SA"/>
        </w:rPr>
      </w:pPr>
      <w:r w:rsidRPr="004D7423">
        <w:rPr>
          <w:sz w:val="24"/>
          <w:szCs w:val="24"/>
          <w:lang w:eastAsia="ar-SA"/>
        </w:rPr>
        <w:t xml:space="preserve">12.2. </w:t>
      </w:r>
      <w:r w:rsidRPr="004D7423">
        <w:rPr>
          <w:spacing w:val="-7"/>
          <w:sz w:val="24"/>
          <w:szCs w:val="24"/>
          <w:lang w:eastAsia="ar-SA"/>
        </w:rPr>
        <w:t>Любая из Сторон вправе о</w:t>
      </w:r>
      <w:r w:rsidRPr="004D7423">
        <w:rPr>
          <w:sz w:val="24"/>
          <w:szCs w:val="24"/>
          <w:lang w:eastAsia="ar-SA"/>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63082C38" w14:textId="77777777" w:rsidR="00C52E57" w:rsidRPr="004D7423" w:rsidRDefault="00C52E57" w:rsidP="00C52E57">
      <w:pPr>
        <w:widowControl w:val="0"/>
        <w:suppressAutoHyphens/>
        <w:autoSpaceDE w:val="0"/>
        <w:ind w:firstLine="720"/>
        <w:jc w:val="both"/>
        <w:rPr>
          <w:sz w:val="24"/>
          <w:szCs w:val="24"/>
          <w:lang w:eastAsia="ar-SA"/>
        </w:rPr>
      </w:pPr>
      <w:r w:rsidRPr="004D7423">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4B9543A0" w14:textId="77777777" w:rsidR="00C52E57" w:rsidRPr="004D7423" w:rsidRDefault="00C52E57" w:rsidP="00C52E57">
      <w:pPr>
        <w:widowControl w:val="0"/>
        <w:suppressAutoHyphens/>
        <w:autoSpaceDE w:val="0"/>
        <w:ind w:firstLine="720"/>
        <w:jc w:val="both"/>
        <w:rPr>
          <w:sz w:val="24"/>
          <w:szCs w:val="24"/>
          <w:lang w:eastAsia="ar-SA"/>
        </w:rPr>
      </w:pPr>
      <w:r w:rsidRPr="004D7423">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8501E74" w14:textId="77777777" w:rsidR="00C52E57" w:rsidRPr="004D7423" w:rsidRDefault="00C52E57" w:rsidP="00C52E57">
      <w:pPr>
        <w:widowControl w:val="0"/>
        <w:suppressAutoHyphens/>
        <w:autoSpaceDE w:val="0"/>
        <w:jc w:val="center"/>
        <w:rPr>
          <w:b/>
          <w:bCs/>
          <w:sz w:val="24"/>
          <w:szCs w:val="24"/>
          <w:lang w:eastAsia="ar-SA"/>
        </w:rPr>
      </w:pPr>
    </w:p>
    <w:p w14:paraId="74AD0CFF" w14:textId="77777777" w:rsidR="00C52E57" w:rsidRPr="004D7423" w:rsidRDefault="00C52E57" w:rsidP="00C52E57">
      <w:pPr>
        <w:widowControl w:val="0"/>
        <w:suppressAutoHyphens/>
        <w:autoSpaceDE w:val="0"/>
        <w:jc w:val="center"/>
        <w:rPr>
          <w:b/>
          <w:bCs/>
          <w:sz w:val="24"/>
          <w:szCs w:val="24"/>
          <w:lang w:eastAsia="ar-SA"/>
        </w:rPr>
      </w:pPr>
      <w:r w:rsidRPr="004D7423">
        <w:rPr>
          <w:b/>
          <w:bCs/>
          <w:sz w:val="24"/>
          <w:szCs w:val="24"/>
          <w:lang w:eastAsia="ar-SA"/>
        </w:rPr>
        <w:t>13. ПОРЯДОК РАССМОТРЕНИЯ СПОРОВ</w:t>
      </w:r>
    </w:p>
    <w:p w14:paraId="2DD89011" w14:textId="77777777" w:rsidR="00C52E57" w:rsidRPr="004D7423" w:rsidRDefault="00C52E57" w:rsidP="00C52E57">
      <w:pPr>
        <w:widowControl w:val="0"/>
        <w:suppressAutoHyphens/>
        <w:autoSpaceDE w:val="0"/>
        <w:jc w:val="center"/>
        <w:rPr>
          <w:b/>
          <w:bCs/>
          <w:sz w:val="24"/>
          <w:szCs w:val="24"/>
          <w:lang w:eastAsia="ar-SA"/>
        </w:rPr>
      </w:pPr>
    </w:p>
    <w:p w14:paraId="681BB88F"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0A8444BB" w14:textId="77777777" w:rsidR="00C52E57" w:rsidRPr="004D7423" w:rsidRDefault="00C52E57" w:rsidP="00C52E57">
      <w:pPr>
        <w:widowControl w:val="0"/>
        <w:suppressAutoHyphens/>
        <w:autoSpaceDE w:val="0"/>
        <w:ind w:firstLine="709"/>
        <w:jc w:val="both"/>
        <w:rPr>
          <w:sz w:val="24"/>
          <w:szCs w:val="24"/>
          <w:lang w:eastAsia="ar-SA"/>
        </w:rPr>
      </w:pPr>
      <w:r w:rsidRPr="004D7423">
        <w:rPr>
          <w:sz w:val="24"/>
          <w:szCs w:val="24"/>
          <w:lang w:eastAsia="ar-SA"/>
        </w:rPr>
        <w:t xml:space="preserve">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w:t>
      </w:r>
      <w:r w:rsidRPr="004D7423">
        <w:rPr>
          <w:sz w:val="24"/>
          <w:szCs w:val="24"/>
          <w:lang w:eastAsia="ar-SA"/>
        </w:rPr>
        <w:lastRenderedPageBreak/>
        <w:t>действующим законодательством Российской Федерации.</w:t>
      </w:r>
    </w:p>
    <w:p w14:paraId="0F4D7A4D" w14:textId="77777777" w:rsidR="00C52E57" w:rsidRPr="004D7423" w:rsidRDefault="00C52E57" w:rsidP="00C52E57">
      <w:pPr>
        <w:widowControl w:val="0"/>
        <w:suppressAutoHyphens/>
        <w:autoSpaceDE w:val="0"/>
        <w:jc w:val="both"/>
        <w:rPr>
          <w:sz w:val="24"/>
          <w:szCs w:val="24"/>
          <w:lang w:eastAsia="ar-SA"/>
        </w:rPr>
      </w:pPr>
    </w:p>
    <w:p w14:paraId="2A599093" w14:textId="77777777" w:rsidR="00C52E57" w:rsidRPr="004D7423" w:rsidRDefault="00C52E57" w:rsidP="00C52E57">
      <w:pPr>
        <w:widowControl w:val="0"/>
        <w:suppressAutoHyphens/>
        <w:autoSpaceDE w:val="0"/>
        <w:jc w:val="center"/>
        <w:rPr>
          <w:b/>
          <w:bCs/>
          <w:sz w:val="24"/>
          <w:szCs w:val="24"/>
          <w:lang w:eastAsia="ar-SA"/>
        </w:rPr>
      </w:pPr>
      <w:r w:rsidRPr="004D7423">
        <w:rPr>
          <w:b/>
          <w:bCs/>
          <w:sz w:val="24"/>
          <w:szCs w:val="24"/>
          <w:lang w:eastAsia="ar-SA"/>
        </w:rPr>
        <w:t>14. ТРЕБОВАНИЯ К ПОДПИСИ</w:t>
      </w:r>
    </w:p>
    <w:p w14:paraId="490C1E82" w14:textId="77777777" w:rsidR="00C52E57" w:rsidRPr="004D7423" w:rsidRDefault="00C52E57" w:rsidP="00C52E57">
      <w:pPr>
        <w:widowControl w:val="0"/>
        <w:suppressAutoHyphens/>
        <w:autoSpaceDE w:val="0"/>
        <w:jc w:val="center"/>
        <w:rPr>
          <w:b/>
          <w:bCs/>
          <w:sz w:val="24"/>
          <w:szCs w:val="24"/>
          <w:lang w:eastAsia="ar-SA"/>
        </w:rPr>
      </w:pPr>
    </w:p>
    <w:p w14:paraId="70FB4986" w14:textId="77777777" w:rsidR="00C52E57" w:rsidRPr="004D7423" w:rsidRDefault="00C52E57" w:rsidP="00C52E57">
      <w:pPr>
        <w:widowControl w:val="0"/>
        <w:suppressAutoHyphens/>
        <w:autoSpaceDE w:val="0"/>
        <w:ind w:firstLine="720"/>
        <w:jc w:val="both"/>
        <w:rPr>
          <w:sz w:val="24"/>
          <w:szCs w:val="24"/>
          <w:lang w:eastAsia="ar-SA"/>
        </w:rPr>
      </w:pPr>
      <w:r w:rsidRPr="004D7423">
        <w:rPr>
          <w:sz w:val="24"/>
          <w:szCs w:val="24"/>
          <w:lang w:eastAsia="ar-SA"/>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734093E3" w14:textId="77777777" w:rsidR="00C52E57" w:rsidRPr="004D7423" w:rsidRDefault="00C52E57" w:rsidP="00C52E57">
      <w:pPr>
        <w:widowControl w:val="0"/>
        <w:suppressAutoHyphens/>
        <w:autoSpaceDE w:val="0"/>
        <w:ind w:firstLine="720"/>
        <w:jc w:val="both"/>
        <w:rPr>
          <w:sz w:val="24"/>
          <w:szCs w:val="24"/>
          <w:lang w:eastAsia="ar-SA"/>
        </w:rPr>
      </w:pPr>
      <w:r w:rsidRPr="004D7423">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0F764F33" w14:textId="77777777" w:rsidR="00C52E57" w:rsidRPr="004D7423" w:rsidRDefault="00C52E57" w:rsidP="00C52E57">
      <w:pPr>
        <w:widowControl w:val="0"/>
        <w:suppressAutoHyphens/>
        <w:autoSpaceDE w:val="0"/>
        <w:ind w:firstLine="709"/>
        <w:jc w:val="both"/>
        <w:rPr>
          <w:sz w:val="24"/>
          <w:szCs w:val="24"/>
          <w:lang w:eastAsia="ar-SA"/>
        </w:rPr>
      </w:pPr>
    </w:p>
    <w:p w14:paraId="48C90203" w14:textId="77777777" w:rsidR="00C52E57" w:rsidRPr="004D7423" w:rsidRDefault="00C52E57" w:rsidP="00C52E57">
      <w:pPr>
        <w:widowControl w:val="0"/>
        <w:suppressAutoHyphens/>
        <w:autoSpaceDE w:val="0"/>
        <w:jc w:val="center"/>
        <w:rPr>
          <w:b/>
          <w:bCs/>
          <w:sz w:val="24"/>
          <w:szCs w:val="24"/>
          <w:lang w:eastAsia="ar-SA"/>
        </w:rPr>
      </w:pPr>
      <w:r w:rsidRPr="004D7423">
        <w:rPr>
          <w:b/>
          <w:bCs/>
          <w:sz w:val="24"/>
          <w:szCs w:val="24"/>
          <w:lang w:eastAsia="ar-SA"/>
        </w:rPr>
        <w:t>15. ЗАКЛЮЧИТЕЛЬНЫЕ ПОЛОЖЕНИЯ</w:t>
      </w:r>
    </w:p>
    <w:p w14:paraId="625F068D" w14:textId="77777777" w:rsidR="00C52E57" w:rsidRPr="004D7423" w:rsidRDefault="00C52E57" w:rsidP="00C52E57">
      <w:pPr>
        <w:widowControl w:val="0"/>
        <w:suppressAutoHyphens/>
        <w:autoSpaceDE w:val="0"/>
        <w:jc w:val="center"/>
        <w:rPr>
          <w:b/>
          <w:bCs/>
          <w:sz w:val="24"/>
          <w:szCs w:val="24"/>
          <w:lang w:eastAsia="ar-SA"/>
        </w:rPr>
      </w:pPr>
    </w:p>
    <w:p w14:paraId="728B4AC7" w14:textId="77777777" w:rsidR="00C52E57" w:rsidRPr="004D7423" w:rsidRDefault="00C52E57" w:rsidP="00C52E57">
      <w:pPr>
        <w:widowControl w:val="0"/>
        <w:suppressAutoHyphens/>
        <w:autoSpaceDE w:val="0"/>
        <w:ind w:firstLine="720"/>
        <w:jc w:val="both"/>
        <w:rPr>
          <w:sz w:val="24"/>
          <w:szCs w:val="24"/>
          <w:lang w:eastAsia="ar-SA"/>
        </w:rPr>
      </w:pPr>
      <w:r w:rsidRPr="004D7423">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64C0A249" w14:textId="77777777" w:rsidR="00C52E57" w:rsidRPr="004D7423" w:rsidRDefault="00C52E57" w:rsidP="00C52E57">
      <w:pPr>
        <w:widowControl w:val="0"/>
        <w:suppressAutoHyphens/>
        <w:autoSpaceDE w:val="0"/>
        <w:ind w:firstLine="720"/>
        <w:jc w:val="both"/>
        <w:rPr>
          <w:sz w:val="24"/>
          <w:szCs w:val="24"/>
          <w:lang w:eastAsia="ar-SA"/>
        </w:rPr>
      </w:pPr>
      <w:r w:rsidRPr="004D7423">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14:paraId="4D1EBD3C" w14:textId="77777777" w:rsidR="00C52E57" w:rsidRPr="004D7423" w:rsidRDefault="00C52E57" w:rsidP="00C52E57">
      <w:pPr>
        <w:widowControl w:val="0"/>
        <w:suppressAutoHyphens/>
        <w:autoSpaceDE w:val="0"/>
        <w:ind w:left="720"/>
        <w:jc w:val="both"/>
        <w:rPr>
          <w:sz w:val="24"/>
          <w:szCs w:val="24"/>
          <w:lang w:eastAsia="ar-SA"/>
        </w:rPr>
      </w:pPr>
      <w:r w:rsidRPr="004D7423">
        <w:rPr>
          <w:sz w:val="24"/>
          <w:szCs w:val="24"/>
          <w:lang w:eastAsia="ar-SA"/>
        </w:rPr>
        <w:t>15.3. К настоящему Договору прилагаются и являются его неотъемлемой частью:</w:t>
      </w:r>
    </w:p>
    <w:p w14:paraId="2F4E8429" w14:textId="77777777" w:rsidR="00C52E57" w:rsidRPr="004D7423" w:rsidRDefault="00C52E57" w:rsidP="00C52E57">
      <w:pPr>
        <w:widowControl w:val="0"/>
        <w:suppressAutoHyphens/>
        <w:autoSpaceDE w:val="0"/>
        <w:ind w:firstLine="709"/>
        <w:jc w:val="both"/>
        <w:rPr>
          <w:bCs/>
          <w:sz w:val="24"/>
          <w:szCs w:val="24"/>
          <w:lang w:eastAsia="ar-SA"/>
        </w:rPr>
      </w:pPr>
      <w:r w:rsidRPr="004D7423">
        <w:rPr>
          <w:bCs/>
          <w:sz w:val="24"/>
          <w:szCs w:val="24"/>
          <w:lang w:eastAsia="ar-SA"/>
        </w:rPr>
        <w:t>Приложение № 1: Техническое задание.</w:t>
      </w:r>
    </w:p>
    <w:p w14:paraId="7230D8CE" w14:textId="77777777" w:rsidR="00C52E57" w:rsidRPr="004D7423" w:rsidRDefault="00C52E57" w:rsidP="00C52E57">
      <w:pPr>
        <w:widowControl w:val="0"/>
        <w:suppressAutoHyphens/>
        <w:autoSpaceDE w:val="0"/>
        <w:ind w:firstLine="709"/>
        <w:jc w:val="both"/>
        <w:rPr>
          <w:bCs/>
          <w:sz w:val="24"/>
          <w:szCs w:val="24"/>
          <w:lang w:eastAsia="ar-SA"/>
        </w:rPr>
      </w:pPr>
      <w:r w:rsidRPr="004D7423">
        <w:rPr>
          <w:bCs/>
          <w:sz w:val="24"/>
          <w:szCs w:val="24"/>
          <w:lang w:eastAsia="ar-SA"/>
        </w:rPr>
        <w:t>Приложение № 2: Календарный план оказания услуг.</w:t>
      </w:r>
    </w:p>
    <w:p w14:paraId="56FA54B7" w14:textId="77777777" w:rsidR="00C52E57" w:rsidRPr="004D7423" w:rsidRDefault="00C52E57" w:rsidP="00C52E57">
      <w:pPr>
        <w:widowControl w:val="0"/>
        <w:suppressAutoHyphens/>
        <w:autoSpaceDE w:val="0"/>
        <w:ind w:firstLine="709"/>
        <w:jc w:val="both"/>
        <w:rPr>
          <w:sz w:val="24"/>
          <w:szCs w:val="24"/>
          <w:lang w:eastAsia="ar-SA"/>
        </w:rPr>
      </w:pPr>
    </w:p>
    <w:p w14:paraId="5C90D050" w14:textId="77777777" w:rsidR="00C52E57" w:rsidRPr="004D7423" w:rsidRDefault="00C52E57" w:rsidP="00C52E57">
      <w:pPr>
        <w:suppressAutoHyphens/>
        <w:autoSpaceDE w:val="0"/>
        <w:jc w:val="center"/>
        <w:rPr>
          <w:b/>
          <w:sz w:val="24"/>
          <w:szCs w:val="24"/>
          <w:lang w:eastAsia="ar-SA"/>
        </w:rPr>
      </w:pPr>
      <w:r w:rsidRPr="004D7423">
        <w:rPr>
          <w:b/>
          <w:sz w:val="24"/>
          <w:szCs w:val="24"/>
          <w:lang w:eastAsia="ar-SA"/>
        </w:rPr>
        <w:t>16. АДРЕСА, РЕКВИЗИТЫ И ПОДПИСИ СТОРОН</w:t>
      </w:r>
    </w:p>
    <w:p w14:paraId="3A94731E" w14:textId="77777777" w:rsidR="00C52E57" w:rsidRPr="004D7423" w:rsidRDefault="00C52E57" w:rsidP="00C52E57">
      <w:pPr>
        <w:suppressAutoHyphens/>
        <w:autoSpaceDE w:val="0"/>
        <w:ind w:firstLine="542"/>
        <w:jc w:val="center"/>
        <w:rPr>
          <w:b/>
          <w:sz w:val="24"/>
          <w:szCs w:val="24"/>
          <w:lang w:eastAsia="ar-SA"/>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C52E57" w:rsidRPr="004D7423" w14:paraId="29BA5181" w14:textId="77777777" w:rsidTr="00AF1DE1">
        <w:tc>
          <w:tcPr>
            <w:tcW w:w="2677" w:type="pct"/>
            <w:shd w:val="clear" w:color="auto" w:fill="auto"/>
          </w:tcPr>
          <w:p w14:paraId="6C110882" w14:textId="77777777" w:rsidR="00C52E57" w:rsidRPr="004D7423" w:rsidRDefault="00C52E57" w:rsidP="00AF1DE1">
            <w:pPr>
              <w:tabs>
                <w:tab w:val="left" w:pos="5245"/>
              </w:tabs>
              <w:suppressAutoHyphens/>
              <w:autoSpaceDE w:val="0"/>
              <w:ind w:right="602"/>
              <w:rPr>
                <w:sz w:val="24"/>
                <w:szCs w:val="24"/>
                <w:lang w:eastAsia="ar-SA"/>
              </w:rPr>
            </w:pPr>
            <w:r w:rsidRPr="004D7423">
              <w:rPr>
                <w:sz w:val="24"/>
                <w:szCs w:val="24"/>
                <w:lang w:eastAsia="ar-SA"/>
              </w:rPr>
              <w:t>Заказчик:</w:t>
            </w:r>
          </w:p>
          <w:p w14:paraId="64804F6C" w14:textId="77777777" w:rsidR="00C52E57" w:rsidRPr="004D7423" w:rsidRDefault="00C52E57" w:rsidP="00AF1DE1">
            <w:pPr>
              <w:tabs>
                <w:tab w:val="left" w:pos="5245"/>
              </w:tabs>
              <w:suppressAutoHyphens/>
              <w:autoSpaceDE w:val="0"/>
              <w:ind w:right="602"/>
              <w:rPr>
                <w:b/>
                <w:sz w:val="24"/>
                <w:szCs w:val="24"/>
                <w:lang w:eastAsia="ar-SA"/>
              </w:rPr>
            </w:pPr>
            <w:r w:rsidRPr="004D7423">
              <w:rPr>
                <w:b/>
                <w:sz w:val="24"/>
                <w:szCs w:val="24"/>
                <w:lang w:eastAsia="ar-SA"/>
              </w:rPr>
              <w:t>Автономная некоммерческая организация «Агентство стратегических инициатив по продвижению новых проектов»</w:t>
            </w:r>
          </w:p>
          <w:p w14:paraId="2973C72A" w14:textId="77777777" w:rsidR="00C52E57" w:rsidRPr="004D7423" w:rsidRDefault="00C52E57" w:rsidP="00AF1DE1">
            <w:pPr>
              <w:tabs>
                <w:tab w:val="left" w:pos="5245"/>
              </w:tabs>
              <w:suppressAutoHyphens/>
              <w:autoSpaceDE w:val="0"/>
              <w:ind w:right="602"/>
              <w:rPr>
                <w:b/>
                <w:sz w:val="24"/>
                <w:szCs w:val="24"/>
                <w:lang w:eastAsia="ar-SA"/>
              </w:rPr>
            </w:pPr>
          </w:p>
          <w:p w14:paraId="59AC636F" w14:textId="77777777" w:rsidR="00C52E57" w:rsidRPr="004D7423" w:rsidRDefault="00C52E57" w:rsidP="00AF1DE1">
            <w:pPr>
              <w:widowControl w:val="0"/>
              <w:tabs>
                <w:tab w:val="left" w:pos="5245"/>
              </w:tabs>
              <w:suppressAutoHyphens/>
              <w:autoSpaceDE w:val="0"/>
              <w:ind w:right="602"/>
              <w:rPr>
                <w:sz w:val="24"/>
                <w:szCs w:val="24"/>
                <w:lang w:eastAsia="ar-SA"/>
              </w:rPr>
            </w:pPr>
            <w:r w:rsidRPr="004D7423">
              <w:rPr>
                <w:sz w:val="24"/>
                <w:szCs w:val="24"/>
                <w:lang w:eastAsia="ar-SA"/>
              </w:rPr>
              <w:t xml:space="preserve">Местонахождение: 121099, г. Москва, </w:t>
            </w:r>
          </w:p>
          <w:p w14:paraId="456F769C" w14:textId="77777777" w:rsidR="00C52E57" w:rsidRPr="004D7423" w:rsidRDefault="00C52E57" w:rsidP="00AF1DE1">
            <w:pPr>
              <w:widowControl w:val="0"/>
              <w:tabs>
                <w:tab w:val="left" w:pos="5245"/>
              </w:tabs>
              <w:suppressAutoHyphens/>
              <w:autoSpaceDE w:val="0"/>
              <w:ind w:right="602"/>
              <w:rPr>
                <w:sz w:val="24"/>
                <w:szCs w:val="24"/>
                <w:lang w:eastAsia="ar-SA"/>
              </w:rPr>
            </w:pPr>
            <w:r w:rsidRPr="004D7423">
              <w:rPr>
                <w:sz w:val="24"/>
                <w:szCs w:val="24"/>
                <w:lang w:eastAsia="ar-SA"/>
              </w:rPr>
              <w:t>ул. Новый Арбат, д.36/9</w:t>
            </w:r>
          </w:p>
          <w:p w14:paraId="60261DFB" w14:textId="77777777" w:rsidR="00C52E57" w:rsidRPr="004D7423" w:rsidRDefault="00C52E57" w:rsidP="00AF1DE1">
            <w:pPr>
              <w:widowControl w:val="0"/>
              <w:tabs>
                <w:tab w:val="left" w:pos="5245"/>
              </w:tabs>
              <w:suppressAutoHyphens/>
              <w:autoSpaceDE w:val="0"/>
              <w:ind w:right="602"/>
              <w:rPr>
                <w:sz w:val="24"/>
                <w:szCs w:val="24"/>
                <w:lang w:eastAsia="ar-SA"/>
              </w:rPr>
            </w:pPr>
            <w:r w:rsidRPr="004D7423">
              <w:rPr>
                <w:sz w:val="24"/>
                <w:szCs w:val="24"/>
                <w:lang w:eastAsia="ar-SA"/>
              </w:rPr>
              <w:t>Тел.: (495) 690-91-29</w:t>
            </w:r>
          </w:p>
          <w:p w14:paraId="315901D2" w14:textId="77777777" w:rsidR="00C52E57" w:rsidRPr="004D7423" w:rsidRDefault="00C52E57" w:rsidP="00AF1DE1">
            <w:pPr>
              <w:widowControl w:val="0"/>
              <w:tabs>
                <w:tab w:val="left" w:pos="5245"/>
              </w:tabs>
              <w:suppressAutoHyphens/>
              <w:autoSpaceDE w:val="0"/>
              <w:ind w:right="602"/>
              <w:rPr>
                <w:sz w:val="24"/>
                <w:szCs w:val="24"/>
                <w:lang w:eastAsia="ar-SA"/>
              </w:rPr>
            </w:pPr>
            <w:r w:rsidRPr="004D7423">
              <w:rPr>
                <w:sz w:val="24"/>
                <w:szCs w:val="24"/>
                <w:lang w:eastAsia="ar-SA"/>
              </w:rPr>
              <w:t xml:space="preserve">Факс: (495) 690-91-39 </w:t>
            </w:r>
          </w:p>
          <w:p w14:paraId="3EA7B4C0" w14:textId="77777777" w:rsidR="00C52E57" w:rsidRPr="004D7423" w:rsidRDefault="00C52E57" w:rsidP="00AF1DE1">
            <w:pPr>
              <w:widowControl w:val="0"/>
              <w:tabs>
                <w:tab w:val="left" w:pos="5245"/>
              </w:tabs>
              <w:suppressAutoHyphens/>
              <w:autoSpaceDE w:val="0"/>
              <w:ind w:right="602"/>
              <w:rPr>
                <w:sz w:val="24"/>
                <w:szCs w:val="24"/>
                <w:lang w:eastAsia="ar-SA"/>
              </w:rPr>
            </w:pPr>
            <w:r w:rsidRPr="004D7423">
              <w:rPr>
                <w:sz w:val="24"/>
                <w:szCs w:val="24"/>
                <w:lang w:val="en-US" w:eastAsia="ar-SA"/>
              </w:rPr>
              <w:t>E</w:t>
            </w:r>
            <w:r w:rsidRPr="004D7423">
              <w:rPr>
                <w:sz w:val="24"/>
                <w:szCs w:val="24"/>
                <w:lang w:eastAsia="ar-SA"/>
              </w:rPr>
              <w:t>-</w:t>
            </w:r>
            <w:r w:rsidRPr="004D7423">
              <w:rPr>
                <w:sz w:val="24"/>
                <w:szCs w:val="24"/>
                <w:lang w:val="en-US" w:eastAsia="ar-SA"/>
              </w:rPr>
              <w:t>mail</w:t>
            </w:r>
            <w:r w:rsidRPr="004D7423">
              <w:rPr>
                <w:sz w:val="24"/>
                <w:szCs w:val="24"/>
                <w:lang w:eastAsia="ar-SA"/>
              </w:rPr>
              <w:t xml:space="preserve">: </w:t>
            </w:r>
            <w:hyperlink r:id="rId32" w:history="1">
              <w:r w:rsidRPr="004D7423">
                <w:rPr>
                  <w:sz w:val="24"/>
                  <w:szCs w:val="24"/>
                  <w:u w:val="single"/>
                  <w:lang w:val="en-US" w:eastAsia="ar-SA"/>
                </w:rPr>
                <w:t>asi</w:t>
              </w:r>
              <w:r w:rsidRPr="004D7423">
                <w:rPr>
                  <w:sz w:val="24"/>
                  <w:szCs w:val="24"/>
                  <w:u w:val="single"/>
                  <w:lang w:eastAsia="ar-SA"/>
                </w:rPr>
                <w:t>@</w:t>
              </w:r>
              <w:r w:rsidRPr="004D7423">
                <w:rPr>
                  <w:sz w:val="24"/>
                  <w:szCs w:val="24"/>
                  <w:u w:val="single"/>
                  <w:lang w:val="en-US" w:eastAsia="ar-SA"/>
                </w:rPr>
                <w:t>asi</w:t>
              </w:r>
              <w:r w:rsidRPr="004D7423">
                <w:rPr>
                  <w:sz w:val="24"/>
                  <w:szCs w:val="24"/>
                  <w:u w:val="single"/>
                  <w:lang w:eastAsia="ar-SA"/>
                </w:rPr>
                <w:t>.</w:t>
              </w:r>
              <w:r w:rsidRPr="004D7423">
                <w:rPr>
                  <w:sz w:val="24"/>
                  <w:szCs w:val="24"/>
                  <w:u w:val="single"/>
                  <w:lang w:val="en-US" w:eastAsia="ar-SA"/>
                </w:rPr>
                <w:t>ru</w:t>
              </w:r>
            </w:hyperlink>
            <w:r w:rsidRPr="004D7423">
              <w:rPr>
                <w:sz w:val="24"/>
                <w:szCs w:val="24"/>
                <w:lang w:eastAsia="ar-SA"/>
              </w:rPr>
              <w:t xml:space="preserve"> </w:t>
            </w:r>
          </w:p>
          <w:p w14:paraId="42CDECF6" w14:textId="77777777" w:rsidR="00C52E57" w:rsidRPr="004D7423" w:rsidRDefault="00C52E57" w:rsidP="00AF1DE1">
            <w:pPr>
              <w:widowControl w:val="0"/>
              <w:tabs>
                <w:tab w:val="left" w:pos="5245"/>
              </w:tabs>
              <w:suppressAutoHyphens/>
              <w:autoSpaceDE w:val="0"/>
              <w:ind w:right="602"/>
              <w:rPr>
                <w:sz w:val="24"/>
                <w:szCs w:val="24"/>
                <w:lang w:eastAsia="ar-SA"/>
              </w:rPr>
            </w:pPr>
            <w:r w:rsidRPr="004D7423">
              <w:rPr>
                <w:sz w:val="24"/>
                <w:szCs w:val="24"/>
                <w:lang w:eastAsia="ar-SA"/>
              </w:rPr>
              <w:t>ОГРН 1117799016829  ОКПО 30145767</w:t>
            </w:r>
          </w:p>
          <w:p w14:paraId="71087095" w14:textId="77777777" w:rsidR="00C52E57" w:rsidRPr="004D7423" w:rsidRDefault="00C52E57" w:rsidP="00AF1DE1">
            <w:pPr>
              <w:widowControl w:val="0"/>
              <w:tabs>
                <w:tab w:val="left" w:pos="5245"/>
              </w:tabs>
              <w:suppressAutoHyphens/>
              <w:autoSpaceDE w:val="0"/>
              <w:ind w:right="602"/>
              <w:rPr>
                <w:sz w:val="24"/>
                <w:szCs w:val="24"/>
                <w:lang w:eastAsia="ar-SA"/>
              </w:rPr>
            </w:pPr>
            <w:r w:rsidRPr="004D7423">
              <w:rPr>
                <w:sz w:val="24"/>
                <w:szCs w:val="24"/>
                <w:lang w:eastAsia="ar-SA"/>
              </w:rPr>
              <w:t>ИНН 7704278735 КПП 770401001</w:t>
            </w:r>
          </w:p>
          <w:p w14:paraId="6BD3EE73" w14:textId="77777777" w:rsidR="00C52E57" w:rsidRPr="004D7423" w:rsidRDefault="00C52E57" w:rsidP="00AF1DE1">
            <w:pPr>
              <w:widowControl w:val="0"/>
              <w:tabs>
                <w:tab w:val="left" w:pos="5245"/>
              </w:tabs>
              <w:suppressAutoHyphens/>
              <w:autoSpaceDE w:val="0"/>
              <w:ind w:right="602"/>
              <w:rPr>
                <w:sz w:val="24"/>
                <w:szCs w:val="24"/>
                <w:lang w:eastAsia="ar-SA"/>
              </w:rPr>
            </w:pPr>
            <w:r w:rsidRPr="004D7423">
              <w:rPr>
                <w:sz w:val="24"/>
                <w:szCs w:val="24"/>
                <w:lang w:eastAsia="ar-SA"/>
              </w:rPr>
              <w:t>р/с 40703810638170002348</w:t>
            </w:r>
          </w:p>
          <w:p w14:paraId="3C6FA864" w14:textId="77777777" w:rsidR="00C52E57" w:rsidRPr="004D7423" w:rsidRDefault="00C52E57" w:rsidP="00AF1DE1">
            <w:pPr>
              <w:widowControl w:val="0"/>
              <w:tabs>
                <w:tab w:val="left" w:pos="5245"/>
              </w:tabs>
              <w:suppressAutoHyphens/>
              <w:autoSpaceDE w:val="0"/>
              <w:ind w:right="602"/>
              <w:rPr>
                <w:sz w:val="24"/>
                <w:szCs w:val="24"/>
                <w:lang w:eastAsia="ar-SA"/>
              </w:rPr>
            </w:pPr>
            <w:r w:rsidRPr="004D7423">
              <w:rPr>
                <w:sz w:val="24"/>
                <w:szCs w:val="24"/>
                <w:lang w:eastAsia="ar-SA"/>
              </w:rPr>
              <w:t>в ОАО «Сбербанк России», г. Москва</w:t>
            </w:r>
          </w:p>
          <w:p w14:paraId="229BCC7C" w14:textId="77777777" w:rsidR="00C52E57" w:rsidRPr="004D7423" w:rsidRDefault="00C52E57" w:rsidP="00AF1DE1">
            <w:pPr>
              <w:widowControl w:val="0"/>
              <w:tabs>
                <w:tab w:val="left" w:pos="5245"/>
              </w:tabs>
              <w:suppressAutoHyphens/>
              <w:autoSpaceDE w:val="0"/>
              <w:ind w:right="602"/>
              <w:rPr>
                <w:sz w:val="24"/>
                <w:szCs w:val="24"/>
                <w:lang w:eastAsia="ar-SA"/>
              </w:rPr>
            </w:pPr>
            <w:r w:rsidRPr="004D7423">
              <w:rPr>
                <w:sz w:val="24"/>
                <w:szCs w:val="24"/>
                <w:lang w:eastAsia="ar-SA"/>
              </w:rPr>
              <w:t>к/с 30101810400000000225</w:t>
            </w:r>
          </w:p>
          <w:p w14:paraId="4E0087D0" w14:textId="77777777" w:rsidR="00C52E57" w:rsidRPr="004D7423" w:rsidRDefault="00C52E57" w:rsidP="00AF1DE1">
            <w:pPr>
              <w:widowControl w:val="0"/>
              <w:tabs>
                <w:tab w:val="left" w:pos="5245"/>
              </w:tabs>
              <w:suppressAutoHyphens/>
              <w:autoSpaceDE w:val="0"/>
              <w:ind w:right="602"/>
              <w:rPr>
                <w:sz w:val="24"/>
                <w:szCs w:val="24"/>
                <w:lang w:eastAsia="ar-SA"/>
              </w:rPr>
            </w:pPr>
            <w:r w:rsidRPr="004D7423">
              <w:rPr>
                <w:sz w:val="24"/>
                <w:szCs w:val="24"/>
                <w:lang w:eastAsia="ar-SA"/>
              </w:rPr>
              <w:t>БИК 044525225</w:t>
            </w:r>
          </w:p>
          <w:p w14:paraId="05671D71" w14:textId="77777777" w:rsidR="00C52E57" w:rsidRPr="004D7423" w:rsidRDefault="00C52E57" w:rsidP="00AF1DE1">
            <w:pPr>
              <w:tabs>
                <w:tab w:val="left" w:pos="5245"/>
              </w:tabs>
              <w:suppressAutoHyphens/>
              <w:autoSpaceDE w:val="0"/>
              <w:ind w:right="602"/>
              <w:rPr>
                <w:b/>
                <w:sz w:val="24"/>
                <w:szCs w:val="24"/>
                <w:lang w:eastAsia="ar-SA"/>
              </w:rPr>
            </w:pPr>
          </w:p>
          <w:p w14:paraId="5FE13A96" w14:textId="77777777" w:rsidR="00C52E57" w:rsidRPr="004D7423" w:rsidRDefault="00C52E57" w:rsidP="00AF1DE1">
            <w:pPr>
              <w:tabs>
                <w:tab w:val="left" w:pos="5245"/>
              </w:tabs>
              <w:suppressAutoHyphens/>
              <w:autoSpaceDE w:val="0"/>
              <w:ind w:right="602"/>
              <w:rPr>
                <w:sz w:val="24"/>
                <w:szCs w:val="24"/>
                <w:lang w:eastAsia="ar-SA"/>
              </w:rPr>
            </w:pPr>
            <w:r w:rsidRPr="004D7423">
              <w:rPr>
                <w:sz w:val="24"/>
                <w:szCs w:val="24"/>
                <w:lang w:eastAsia="ar-SA"/>
              </w:rPr>
              <w:t xml:space="preserve">Заместитель Генерального директора – Административный директор   </w:t>
            </w:r>
          </w:p>
          <w:p w14:paraId="5E9171B8" w14:textId="77777777" w:rsidR="00C52E57" w:rsidRPr="004D7423" w:rsidRDefault="00C52E57" w:rsidP="00AF1DE1">
            <w:pPr>
              <w:suppressAutoHyphens/>
              <w:autoSpaceDE w:val="0"/>
              <w:rPr>
                <w:sz w:val="24"/>
                <w:szCs w:val="24"/>
                <w:lang w:eastAsia="ar-SA"/>
              </w:rPr>
            </w:pPr>
          </w:p>
          <w:p w14:paraId="0CC488E6" w14:textId="77777777" w:rsidR="00C52E57" w:rsidRPr="004D7423" w:rsidRDefault="00C52E57" w:rsidP="00AF1DE1">
            <w:pPr>
              <w:suppressAutoHyphens/>
              <w:autoSpaceDE w:val="0"/>
              <w:rPr>
                <w:sz w:val="24"/>
                <w:szCs w:val="24"/>
                <w:lang w:eastAsia="ar-SA"/>
              </w:rPr>
            </w:pPr>
          </w:p>
          <w:p w14:paraId="6AC485FE" w14:textId="77777777" w:rsidR="00C52E57" w:rsidRPr="004D7423" w:rsidRDefault="00C52E57" w:rsidP="00AF1DE1">
            <w:pPr>
              <w:suppressAutoHyphens/>
              <w:autoSpaceDE w:val="0"/>
              <w:ind w:firstLine="35"/>
              <w:rPr>
                <w:sz w:val="24"/>
                <w:szCs w:val="24"/>
                <w:lang w:eastAsia="ar-SA"/>
              </w:rPr>
            </w:pPr>
          </w:p>
          <w:p w14:paraId="10554216" w14:textId="77777777" w:rsidR="00C52E57" w:rsidRPr="004D7423" w:rsidRDefault="00C52E57" w:rsidP="00AF1DE1">
            <w:pPr>
              <w:suppressAutoHyphens/>
              <w:autoSpaceDE w:val="0"/>
              <w:ind w:firstLine="35"/>
              <w:rPr>
                <w:sz w:val="24"/>
                <w:szCs w:val="24"/>
                <w:lang w:eastAsia="ar-SA"/>
              </w:rPr>
            </w:pPr>
            <w:r w:rsidRPr="004D7423">
              <w:rPr>
                <w:sz w:val="24"/>
                <w:szCs w:val="24"/>
                <w:lang w:eastAsia="ar-SA"/>
              </w:rPr>
              <w:t>_____________________ Д.Ю. Чарухин</w:t>
            </w:r>
          </w:p>
          <w:p w14:paraId="31D4ED2E" w14:textId="77777777" w:rsidR="00C52E57" w:rsidRPr="004D7423" w:rsidRDefault="00C52E57" w:rsidP="00AF1DE1">
            <w:pPr>
              <w:suppressAutoHyphens/>
              <w:autoSpaceDE w:val="0"/>
              <w:ind w:firstLine="35"/>
              <w:rPr>
                <w:b/>
                <w:bCs/>
                <w:sz w:val="24"/>
                <w:szCs w:val="24"/>
                <w:lang w:eastAsia="ar-SA"/>
              </w:rPr>
            </w:pPr>
            <w:r w:rsidRPr="004D7423">
              <w:rPr>
                <w:sz w:val="24"/>
                <w:szCs w:val="24"/>
                <w:lang w:eastAsia="ar-SA"/>
              </w:rPr>
              <w:t>М.П.</w:t>
            </w:r>
            <w:r w:rsidRPr="004D7423">
              <w:rPr>
                <w:bCs/>
                <w:sz w:val="24"/>
                <w:szCs w:val="24"/>
                <w:lang w:eastAsia="ar-SA"/>
              </w:rPr>
              <w:t xml:space="preserve"> </w:t>
            </w:r>
          </w:p>
        </w:tc>
        <w:tc>
          <w:tcPr>
            <w:tcW w:w="2323" w:type="pct"/>
            <w:shd w:val="clear" w:color="auto" w:fill="auto"/>
          </w:tcPr>
          <w:p w14:paraId="509BD779" w14:textId="77777777" w:rsidR="00C52E57" w:rsidRPr="004D7423" w:rsidRDefault="00C52E57" w:rsidP="00AF1DE1">
            <w:pPr>
              <w:suppressAutoHyphens/>
              <w:autoSpaceDE w:val="0"/>
              <w:rPr>
                <w:sz w:val="24"/>
                <w:szCs w:val="24"/>
                <w:lang w:eastAsia="ar-SA"/>
              </w:rPr>
            </w:pPr>
            <w:r w:rsidRPr="004D7423">
              <w:rPr>
                <w:sz w:val="24"/>
                <w:szCs w:val="24"/>
                <w:lang w:eastAsia="ar-SA"/>
              </w:rPr>
              <w:t>Исполнитель:</w:t>
            </w:r>
          </w:p>
          <w:p w14:paraId="05A62E07" w14:textId="77777777" w:rsidR="00C52E57" w:rsidRPr="004D7423" w:rsidRDefault="00C52E57" w:rsidP="00AF1DE1">
            <w:pPr>
              <w:widowControl w:val="0"/>
              <w:suppressAutoHyphens/>
              <w:autoSpaceDE w:val="0"/>
              <w:rPr>
                <w:bCs/>
                <w:sz w:val="24"/>
                <w:szCs w:val="24"/>
                <w:lang w:val="en-US" w:eastAsia="ar-SA"/>
              </w:rPr>
            </w:pPr>
            <w:r w:rsidRPr="004D7423">
              <w:rPr>
                <w:bCs/>
                <w:sz w:val="24"/>
                <w:szCs w:val="24"/>
                <w:lang w:val="en-US" w:eastAsia="ar-SA"/>
              </w:rPr>
              <w:t>_____________</w:t>
            </w:r>
          </w:p>
          <w:p w14:paraId="534079B0" w14:textId="77777777" w:rsidR="00C52E57" w:rsidRPr="004D7423" w:rsidRDefault="00C52E57" w:rsidP="00AF1DE1">
            <w:pPr>
              <w:widowControl w:val="0"/>
              <w:suppressAutoHyphens/>
              <w:autoSpaceDE w:val="0"/>
              <w:rPr>
                <w:bCs/>
                <w:sz w:val="24"/>
                <w:szCs w:val="24"/>
                <w:lang w:val="en-US" w:eastAsia="ar-SA"/>
              </w:rPr>
            </w:pPr>
          </w:p>
          <w:p w14:paraId="6B894926" w14:textId="77777777" w:rsidR="00C52E57" w:rsidRPr="004D7423" w:rsidRDefault="00C52E57" w:rsidP="00AF1DE1">
            <w:pPr>
              <w:widowControl w:val="0"/>
              <w:suppressAutoHyphens/>
              <w:autoSpaceDE w:val="0"/>
              <w:rPr>
                <w:bCs/>
                <w:sz w:val="24"/>
                <w:szCs w:val="24"/>
                <w:lang w:val="en-US" w:eastAsia="ar-SA"/>
              </w:rPr>
            </w:pPr>
          </w:p>
          <w:p w14:paraId="0CC82C72" w14:textId="77777777" w:rsidR="00C52E57" w:rsidRPr="004D7423" w:rsidRDefault="00C52E57" w:rsidP="00AF1DE1">
            <w:pPr>
              <w:widowControl w:val="0"/>
              <w:suppressAutoHyphens/>
              <w:autoSpaceDE w:val="0"/>
              <w:rPr>
                <w:bCs/>
                <w:sz w:val="24"/>
                <w:szCs w:val="24"/>
                <w:lang w:val="en-US" w:eastAsia="ar-SA"/>
              </w:rPr>
            </w:pPr>
          </w:p>
          <w:p w14:paraId="765DCBA1" w14:textId="77777777" w:rsidR="00C52E57" w:rsidRPr="004D7423" w:rsidRDefault="00C52E57" w:rsidP="00AF1DE1">
            <w:pPr>
              <w:widowControl w:val="0"/>
              <w:suppressAutoHyphens/>
              <w:autoSpaceDE w:val="0"/>
              <w:rPr>
                <w:bCs/>
                <w:sz w:val="24"/>
                <w:szCs w:val="24"/>
                <w:lang w:val="en-US" w:eastAsia="ar-SA"/>
              </w:rPr>
            </w:pPr>
          </w:p>
          <w:p w14:paraId="0759E4DD" w14:textId="77777777" w:rsidR="00C52E57" w:rsidRPr="004D7423" w:rsidRDefault="00C52E57" w:rsidP="00AF1DE1">
            <w:pPr>
              <w:widowControl w:val="0"/>
              <w:suppressAutoHyphens/>
              <w:autoSpaceDE w:val="0"/>
              <w:rPr>
                <w:bCs/>
                <w:sz w:val="24"/>
                <w:szCs w:val="24"/>
                <w:lang w:val="en-US" w:eastAsia="ar-SA"/>
              </w:rPr>
            </w:pPr>
          </w:p>
          <w:p w14:paraId="1EADB20D" w14:textId="77777777" w:rsidR="00C52E57" w:rsidRPr="004D7423" w:rsidRDefault="00C52E57" w:rsidP="00AF1DE1">
            <w:pPr>
              <w:widowControl w:val="0"/>
              <w:suppressAutoHyphens/>
              <w:autoSpaceDE w:val="0"/>
              <w:rPr>
                <w:bCs/>
                <w:sz w:val="24"/>
                <w:szCs w:val="24"/>
                <w:lang w:val="en-US" w:eastAsia="ar-SA"/>
              </w:rPr>
            </w:pPr>
          </w:p>
          <w:p w14:paraId="0894664E" w14:textId="77777777" w:rsidR="00C52E57" w:rsidRPr="004D7423" w:rsidRDefault="00C52E57" w:rsidP="00AF1DE1">
            <w:pPr>
              <w:widowControl w:val="0"/>
              <w:suppressAutoHyphens/>
              <w:autoSpaceDE w:val="0"/>
              <w:rPr>
                <w:bCs/>
                <w:sz w:val="24"/>
                <w:szCs w:val="24"/>
                <w:lang w:val="en-US" w:eastAsia="ar-SA"/>
              </w:rPr>
            </w:pPr>
          </w:p>
          <w:p w14:paraId="4025800C" w14:textId="77777777" w:rsidR="00C52E57" w:rsidRPr="004D7423" w:rsidRDefault="00C52E57" w:rsidP="00AF1DE1">
            <w:pPr>
              <w:widowControl w:val="0"/>
              <w:suppressAutoHyphens/>
              <w:autoSpaceDE w:val="0"/>
              <w:rPr>
                <w:bCs/>
                <w:sz w:val="24"/>
                <w:szCs w:val="24"/>
                <w:lang w:val="en-US" w:eastAsia="ar-SA"/>
              </w:rPr>
            </w:pPr>
          </w:p>
          <w:p w14:paraId="79AE31A9" w14:textId="77777777" w:rsidR="00C52E57" w:rsidRPr="004D7423" w:rsidRDefault="00C52E57" w:rsidP="00AF1DE1">
            <w:pPr>
              <w:widowControl w:val="0"/>
              <w:suppressAutoHyphens/>
              <w:autoSpaceDE w:val="0"/>
              <w:rPr>
                <w:bCs/>
                <w:sz w:val="24"/>
                <w:szCs w:val="24"/>
                <w:lang w:val="en-US" w:eastAsia="ar-SA"/>
              </w:rPr>
            </w:pPr>
          </w:p>
          <w:p w14:paraId="2AB4106A" w14:textId="77777777" w:rsidR="00C52E57" w:rsidRPr="004D7423" w:rsidRDefault="00C52E57" w:rsidP="00AF1DE1">
            <w:pPr>
              <w:widowControl w:val="0"/>
              <w:suppressAutoHyphens/>
              <w:autoSpaceDE w:val="0"/>
              <w:rPr>
                <w:bCs/>
                <w:sz w:val="24"/>
                <w:szCs w:val="24"/>
                <w:lang w:val="en-US" w:eastAsia="ar-SA"/>
              </w:rPr>
            </w:pPr>
          </w:p>
          <w:p w14:paraId="58E67B43" w14:textId="77777777" w:rsidR="00C52E57" w:rsidRPr="004D7423" w:rsidRDefault="00C52E57" w:rsidP="00AF1DE1">
            <w:pPr>
              <w:widowControl w:val="0"/>
              <w:suppressAutoHyphens/>
              <w:autoSpaceDE w:val="0"/>
              <w:rPr>
                <w:bCs/>
                <w:sz w:val="24"/>
                <w:szCs w:val="24"/>
                <w:lang w:val="en-US" w:eastAsia="ar-SA"/>
              </w:rPr>
            </w:pPr>
          </w:p>
          <w:p w14:paraId="1D13A17E" w14:textId="77777777" w:rsidR="00C52E57" w:rsidRPr="004D7423" w:rsidRDefault="00C52E57" w:rsidP="00AF1DE1">
            <w:pPr>
              <w:widowControl w:val="0"/>
              <w:suppressAutoHyphens/>
              <w:autoSpaceDE w:val="0"/>
              <w:rPr>
                <w:bCs/>
                <w:sz w:val="24"/>
                <w:szCs w:val="24"/>
                <w:lang w:val="en-US" w:eastAsia="ar-SA"/>
              </w:rPr>
            </w:pPr>
          </w:p>
          <w:p w14:paraId="152724AF" w14:textId="77777777" w:rsidR="00C52E57" w:rsidRPr="004D7423" w:rsidRDefault="00C52E57" w:rsidP="00AF1DE1">
            <w:pPr>
              <w:widowControl w:val="0"/>
              <w:suppressAutoHyphens/>
              <w:autoSpaceDE w:val="0"/>
              <w:rPr>
                <w:bCs/>
                <w:sz w:val="24"/>
                <w:szCs w:val="24"/>
                <w:lang w:val="en-US" w:eastAsia="ar-SA"/>
              </w:rPr>
            </w:pPr>
          </w:p>
          <w:p w14:paraId="19B7131C" w14:textId="77777777" w:rsidR="00C52E57" w:rsidRPr="004D7423" w:rsidRDefault="00C52E57" w:rsidP="00AF1DE1">
            <w:pPr>
              <w:widowControl w:val="0"/>
              <w:suppressAutoHyphens/>
              <w:autoSpaceDE w:val="0"/>
              <w:rPr>
                <w:bCs/>
                <w:sz w:val="24"/>
                <w:szCs w:val="24"/>
                <w:lang w:val="en-US" w:eastAsia="ar-SA"/>
              </w:rPr>
            </w:pPr>
          </w:p>
          <w:p w14:paraId="1F64E23B" w14:textId="77777777" w:rsidR="00C52E57" w:rsidRPr="004D7423" w:rsidRDefault="00C52E57" w:rsidP="00AF1DE1">
            <w:pPr>
              <w:widowControl w:val="0"/>
              <w:suppressAutoHyphens/>
              <w:autoSpaceDE w:val="0"/>
              <w:rPr>
                <w:sz w:val="24"/>
                <w:szCs w:val="24"/>
                <w:lang w:eastAsia="ar-SA"/>
              </w:rPr>
            </w:pPr>
          </w:p>
          <w:p w14:paraId="7C47A8BA" w14:textId="77777777" w:rsidR="00C52E57" w:rsidRPr="004D7423" w:rsidRDefault="00C52E57" w:rsidP="00AF1DE1">
            <w:pPr>
              <w:widowControl w:val="0"/>
              <w:suppressAutoHyphens/>
              <w:autoSpaceDE w:val="0"/>
              <w:rPr>
                <w:sz w:val="24"/>
                <w:szCs w:val="24"/>
                <w:lang w:eastAsia="ar-SA"/>
              </w:rPr>
            </w:pPr>
            <w:r w:rsidRPr="004D7423">
              <w:rPr>
                <w:sz w:val="24"/>
                <w:szCs w:val="24"/>
                <w:lang w:eastAsia="ar-SA"/>
              </w:rPr>
              <w:t>_____________________</w:t>
            </w:r>
          </w:p>
          <w:p w14:paraId="6420E9B8" w14:textId="77777777" w:rsidR="00C52E57" w:rsidRPr="004D7423" w:rsidRDefault="00C52E57" w:rsidP="00AF1DE1">
            <w:pPr>
              <w:widowControl w:val="0"/>
              <w:suppressAutoHyphens/>
              <w:autoSpaceDE w:val="0"/>
              <w:rPr>
                <w:sz w:val="24"/>
                <w:szCs w:val="24"/>
                <w:lang w:eastAsia="ar-SA"/>
              </w:rPr>
            </w:pPr>
          </w:p>
          <w:p w14:paraId="5DB32550" w14:textId="77777777" w:rsidR="00C52E57" w:rsidRPr="004D7423" w:rsidRDefault="00C52E57" w:rsidP="00AF1DE1">
            <w:pPr>
              <w:widowControl w:val="0"/>
              <w:suppressAutoHyphens/>
              <w:autoSpaceDE w:val="0"/>
              <w:rPr>
                <w:sz w:val="24"/>
                <w:szCs w:val="24"/>
                <w:lang w:eastAsia="ar-SA"/>
              </w:rPr>
            </w:pPr>
          </w:p>
          <w:p w14:paraId="3CAB565D" w14:textId="77777777" w:rsidR="00C52E57" w:rsidRPr="004D7423" w:rsidRDefault="00C52E57" w:rsidP="00AF1DE1">
            <w:pPr>
              <w:widowControl w:val="0"/>
              <w:suppressAutoHyphens/>
              <w:autoSpaceDE w:val="0"/>
              <w:rPr>
                <w:sz w:val="24"/>
                <w:szCs w:val="24"/>
                <w:lang w:eastAsia="ar-SA"/>
              </w:rPr>
            </w:pPr>
          </w:p>
          <w:p w14:paraId="141D01A2" w14:textId="77777777" w:rsidR="00C52E57" w:rsidRPr="004D7423" w:rsidRDefault="00C52E57" w:rsidP="00AF1DE1">
            <w:pPr>
              <w:widowControl w:val="0"/>
              <w:suppressAutoHyphens/>
              <w:autoSpaceDE w:val="0"/>
              <w:rPr>
                <w:sz w:val="24"/>
                <w:szCs w:val="24"/>
                <w:lang w:eastAsia="ar-SA"/>
              </w:rPr>
            </w:pPr>
          </w:p>
          <w:p w14:paraId="37D46125" w14:textId="77777777" w:rsidR="00C52E57" w:rsidRPr="004D7423" w:rsidRDefault="00C52E57" w:rsidP="00AF1DE1">
            <w:pPr>
              <w:widowControl w:val="0"/>
              <w:suppressAutoHyphens/>
              <w:autoSpaceDE w:val="0"/>
              <w:rPr>
                <w:sz w:val="24"/>
                <w:szCs w:val="24"/>
                <w:lang w:val="en-US" w:eastAsia="ar-SA"/>
              </w:rPr>
            </w:pPr>
            <w:r w:rsidRPr="004D7423">
              <w:rPr>
                <w:sz w:val="24"/>
                <w:szCs w:val="24"/>
                <w:lang w:eastAsia="ar-SA"/>
              </w:rPr>
              <w:t xml:space="preserve">_____________________ </w:t>
            </w:r>
            <w:r w:rsidRPr="004D7423">
              <w:rPr>
                <w:sz w:val="24"/>
                <w:szCs w:val="24"/>
                <w:lang w:val="en-US" w:eastAsia="ar-SA"/>
              </w:rPr>
              <w:t>_____________</w:t>
            </w:r>
          </w:p>
          <w:p w14:paraId="699F923E" w14:textId="77777777" w:rsidR="00C52E57" w:rsidRPr="004D7423" w:rsidRDefault="00C52E57" w:rsidP="00AF1DE1">
            <w:pPr>
              <w:widowControl w:val="0"/>
              <w:suppressAutoHyphens/>
              <w:autoSpaceDE w:val="0"/>
              <w:rPr>
                <w:sz w:val="24"/>
                <w:szCs w:val="24"/>
                <w:lang w:eastAsia="ar-SA"/>
              </w:rPr>
            </w:pPr>
            <w:r w:rsidRPr="004D7423">
              <w:rPr>
                <w:sz w:val="24"/>
                <w:szCs w:val="24"/>
                <w:lang w:eastAsia="ar-SA"/>
              </w:rPr>
              <w:t>М.П.</w:t>
            </w:r>
          </w:p>
        </w:tc>
      </w:tr>
    </w:tbl>
    <w:p w14:paraId="6BD59ACD" w14:textId="77777777" w:rsidR="00C52E57" w:rsidRPr="004D7423" w:rsidRDefault="00C52E57" w:rsidP="00C52E57">
      <w:pPr>
        <w:widowControl w:val="0"/>
        <w:tabs>
          <w:tab w:val="left" w:pos="3165"/>
        </w:tabs>
        <w:suppressAutoHyphens/>
        <w:autoSpaceDE w:val="0"/>
        <w:rPr>
          <w:sz w:val="24"/>
          <w:szCs w:val="24"/>
          <w:lang w:eastAsia="ar-SA"/>
        </w:rPr>
        <w:sectPr w:rsidR="00C52E57" w:rsidRPr="004D7423" w:rsidSect="00AF1DE1">
          <w:footerReference w:type="default" r:id="rId33"/>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C52E57" w:rsidRPr="004D7423" w14:paraId="7C56A017" w14:textId="77777777" w:rsidTr="00AF1DE1">
        <w:trPr>
          <w:trHeight w:val="708"/>
        </w:trPr>
        <w:tc>
          <w:tcPr>
            <w:tcW w:w="4820" w:type="dxa"/>
            <w:tcBorders>
              <w:top w:val="nil"/>
              <w:left w:val="nil"/>
              <w:bottom w:val="nil"/>
              <w:right w:val="nil"/>
            </w:tcBorders>
            <w:shd w:val="clear" w:color="auto" w:fill="auto"/>
          </w:tcPr>
          <w:p w14:paraId="7CA09B9C" w14:textId="77777777" w:rsidR="00C52E57" w:rsidRPr="004D7423" w:rsidRDefault="00C52E57" w:rsidP="00AF1DE1">
            <w:pPr>
              <w:widowControl w:val="0"/>
              <w:suppressAutoHyphens/>
              <w:autoSpaceDE w:val="0"/>
              <w:jc w:val="right"/>
              <w:rPr>
                <w:sz w:val="24"/>
                <w:szCs w:val="24"/>
                <w:lang w:eastAsia="ar-SA"/>
              </w:rPr>
            </w:pPr>
            <w:r w:rsidRPr="004D7423">
              <w:rPr>
                <w:sz w:val="24"/>
                <w:szCs w:val="24"/>
                <w:lang w:eastAsia="ar-SA"/>
              </w:rPr>
              <w:lastRenderedPageBreak/>
              <w:t xml:space="preserve">Приложение № 1 </w:t>
            </w:r>
          </w:p>
          <w:p w14:paraId="387EBA84" w14:textId="77777777" w:rsidR="00C52E57" w:rsidRPr="004D7423" w:rsidRDefault="00C52E57" w:rsidP="00AF1DE1">
            <w:pPr>
              <w:widowControl w:val="0"/>
              <w:suppressAutoHyphens/>
              <w:autoSpaceDE w:val="0"/>
              <w:jc w:val="right"/>
              <w:rPr>
                <w:sz w:val="24"/>
                <w:szCs w:val="24"/>
                <w:lang w:eastAsia="ar-SA"/>
              </w:rPr>
            </w:pPr>
            <w:r w:rsidRPr="004D7423">
              <w:rPr>
                <w:sz w:val="24"/>
                <w:szCs w:val="24"/>
                <w:lang w:eastAsia="ar-SA"/>
              </w:rPr>
              <w:t xml:space="preserve">к договору №_________ </w:t>
            </w:r>
          </w:p>
          <w:p w14:paraId="70C623C1" w14:textId="77777777" w:rsidR="00C52E57" w:rsidRPr="004D7423" w:rsidRDefault="00C52E57" w:rsidP="00AF1DE1">
            <w:pPr>
              <w:widowControl w:val="0"/>
              <w:suppressAutoHyphens/>
              <w:autoSpaceDE w:val="0"/>
              <w:jc w:val="right"/>
              <w:rPr>
                <w:sz w:val="24"/>
                <w:szCs w:val="24"/>
                <w:lang w:eastAsia="ar-SA"/>
              </w:rPr>
            </w:pPr>
            <w:r w:rsidRPr="004D7423">
              <w:rPr>
                <w:sz w:val="24"/>
                <w:szCs w:val="24"/>
                <w:lang w:eastAsia="ar-SA"/>
              </w:rPr>
              <w:t>от «____ » ____________ 201</w:t>
            </w:r>
            <w:r>
              <w:rPr>
                <w:sz w:val="24"/>
                <w:szCs w:val="24"/>
                <w:lang w:eastAsia="ar-SA"/>
              </w:rPr>
              <w:t>5</w:t>
            </w:r>
            <w:r w:rsidRPr="004D7423">
              <w:rPr>
                <w:sz w:val="24"/>
                <w:szCs w:val="24"/>
                <w:lang w:eastAsia="ar-SA"/>
              </w:rPr>
              <w:t xml:space="preserve"> г.</w:t>
            </w:r>
          </w:p>
        </w:tc>
      </w:tr>
    </w:tbl>
    <w:p w14:paraId="224891A9" w14:textId="77777777" w:rsidR="00C52E57" w:rsidRPr="004D7423" w:rsidRDefault="00C52E57" w:rsidP="00C52E57">
      <w:pPr>
        <w:widowControl w:val="0"/>
        <w:suppressAutoHyphens/>
        <w:autoSpaceDE w:val="0"/>
        <w:jc w:val="center"/>
        <w:rPr>
          <w:b/>
          <w:bCs/>
          <w:sz w:val="24"/>
          <w:szCs w:val="24"/>
          <w:lang w:eastAsia="ar-SA"/>
        </w:rPr>
      </w:pPr>
    </w:p>
    <w:p w14:paraId="5508CB3F" w14:textId="77777777" w:rsidR="00C52E57" w:rsidRPr="004D7423" w:rsidRDefault="00C52E57" w:rsidP="00C52E57">
      <w:pPr>
        <w:widowControl w:val="0"/>
        <w:suppressAutoHyphens/>
        <w:autoSpaceDE w:val="0"/>
        <w:jc w:val="center"/>
        <w:rPr>
          <w:b/>
          <w:bCs/>
          <w:sz w:val="24"/>
          <w:szCs w:val="24"/>
          <w:lang w:eastAsia="ar-SA"/>
        </w:rPr>
      </w:pPr>
    </w:p>
    <w:p w14:paraId="4D6A1B55" w14:textId="77777777" w:rsidR="00C52E57" w:rsidRPr="004D7423" w:rsidRDefault="00C52E57" w:rsidP="00C52E57">
      <w:pPr>
        <w:widowControl w:val="0"/>
        <w:suppressAutoHyphens/>
        <w:autoSpaceDE w:val="0"/>
        <w:jc w:val="center"/>
        <w:rPr>
          <w:b/>
          <w:bCs/>
          <w:sz w:val="24"/>
          <w:szCs w:val="24"/>
          <w:lang w:eastAsia="ar-SA"/>
        </w:rPr>
      </w:pPr>
    </w:p>
    <w:p w14:paraId="7AA777D9" w14:textId="77777777" w:rsidR="00C52E57" w:rsidRPr="004D7423" w:rsidRDefault="00C52E57" w:rsidP="00C52E57">
      <w:pPr>
        <w:widowControl w:val="0"/>
        <w:suppressAutoHyphens/>
        <w:autoSpaceDE w:val="0"/>
        <w:jc w:val="center"/>
        <w:rPr>
          <w:b/>
          <w:bCs/>
          <w:sz w:val="24"/>
          <w:szCs w:val="24"/>
          <w:lang w:eastAsia="ar-SA"/>
        </w:rPr>
      </w:pPr>
      <w:r w:rsidRPr="004D7423">
        <w:rPr>
          <w:b/>
          <w:bCs/>
          <w:sz w:val="24"/>
          <w:szCs w:val="24"/>
          <w:lang w:eastAsia="ar-SA"/>
        </w:rPr>
        <w:t>ТЕХНИЧЕСКОЕ ЗАДАНИЕ</w:t>
      </w:r>
    </w:p>
    <w:p w14:paraId="05ADB639" w14:textId="77777777" w:rsidR="00C52E57" w:rsidRPr="004D7423" w:rsidRDefault="00C52E57" w:rsidP="00C52E57">
      <w:pPr>
        <w:widowControl w:val="0"/>
        <w:suppressAutoHyphens/>
        <w:autoSpaceDE w:val="0"/>
        <w:jc w:val="center"/>
        <w:rPr>
          <w:b/>
          <w:bCs/>
          <w:sz w:val="24"/>
          <w:szCs w:val="24"/>
          <w:lang w:eastAsia="ar-SA"/>
        </w:rPr>
      </w:pPr>
    </w:p>
    <w:p w14:paraId="74345BE1" w14:textId="77777777" w:rsidR="00C52E57" w:rsidRPr="004D7423" w:rsidRDefault="00C52E57" w:rsidP="00C52E57">
      <w:pPr>
        <w:suppressAutoHyphens/>
        <w:autoSpaceDE w:val="0"/>
        <w:rPr>
          <w:sz w:val="24"/>
          <w:szCs w:val="24"/>
          <w:lang w:val="en-US" w:eastAsia="ar-SA"/>
        </w:rPr>
      </w:pPr>
    </w:p>
    <w:p w14:paraId="17B5C944" w14:textId="77777777" w:rsidR="00C52E57" w:rsidRPr="004D7423" w:rsidRDefault="00C52E57" w:rsidP="00C52E57">
      <w:pPr>
        <w:suppressAutoHyphens/>
        <w:autoSpaceDE w:val="0"/>
        <w:rPr>
          <w:sz w:val="24"/>
          <w:szCs w:val="24"/>
          <w:lang w:eastAsia="ar-SA"/>
        </w:rPr>
      </w:pPr>
    </w:p>
    <w:p w14:paraId="33F6F937" w14:textId="77777777" w:rsidR="00C52E57" w:rsidRPr="004D7423" w:rsidRDefault="00C52E57" w:rsidP="00C52E57">
      <w:pPr>
        <w:suppressAutoHyphens/>
        <w:autoSpaceDE w:val="0"/>
        <w:rPr>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6073"/>
        <w:gridCol w:w="4784"/>
      </w:tblGrid>
      <w:tr w:rsidR="00C52E57" w:rsidRPr="004D7423" w14:paraId="5E690719" w14:textId="77777777" w:rsidTr="00AF1DE1">
        <w:trPr>
          <w:trHeight w:val="3124"/>
        </w:trPr>
        <w:tc>
          <w:tcPr>
            <w:tcW w:w="2797" w:type="pct"/>
            <w:shd w:val="clear" w:color="auto" w:fill="auto"/>
          </w:tcPr>
          <w:p w14:paraId="24C37FB6" w14:textId="77777777" w:rsidR="00C52E57" w:rsidRPr="004D7423" w:rsidRDefault="00C52E57" w:rsidP="00AF1DE1">
            <w:pPr>
              <w:suppressAutoHyphens/>
              <w:autoSpaceDE w:val="0"/>
              <w:rPr>
                <w:sz w:val="24"/>
                <w:szCs w:val="24"/>
                <w:lang w:eastAsia="ar-SA"/>
              </w:rPr>
            </w:pPr>
            <w:r w:rsidRPr="004D7423">
              <w:rPr>
                <w:sz w:val="24"/>
                <w:szCs w:val="24"/>
                <w:lang w:eastAsia="ar-SA"/>
              </w:rPr>
              <w:t>Заказчик:</w:t>
            </w:r>
          </w:p>
          <w:p w14:paraId="7B071C97" w14:textId="77777777" w:rsidR="00C52E57" w:rsidRPr="004D7423" w:rsidRDefault="00C52E57" w:rsidP="00AF1DE1">
            <w:pPr>
              <w:suppressAutoHyphens/>
              <w:autoSpaceDE w:val="0"/>
              <w:ind w:right="316"/>
              <w:rPr>
                <w:b/>
                <w:sz w:val="24"/>
                <w:szCs w:val="24"/>
                <w:lang w:eastAsia="ar-SA"/>
              </w:rPr>
            </w:pPr>
            <w:r w:rsidRPr="004D7423">
              <w:rPr>
                <w:b/>
                <w:sz w:val="24"/>
                <w:szCs w:val="24"/>
                <w:lang w:eastAsia="ar-SA"/>
              </w:rPr>
              <w:t>Автономная некоммерческая организация «Агентство стратегических инициатив по продвижению новых проектов»</w:t>
            </w:r>
          </w:p>
          <w:p w14:paraId="5AE0C4E4" w14:textId="77777777" w:rsidR="00C52E57" w:rsidRPr="004D7423" w:rsidRDefault="00C52E57" w:rsidP="00AF1DE1">
            <w:pPr>
              <w:widowControl w:val="0"/>
              <w:suppressAutoHyphens/>
              <w:autoSpaceDE w:val="0"/>
              <w:rPr>
                <w:sz w:val="24"/>
                <w:szCs w:val="24"/>
                <w:lang w:eastAsia="ar-SA"/>
              </w:rPr>
            </w:pPr>
          </w:p>
          <w:p w14:paraId="7BEE3837" w14:textId="77777777" w:rsidR="00C52E57" w:rsidRPr="004D7423" w:rsidRDefault="00C52E57" w:rsidP="00AF1DE1">
            <w:pPr>
              <w:widowControl w:val="0"/>
              <w:suppressAutoHyphens/>
              <w:autoSpaceDE w:val="0"/>
              <w:rPr>
                <w:sz w:val="24"/>
                <w:szCs w:val="24"/>
                <w:lang w:eastAsia="ar-SA"/>
              </w:rPr>
            </w:pPr>
          </w:p>
          <w:p w14:paraId="7CEF8A91" w14:textId="77777777" w:rsidR="00C52E57" w:rsidRPr="004D7423" w:rsidRDefault="00C52E57" w:rsidP="00AF1DE1">
            <w:pPr>
              <w:tabs>
                <w:tab w:val="left" w:pos="5245"/>
              </w:tabs>
              <w:suppressAutoHyphens/>
              <w:autoSpaceDE w:val="0"/>
              <w:ind w:right="602"/>
              <w:rPr>
                <w:sz w:val="24"/>
                <w:szCs w:val="24"/>
                <w:lang w:eastAsia="ar-SA"/>
              </w:rPr>
            </w:pPr>
            <w:r w:rsidRPr="004D7423">
              <w:rPr>
                <w:sz w:val="24"/>
                <w:szCs w:val="24"/>
                <w:lang w:eastAsia="ar-SA"/>
              </w:rPr>
              <w:t xml:space="preserve">Заместитель Генерального директора – Административный директор   </w:t>
            </w:r>
          </w:p>
          <w:p w14:paraId="0CA3CECC" w14:textId="77777777" w:rsidR="00C52E57" w:rsidRPr="004D7423" w:rsidRDefault="00C52E57" w:rsidP="00AF1DE1">
            <w:pPr>
              <w:suppressAutoHyphens/>
              <w:autoSpaceDE w:val="0"/>
              <w:ind w:firstLine="35"/>
              <w:rPr>
                <w:sz w:val="24"/>
                <w:szCs w:val="24"/>
                <w:lang w:eastAsia="ar-SA"/>
              </w:rPr>
            </w:pPr>
          </w:p>
          <w:p w14:paraId="03410DCD" w14:textId="77777777" w:rsidR="00C52E57" w:rsidRPr="004D7423" w:rsidRDefault="00C52E57" w:rsidP="00AF1DE1">
            <w:pPr>
              <w:suppressAutoHyphens/>
              <w:autoSpaceDE w:val="0"/>
              <w:ind w:firstLine="35"/>
              <w:rPr>
                <w:sz w:val="24"/>
                <w:szCs w:val="24"/>
                <w:lang w:eastAsia="ar-SA"/>
              </w:rPr>
            </w:pPr>
          </w:p>
          <w:p w14:paraId="71BB32F5" w14:textId="77777777" w:rsidR="00C52E57" w:rsidRPr="004D7423" w:rsidRDefault="00C52E57" w:rsidP="00AF1DE1">
            <w:pPr>
              <w:suppressAutoHyphens/>
              <w:autoSpaceDE w:val="0"/>
              <w:ind w:firstLine="35"/>
              <w:rPr>
                <w:sz w:val="24"/>
                <w:szCs w:val="24"/>
                <w:lang w:eastAsia="ar-SA"/>
              </w:rPr>
            </w:pPr>
          </w:p>
          <w:p w14:paraId="359ED7C5" w14:textId="77777777" w:rsidR="00C52E57" w:rsidRPr="004D7423" w:rsidRDefault="00C52E57" w:rsidP="00AF1DE1">
            <w:pPr>
              <w:suppressAutoHyphens/>
              <w:autoSpaceDE w:val="0"/>
              <w:ind w:firstLine="35"/>
              <w:rPr>
                <w:sz w:val="24"/>
                <w:szCs w:val="24"/>
                <w:lang w:eastAsia="ar-SA"/>
              </w:rPr>
            </w:pPr>
            <w:r w:rsidRPr="004D7423">
              <w:rPr>
                <w:sz w:val="24"/>
                <w:szCs w:val="24"/>
                <w:lang w:eastAsia="ar-SA"/>
              </w:rPr>
              <w:t>_____________________ Д.Ю. Чарухин</w:t>
            </w:r>
          </w:p>
          <w:p w14:paraId="29C8673A" w14:textId="77777777" w:rsidR="00C52E57" w:rsidRPr="004D7423" w:rsidRDefault="00C52E57" w:rsidP="00AF1DE1">
            <w:pPr>
              <w:suppressAutoHyphens/>
              <w:autoSpaceDE w:val="0"/>
              <w:ind w:firstLine="35"/>
              <w:rPr>
                <w:bCs/>
                <w:sz w:val="24"/>
                <w:szCs w:val="24"/>
                <w:lang w:eastAsia="ar-SA"/>
              </w:rPr>
            </w:pPr>
            <w:r w:rsidRPr="004D7423">
              <w:rPr>
                <w:sz w:val="24"/>
                <w:szCs w:val="24"/>
                <w:lang w:eastAsia="ar-SA"/>
              </w:rPr>
              <w:t>М.П.</w:t>
            </w:r>
            <w:r w:rsidRPr="004D7423">
              <w:rPr>
                <w:bCs/>
                <w:sz w:val="24"/>
                <w:szCs w:val="24"/>
                <w:lang w:eastAsia="ar-SA"/>
              </w:rPr>
              <w:t xml:space="preserve"> </w:t>
            </w:r>
          </w:p>
        </w:tc>
        <w:tc>
          <w:tcPr>
            <w:tcW w:w="2203" w:type="pct"/>
            <w:shd w:val="clear" w:color="auto" w:fill="auto"/>
          </w:tcPr>
          <w:p w14:paraId="082CDA90" w14:textId="77777777" w:rsidR="00C52E57" w:rsidRPr="004D7423" w:rsidRDefault="00C52E57" w:rsidP="00AF1DE1">
            <w:pPr>
              <w:suppressAutoHyphens/>
              <w:autoSpaceDE w:val="0"/>
              <w:rPr>
                <w:sz w:val="24"/>
                <w:szCs w:val="24"/>
                <w:lang w:eastAsia="ar-SA"/>
              </w:rPr>
            </w:pPr>
            <w:r w:rsidRPr="004D7423">
              <w:rPr>
                <w:sz w:val="24"/>
                <w:szCs w:val="24"/>
                <w:lang w:eastAsia="ar-SA"/>
              </w:rPr>
              <w:t>Исполнитель:</w:t>
            </w:r>
          </w:p>
          <w:p w14:paraId="3BC98C85" w14:textId="77777777" w:rsidR="00C52E57" w:rsidRPr="004D7423" w:rsidRDefault="00C52E57" w:rsidP="00AF1DE1">
            <w:pPr>
              <w:suppressAutoHyphens/>
              <w:autoSpaceDE w:val="0"/>
              <w:rPr>
                <w:b/>
                <w:sz w:val="24"/>
                <w:szCs w:val="24"/>
                <w:lang w:val="en-US" w:eastAsia="ar-SA"/>
              </w:rPr>
            </w:pPr>
            <w:r w:rsidRPr="004D7423">
              <w:rPr>
                <w:b/>
                <w:sz w:val="24"/>
                <w:szCs w:val="24"/>
                <w:lang w:val="en-US" w:eastAsia="ar-SA"/>
              </w:rPr>
              <w:t>________________</w:t>
            </w:r>
          </w:p>
          <w:p w14:paraId="3E20ABB9" w14:textId="77777777" w:rsidR="00C52E57" w:rsidRPr="004D7423" w:rsidRDefault="00C52E57" w:rsidP="00AF1DE1">
            <w:pPr>
              <w:suppressAutoHyphens/>
              <w:autoSpaceDE w:val="0"/>
              <w:rPr>
                <w:sz w:val="24"/>
                <w:szCs w:val="24"/>
                <w:lang w:eastAsia="ar-SA"/>
              </w:rPr>
            </w:pPr>
          </w:p>
          <w:p w14:paraId="0668B725" w14:textId="77777777" w:rsidR="00C52E57" w:rsidRPr="004D7423" w:rsidRDefault="00C52E57" w:rsidP="00AF1DE1">
            <w:pPr>
              <w:widowControl w:val="0"/>
              <w:suppressAutoHyphens/>
              <w:autoSpaceDE w:val="0"/>
              <w:rPr>
                <w:sz w:val="24"/>
                <w:szCs w:val="24"/>
                <w:lang w:eastAsia="ar-SA"/>
              </w:rPr>
            </w:pPr>
          </w:p>
          <w:p w14:paraId="7A46BF3C" w14:textId="77777777" w:rsidR="00C52E57" w:rsidRPr="004D7423" w:rsidRDefault="00C52E57" w:rsidP="00AF1DE1">
            <w:pPr>
              <w:widowControl w:val="0"/>
              <w:suppressAutoHyphens/>
              <w:autoSpaceDE w:val="0"/>
              <w:rPr>
                <w:sz w:val="24"/>
                <w:szCs w:val="24"/>
                <w:lang w:eastAsia="ar-SA"/>
              </w:rPr>
            </w:pPr>
          </w:p>
          <w:p w14:paraId="072354DD" w14:textId="77777777" w:rsidR="00C52E57" w:rsidRPr="004D7423" w:rsidRDefault="00C52E57" w:rsidP="00AF1DE1">
            <w:pPr>
              <w:widowControl w:val="0"/>
              <w:suppressAutoHyphens/>
              <w:autoSpaceDE w:val="0"/>
              <w:rPr>
                <w:sz w:val="24"/>
                <w:szCs w:val="24"/>
                <w:lang w:eastAsia="ar-SA"/>
              </w:rPr>
            </w:pPr>
          </w:p>
          <w:p w14:paraId="717B63B2" w14:textId="77777777" w:rsidR="00C52E57" w:rsidRPr="004D7423" w:rsidRDefault="00C52E57" w:rsidP="00AF1DE1">
            <w:pPr>
              <w:widowControl w:val="0"/>
              <w:suppressAutoHyphens/>
              <w:autoSpaceDE w:val="0"/>
              <w:rPr>
                <w:sz w:val="24"/>
                <w:szCs w:val="24"/>
                <w:lang w:val="en-US" w:eastAsia="ar-SA"/>
              </w:rPr>
            </w:pPr>
            <w:r w:rsidRPr="004D7423">
              <w:rPr>
                <w:sz w:val="24"/>
                <w:szCs w:val="24"/>
                <w:lang w:val="en-US" w:eastAsia="ar-SA"/>
              </w:rPr>
              <w:t>___________________</w:t>
            </w:r>
          </w:p>
          <w:p w14:paraId="25AC9376" w14:textId="77777777" w:rsidR="00C52E57" w:rsidRPr="004D7423" w:rsidRDefault="00C52E57" w:rsidP="00AF1DE1">
            <w:pPr>
              <w:widowControl w:val="0"/>
              <w:suppressAutoHyphens/>
              <w:autoSpaceDE w:val="0"/>
              <w:rPr>
                <w:sz w:val="24"/>
                <w:szCs w:val="24"/>
                <w:lang w:eastAsia="ar-SA"/>
              </w:rPr>
            </w:pPr>
          </w:p>
          <w:p w14:paraId="68A1C9A4" w14:textId="77777777" w:rsidR="00C52E57" w:rsidRPr="004D7423" w:rsidRDefault="00C52E57" w:rsidP="00AF1DE1">
            <w:pPr>
              <w:widowControl w:val="0"/>
              <w:suppressAutoHyphens/>
              <w:autoSpaceDE w:val="0"/>
              <w:rPr>
                <w:sz w:val="24"/>
                <w:szCs w:val="24"/>
                <w:lang w:eastAsia="ar-SA"/>
              </w:rPr>
            </w:pPr>
          </w:p>
          <w:p w14:paraId="21C18620" w14:textId="77777777" w:rsidR="00C52E57" w:rsidRPr="004D7423" w:rsidRDefault="00C52E57" w:rsidP="00AF1DE1">
            <w:pPr>
              <w:widowControl w:val="0"/>
              <w:suppressAutoHyphens/>
              <w:autoSpaceDE w:val="0"/>
              <w:rPr>
                <w:sz w:val="24"/>
                <w:szCs w:val="24"/>
                <w:lang w:eastAsia="ar-SA"/>
              </w:rPr>
            </w:pPr>
          </w:p>
          <w:p w14:paraId="18434288" w14:textId="77777777" w:rsidR="00C52E57" w:rsidRPr="004D7423" w:rsidRDefault="00C52E57" w:rsidP="00AF1DE1">
            <w:pPr>
              <w:widowControl w:val="0"/>
              <w:suppressAutoHyphens/>
              <w:autoSpaceDE w:val="0"/>
              <w:rPr>
                <w:sz w:val="24"/>
                <w:szCs w:val="24"/>
                <w:lang w:eastAsia="ar-SA"/>
              </w:rPr>
            </w:pPr>
          </w:p>
          <w:p w14:paraId="675C2B21" w14:textId="77777777" w:rsidR="00C52E57" w:rsidRPr="004D7423" w:rsidRDefault="00C52E57" w:rsidP="00AF1DE1">
            <w:pPr>
              <w:widowControl w:val="0"/>
              <w:suppressAutoHyphens/>
              <w:autoSpaceDE w:val="0"/>
              <w:rPr>
                <w:sz w:val="24"/>
                <w:szCs w:val="24"/>
                <w:lang w:val="en-US" w:eastAsia="ar-SA"/>
              </w:rPr>
            </w:pPr>
            <w:r w:rsidRPr="004D7423">
              <w:rPr>
                <w:sz w:val="24"/>
                <w:szCs w:val="24"/>
                <w:lang w:eastAsia="ar-SA"/>
              </w:rPr>
              <w:t>_____________________ __________</w:t>
            </w:r>
          </w:p>
          <w:p w14:paraId="55EF7504" w14:textId="77777777" w:rsidR="00C52E57" w:rsidRPr="004D7423" w:rsidRDefault="00C52E57" w:rsidP="00AF1DE1">
            <w:pPr>
              <w:widowControl w:val="0"/>
              <w:suppressAutoHyphens/>
              <w:autoSpaceDE w:val="0"/>
              <w:rPr>
                <w:sz w:val="24"/>
                <w:szCs w:val="24"/>
                <w:lang w:eastAsia="ar-SA"/>
              </w:rPr>
            </w:pPr>
            <w:r w:rsidRPr="004D7423">
              <w:rPr>
                <w:sz w:val="24"/>
                <w:szCs w:val="24"/>
                <w:lang w:eastAsia="ar-SA"/>
              </w:rPr>
              <w:t>М.П.</w:t>
            </w:r>
          </w:p>
        </w:tc>
      </w:tr>
    </w:tbl>
    <w:p w14:paraId="7E423274" w14:textId="77777777" w:rsidR="00C52E57" w:rsidRPr="004D7423" w:rsidRDefault="00C52E57" w:rsidP="00C52E57">
      <w:pPr>
        <w:widowControl w:val="0"/>
        <w:suppressAutoHyphens/>
        <w:autoSpaceDE w:val="0"/>
        <w:rPr>
          <w:sz w:val="24"/>
          <w:szCs w:val="24"/>
          <w:lang w:eastAsia="ar-SA"/>
        </w:rPr>
      </w:pPr>
    </w:p>
    <w:p w14:paraId="4C968D51" w14:textId="77777777" w:rsidR="00C52E57" w:rsidRPr="004D7423" w:rsidRDefault="00C52E57" w:rsidP="00C52E57">
      <w:pPr>
        <w:widowControl w:val="0"/>
        <w:suppressAutoHyphens/>
        <w:autoSpaceDE w:val="0"/>
        <w:rPr>
          <w:sz w:val="24"/>
          <w:szCs w:val="24"/>
          <w:lang w:eastAsia="ar-SA"/>
        </w:rPr>
      </w:pPr>
    </w:p>
    <w:p w14:paraId="46B83BF6" w14:textId="77777777" w:rsidR="00C52E57" w:rsidRPr="004D7423" w:rsidRDefault="00C52E57" w:rsidP="00C52E57">
      <w:pPr>
        <w:widowControl w:val="0"/>
        <w:suppressAutoHyphens/>
        <w:autoSpaceDE w:val="0"/>
        <w:rPr>
          <w:sz w:val="24"/>
          <w:szCs w:val="24"/>
          <w:lang w:eastAsia="ar-SA"/>
        </w:rPr>
      </w:pPr>
    </w:p>
    <w:p w14:paraId="24E1168C" w14:textId="77777777" w:rsidR="00C52E57" w:rsidRPr="004D7423" w:rsidRDefault="00C52E57" w:rsidP="00C52E57">
      <w:pPr>
        <w:widowControl w:val="0"/>
        <w:suppressAutoHyphens/>
        <w:autoSpaceDE w:val="0"/>
        <w:rPr>
          <w:sz w:val="24"/>
          <w:szCs w:val="24"/>
          <w:lang w:eastAsia="ar-SA"/>
        </w:rPr>
      </w:pPr>
    </w:p>
    <w:p w14:paraId="6A2ACBF4" w14:textId="77777777" w:rsidR="00C52E57" w:rsidRPr="004D7423" w:rsidRDefault="00C52E57" w:rsidP="00C52E57">
      <w:pPr>
        <w:widowControl w:val="0"/>
        <w:suppressAutoHyphens/>
        <w:autoSpaceDE w:val="0"/>
        <w:rPr>
          <w:sz w:val="24"/>
          <w:szCs w:val="24"/>
          <w:lang w:eastAsia="ar-SA"/>
        </w:rPr>
      </w:pPr>
    </w:p>
    <w:p w14:paraId="06DF3A58" w14:textId="77777777" w:rsidR="00C52E57" w:rsidRPr="004D7423" w:rsidRDefault="00C52E57" w:rsidP="00C52E57">
      <w:pPr>
        <w:widowControl w:val="0"/>
        <w:suppressAutoHyphens/>
        <w:autoSpaceDE w:val="0"/>
        <w:rPr>
          <w:sz w:val="24"/>
          <w:szCs w:val="24"/>
          <w:lang w:eastAsia="ar-SA"/>
        </w:rPr>
      </w:pPr>
    </w:p>
    <w:p w14:paraId="3CCDE842" w14:textId="77777777" w:rsidR="00C52E57" w:rsidRPr="004D7423" w:rsidRDefault="00C52E57" w:rsidP="00C52E57">
      <w:pPr>
        <w:widowControl w:val="0"/>
        <w:suppressAutoHyphens/>
        <w:autoSpaceDE w:val="0"/>
        <w:rPr>
          <w:sz w:val="24"/>
          <w:szCs w:val="24"/>
          <w:lang w:eastAsia="ar-SA"/>
        </w:rPr>
      </w:pPr>
    </w:p>
    <w:p w14:paraId="4253FED9" w14:textId="77777777" w:rsidR="00C52E57" w:rsidRPr="004D7423" w:rsidRDefault="00C52E57" w:rsidP="00C52E57">
      <w:pPr>
        <w:widowControl w:val="0"/>
        <w:suppressAutoHyphens/>
        <w:autoSpaceDE w:val="0"/>
        <w:rPr>
          <w:sz w:val="24"/>
          <w:szCs w:val="24"/>
          <w:lang w:eastAsia="ar-SA"/>
        </w:rPr>
      </w:pPr>
    </w:p>
    <w:p w14:paraId="2B64A0A0" w14:textId="77777777" w:rsidR="00C52E57" w:rsidRPr="004D7423" w:rsidRDefault="00C52E57" w:rsidP="00C52E57">
      <w:pPr>
        <w:widowControl w:val="0"/>
        <w:suppressAutoHyphens/>
        <w:autoSpaceDE w:val="0"/>
        <w:rPr>
          <w:sz w:val="24"/>
          <w:szCs w:val="24"/>
          <w:lang w:eastAsia="ar-SA"/>
        </w:rPr>
      </w:pPr>
    </w:p>
    <w:p w14:paraId="4E72F324" w14:textId="77777777" w:rsidR="00C52E57" w:rsidRPr="004D7423" w:rsidRDefault="00C52E57" w:rsidP="00C52E57">
      <w:pPr>
        <w:widowControl w:val="0"/>
        <w:suppressAutoHyphens/>
        <w:autoSpaceDE w:val="0"/>
        <w:rPr>
          <w:sz w:val="24"/>
          <w:szCs w:val="24"/>
          <w:lang w:eastAsia="ar-SA"/>
        </w:rPr>
      </w:pPr>
    </w:p>
    <w:p w14:paraId="2AE67DD4" w14:textId="77777777" w:rsidR="00C52E57" w:rsidRPr="004D7423" w:rsidRDefault="00C52E57" w:rsidP="00C52E57">
      <w:pPr>
        <w:widowControl w:val="0"/>
        <w:suppressAutoHyphens/>
        <w:autoSpaceDE w:val="0"/>
        <w:rPr>
          <w:sz w:val="24"/>
          <w:szCs w:val="24"/>
          <w:lang w:eastAsia="ar-SA"/>
        </w:rPr>
      </w:pPr>
    </w:p>
    <w:p w14:paraId="6775E802" w14:textId="77777777" w:rsidR="00C52E57" w:rsidRPr="004D7423" w:rsidRDefault="00C52E57" w:rsidP="00C52E57">
      <w:pPr>
        <w:widowControl w:val="0"/>
        <w:suppressAutoHyphens/>
        <w:autoSpaceDE w:val="0"/>
        <w:rPr>
          <w:sz w:val="24"/>
          <w:szCs w:val="24"/>
          <w:lang w:eastAsia="ar-SA"/>
        </w:rPr>
      </w:pPr>
    </w:p>
    <w:p w14:paraId="31528532" w14:textId="77777777" w:rsidR="00C52E57" w:rsidRPr="004D7423" w:rsidRDefault="00C52E57" w:rsidP="00C52E57">
      <w:pPr>
        <w:widowControl w:val="0"/>
        <w:suppressAutoHyphens/>
        <w:autoSpaceDE w:val="0"/>
        <w:rPr>
          <w:sz w:val="24"/>
          <w:szCs w:val="24"/>
          <w:lang w:val="en-US" w:eastAsia="ar-SA"/>
        </w:rPr>
      </w:pPr>
    </w:p>
    <w:p w14:paraId="45CC9B4B" w14:textId="77777777" w:rsidR="00C52E57" w:rsidRPr="004D7423" w:rsidRDefault="00C52E57" w:rsidP="00C52E57">
      <w:pPr>
        <w:widowControl w:val="0"/>
        <w:suppressAutoHyphens/>
        <w:autoSpaceDE w:val="0"/>
        <w:rPr>
          <w:sz w:val="24"/>
          <w:szCs w:val="24"/>
          <w:lang w:val="en-US" w:eastAsia="ar-SA"/>
        </w:rPr>
      </w:pPr>
    </w:p>
    <w:p w14:paraId="556E54B3" w14:textId="77777777" w:rsidR="00C52E57" w:rsidRPr="004D7423" w:rsidRDefault="00C52E57" w:rsidP="00C52E57">
      <w:pPr>
        <w:widowControl w:val="0"/>
        <w:suppressAutoHyphens/>
        <w:autoSpaceDE w:val="0"/>
        <w:rPr>
          <w:sz w:val="24"/>
          <w:szCs w:val="24"/>
          <w:lang w:val="en-US" w:eastAsia="ar-SA"/>
        </w:rPr>
      </w:pPr>
    </w:p>
    <w:p w14:paraId="04B449AC" w14:textId="77777777" w:rsidR="00C52E57" w:rsidRPr="004D7423" w:rsidRDefault="00C52E57" w:rsidP="00C52E57">
      <w:pPr>
        <w:widowControl w:val="0"/>
        <w:suppressAutoHyphens/>
        <w:autoSpaceDE w:val="0"/>
        <w:rPr>
          <w:sz w:val="24"/>
          <w:szCs w:val="24"/>
          <w:lang w:val="en-US" w:eastAsia="ar-SA"/>
        </w:rPr>
      </w:pPr>
    </w:p>
    <w:p w14:paraId="137AFB84" w14:textId="77777777" w:rsidR="00C52E57" w:rsidRPr="004D7423" w:rsidRDefault="00C52E57" w:rsidP="00C52E57">
      <w:pPr>
        <w:widowControl w:val="0"/>
        <w:suppressAutoHyphens/>
        <w:autoSpaceDE w:val="0"/>
        <w:rPr>
          <w:sz w:val="24"/>
          <w:szCs w:val="24"/>
          <w:lang w:val="en-US" w:eastAsia="ar-SA"/>
        </w:rPr>
      </w:pPr>
    </w:p>
    <w:p w14:paraId="700FBAFC" w14:textId="77777777" w:rsidR="00C52E57" w:rsidRPr="004D7423" w:rsidRDefault="00C52E57" w:rsidP="00C52E57">
      <w:pPr>
        <w:widowControl w:val="0"/>
        <w:suppressAutoHyphens/>
        <w:autoSpaceDE w:val="0"/>
        <w:rPr>
          <w:vanish/>
          <w:sz w:val="24"/>
          <w:szCs w:val="24"/>
          <w:lang w:val="en-US" w:eastAsia="ar-SA"/>
        </w:rPr>
      </w:pPr>
    </w:p>
    <w:p w14:paraId="2685530E" w14:textId="77777777" w:rsidR="00C52E57" w:rsidRPr="004D7423" w:rsidRDefault="00C52E57" w:rsidP="00C52E57">
      <w:pPr>
        <w:widowControl w:val="0"/>
        <w:suppressAutoHyphens/>
        <w:autoSpaceDE w:val="0"/>
        <w:rPr>
          <w:vanish/>
          <w:sz w:val="24"/>
          <w:szCs w:val="24"/>
          <w:lang w:eastAsia="ar-SA"/>
        </w:rPr>
      </w:pPr>
    </w:p>
    <w:p w14:paraId="63CFFD27" w14:textId="77777777" w:rsidR="00C52E57" w:rsidRPr="004D7423" w:rsidRDefault="00C52E57" w:rsidP="00C52E57">
      <w:pPr>
        <w:widowControl w:val="0"/>
        <w:suppressAutoHyphens/>
        <w:autoSpaceDE w:val="0"/>
        <w:rPr>
          <w:vanish/>
          <w:sz w:val="24"/>
          <w:szCs w:val="24"/>
          <w:lang w:eastAsia="ar-SA"/>
        </w:rPr>
      </w:pPr>
    </w:p>
    <w:p w14:paraId="3D2F9C6E" w14:textId="77777777" w:rsidR="00C52E57" w:rsidRPr="004D7423" w:rsidRDefault="00C52E57" w:rsidP="00C52E57">
      <w:pPr>
        <w:widowControl w:val="0"/>
        <w:suppressAutoHyphens/>
        <w:autoSpaceDE w:val="0"/>
        <w:rPr>
          <w:vanish/>
          <w:sz w:val="24"/>
          <w:szCs w:val="24"/>
          <w:lang w:eastAsia="ar-SA"/>
        </w:rPr>
      </w:pPr>
    </w:p>
    <w:p w14:paraId="66910AF0" w14:textId="77777777" w:rsidR="00C52E57" w:rsidRPr="004D7423" w:rsidRDefault="00C52E57" w:rsidP="00C52E57">
      <w:pPr>
        <w:widowControl w:val="0"/>
        <w:suppressAutoHyphens/>
        <w:autoSpaceDE w:val="0"/>
        <w:rPr>
          <w:vanish/>
          <w:sz w:val="24"/>
          <w:szCs w:val="24"/>
          <w:lang w:eastAsia="ar-SA"/>
        </w:rPr>
      </w:pPr>
    </w:p>
    <w:p w14:paraId="655D975D" w14:textId="77777777" w:rsidR="00C52E57" w:rsidRPr="004D7423" w:rsidRDefault="00C52E57" w:rsidP="00C52E57">
      <w:pPr>
        <w:widowControl w:val="0"/>
        <w:suppressAutoHyphens/>
        <w:autoSpaceDE w:val="0"/>
        <w:rPr>
          <w:vanish/>
          <w:sz w:val="24"/>
          <w:szCs w:val="24"/>
          <w:lang w:eastAsia="ar-SA"/>
        </w:rPr>
      </w:pPr>
    </w:p>
    <w:p w14:paraId="5284C67E" w14:textId="77777777" w:rsidR="00C52E57" w:rsidRPr="004D7423" w:rsidRDefault="00C52E57" w:rsidP="00C52E57">
      <w:pPr>
        <w:widowControl w:val="0"/>
        <w:suppressAutoHyphens/>
        <w:autoSpaceDE w:val="0"/>
        <w:rPr>
          <w:vanish/>
          <w:sz w:val="24"/>
          <w:szCs w:val="24"/>
          <w:lang w:eastAsia="ar-SA"/>
        </w:rPr>
      </w:pPr>
    </w:p>
    <w:p w14:paraId="4ABFA557" w14:textId="77777777" w:rsidR="00C52E57" w:rsidRPr="004D7423" w:rsidRDefault="00C52E57" w:rsidP="00C52E57">
      <w:pPr>
        <w:widowControl w:val="0"/>
        <w:suppressAutoHyphens/>
        <w:autoSpaceDE w:val="0"/>
        <w:rPr>
          <w:vanish/>
          <w:sz w:val="24"/>
          <w:szCs w:val="24"/>
          <w:lang w:eastAsia="ar-SA"/>
        </w:rPr>
      </w:pPr>
    </w:p>
    <w:p w14:paraId="3536E514" w14:textId="77777777" w:rsidR="00C52E57" w:rsidRPr="004D7423" w:rsidRDefault="00C52E57" w:rsidP="00C52E57">
      <w:pPr>
        <w:widowControl w:val="0"/>
        <w:suppressAutoHyphens/>
        <w:autoSpaceDE w:val="0"/>
        <w:rPr>
          <w:vanish/>
          <w:sz w:val="24"/>
          <w:szCs w:val="24"/>
          <w:lang w:eastAsia="ar-SA"/>
        </w:rPr>
      </w:pPr>
    </w:p>
    <w:p w14:paraId="15FF0E61" w14:textId="77777777" w:rsidR="00C52E57" w:rsidRPr="004D7423" w:rsidRDefault="00C52E57" w:rsidP="00C52E57">
      <w:pPr>
        <w:widowControl w:val="0"/>
        <w:suppressAutoHyphens/>
        <w:autoSpaceDE w:val="0"/>
        <w:rPr>
          <w:vanish/>
          <w:sz w:val="24"/>
          <w:szCs w:val="24"/>
          <w:lang w:eastAsia="ar-SA"/>
        </w:rPr>
      </w:pPr>
    </w:p>
    <w:p w14:paraId="74D7581B" w14:textId="77777777" w:rsidR="00C52E57" w:rsidRPr="004D7423" w:rsidRDefault="00C52E57" w:rsidP="00C52E57">
      <w:pPr>
        <w:widowControl w:val="0"/>
        <w:suppressAutoHyphens/>
        <w:autoSpaceDE w:val="0"/>
        <w:rPr>
          <w:vanish/>
          <w:sz w:val="24"/>
          <w:szCs w:val="24"/>
          <w:lang w:eastAsia="ar-SA"/>
        </w:rPr>
      </w:pPr>
    </w:p>
    <w:p w14:paraId="045BFED8" w14:textId="77777777" w:rsidR="00C52E57" w:rsidRPr="004D7423" w:rsidRDefault="00C52E57" w:rsidP="00C52E57">
      <w:pPr>
        <w:widowControl w:val="0"/>
        <w:suppressAutoHyphens/>
        <w:autoSpaceDE w:val="0"/>
        <w:rPr>
          <w:vanish/>
          <w:sz w:val="24"/>
          <w:szCs w:val="24"/>
          <w:lang w:eastAsia="ar-SA"/>
        </w:rPr>
      </w:pPr>
    </w:p>
    <w:p w14:paraId="584C61AF" w14:textId="77777777" w:rsidR="00C52E57" w:rsidRPr="004D7423" w:rsidRDefault="00C52E57" w:rsidP="00C52E57">
      <w:pPr>
        <w:widowControl w:val="0"/>
        <w:suppressAutoHyphens/>
        <w:autoSpaceDE w:val="0"/>
        <w:rPr>
          <w:vanish/>
          <w:sz w:val="24"/>
          <w:szCs w:val="24"/>
          <w:lang w:eastAsia="ar-SA"/>
        </w:rPr>
      </w:pPr>
    </w:p>
    <w:p w14:paraId="054C5FC7" w14:textId="77777777" w:rsidR="00C52E57" w:rsidRPr="004D7423" w:rsidRDefault="00C52E57" w:rsidP="00C52E57">
      <w:pPr>
        <w:widowControl w:val="0"/>
        <w:suppressAutoHyphens/>
        <w:autoSpaceDE w:val="0"/>
        <w:rPr>
          <w:vanish/>
          <w:sz w:val="24"/>
          <w:szCs w:val="24"/>
          <w:lang w:eastAsia="ar-SA"/>
        </w:rPr>
      </w:pPr>
    </w:p>
    <w:p w14:paraId="5E0309AB" w14:textId="77777777" w:rsidR="00C52E57" w:rsidRPr="004D7423" w:rsidRDefault="00C52E57" w:rsidP="00C52E57">
      <w:pPr>
        <w:widowControl w:val="0"/>
        <w:suppressAutoHyphens/>
        <w:autoSpaceDE w:val="0"/>
        <w:ind w:left="6480"/>
        <w:rPr>
          <w:sz w:val="24"/>
          <w:szCs w:val="24"/>
          <w:lang w:eastAsia="ar-SA"/>
        </w:rPr>
      </w:pPr>
    </w:p>
    <w:p w14:paraId="3596BDB0" w14:textId="77777777" w:rsidR="00C52E57" w:rsidRPr="004D7423" w:rsidRDefault="00C52E57" w:rsidP="00C52E57">
      <w:pPr>
        <w:widowControl w:val="0"/>
        <w:suppressAutoHyphens/>
        <w:autoSpaceDE w:val="0"/>
        <w:ind w:left="6480"/>
        <w:rPr>
          <w:sz w:val="24"/>
          <w:szCs w:val="24"/>
          <w:lang w:eastAsia="ar-SA"/>
        </w:rPr>
      </w:pPr>
    </w:p>
    <w:p w14:paraId="72F7D73C" w14:textId="77777777" w:rsidR="00C52E57" w:rsidRPr="004D7423" w:rsidRDefault="00C52E57" w:rsidP="00C52E57">
      <w:pPr>
        <w:widowControl w:val="0"/>
        <w:suppressAutoHyphens/>
        <w:autoSpaceDE w:val="0"/>
        <w:jc w:val="center"/>
        <w:rPr>
          <w:sz w:val="24"/>
          <w:szCs w:val="24"/>
          <w:lang w:eastAsia="ar-SA"/>
        </w:rPr>
      </w:pPr>
    </w:p>
    <w:p w14:paraId="290911E2" w14:textId="77777777" w:rsidR="00C52E57" w:rsidRPr="004D7423" w:rsidRDefault="00C52E57" w:rsidP="00C52E57">
      <w:pPr>
        <w:widowControl w:val="0"/>
        <w:suppressAutoHyphens/>
        <w:autoSpaceDE w:val="0"/>
        <w:jc w:val="center"/>
        <w:rPr>
          <w:sz w:val="24"/>
          <w:szCs w:val="24"/>
          <w:lang w:eastAsia="ar-SA"/>
        </w:rPr>
      </w:pPr>
    </w:p>
    <w:p w14:paraId="5BFFD2F5" w14:textId="77777777" w:rsidR="00C52E57" w:rsidRPr="004D7423" w:rsidRDefault="00C52E57" w:rsidP="00C52E57">
      <w:pPr>
        <w:widowControl w:val="0"/>
        <w:suppressAutoHyphens/>
        <w:autoSpaceDE w:val="0"/>
        <w:jc w:val="center"/>
        <w:rPr>
          <w:sz w:val="24"/>
          <w:szCs w:val="24"/>
          <w:lang w:eastAsia="ar-SA"/>
        </w:rPr>
      </w:pPr>
    </w:p>
    <w:p w14:paraId="004CE244" w14:textId="77777777" w:rsidR="00C52E57" w:rsidRPr="004D7423" w:rsidRDefault="00C52E57" w:rsidP="00C52E57">
      <w:pPr>
        <w:widowControl w:val="0"/>
        <w:suppressAutoHyphens/>
        <w:autoSpaceDE w:val="0"/>
        <w:jc w:val="center"/>
        <w:rPr>
          <w:sz w:val="24"/>
          <w:szCs w:val="24"/>
          <w:lang w:eastAsia="ar-SA"/>
        </w:rPr>
      </w:pPr>
    </w:p>
    <w:p w14:paraId="2090F557" w14:textId="77777777" w:rsidR="00C52E57" w:rsidRPr="004D7423" w:rsidRDefault="00C52E57" w:rsidP="00C52E57">
      <w:pPr>
        <w:widowControl w:val="0"/>
        <w:suppressAutoHyphens/>
        <w:autoSpaceDE w:val="0"/>
        <w:jc w:val="center"/>
        <w:rPr>
          <w:sz w:val="24"/>
          <w:szCs w:val="24"/>
          <w:lang w:eastAsia="ar-SA"/>
        </w:rPr>
      </w:pPr>
    </w:p>
    <w:p w14:paraId="7420CBA4" w14:textId="77777777" w:rsidR="00C52E57" w:rsidRPr="004D7423" w:rsidRDefault="00C52E57" w:rsidP="00C52E57">
      <w:pPr>
        <w:widowControl w:val="0"/>
        <w:suppressAutoHyphens/>
        <w:autoSpaceDE w:val="0"/>
        <w:jc w:val="center"/>
        <w:rPr>
          <w:sz w:val="24"/>
          <w:szCs w:val="24"/>
          <w:lang w:eastAsia="ar-SA"/>
        </w:rPr>
      </w:pPr>
    </w:p>
    <w:p w14:paraId="29315448" w14:textId="77777777" w:rsidR="00C52E57" w:rsidRPr="004D7423" w:rsidRDefault="00C52E57" w:rsidP="00C52E57">
      <w:pPr>
        <w:widowControl w:val="0"/>
        <w:suppressAutoHyphens/>
        <w:autoSpaceDE w:val="0"/>
        <w:jc w:val="center"/>
        <w:rPr>
          <w:sz w:val="24"/>
          <w:szCs w:val="24"/>
          <w:lang w:eastAsia="ar-SA"/>
        </w:rPr>
      </w:pPr>
    </w:p>
    <w:p w14:paraId="647B11D1" w14:textId="77777777" w:rsidR="00C52E57" w:rsidRPr="004D7423" w:rsidRDefault="00C52E57" w:rsidP="00C52E57">
      <w:pPr>
        <w:widowControl w:val="0"/>
        <w:suppressAutoHyphens/>
        <w:autoSpaceDE w:val="0"/>
        <w:jc w:val="center"/>
        <w:rPr>
          <w:sz w:val="24"/>
          <w:szCs w:val="24"/>
          <w:lang w:eastAsia="ar-SA"/>
        </w:rPr>
      </w:pPr>
    </w:p>
    <w:p w14:paraId="60675996" w14:textId="77777777" w:rsidR="00C52E57" w:rsidRPr="004D7423" w:rsidRDefault="00C52E57" w:rsidP="00C52E57">
      <w:pPr>
        <w:widowControl w:val="0"/>
        <w:suppressAutoHyphens/>
        <w:autoSpaceDE w:val="0"/>
        <w:jc w:val="center"/>
        <w:rPr>
          <w:sz w:val="24"/>
          <w:szCs w:val="24"/>
          <w:lang w:eastAsia="ar-SA"/>
        </w:rPr>
      </w:pPr>
    </w:p>
    <w:p w14:paraId="77E4C773" w14:textId="77777777" w:rsidR="00C52E57" w:rsidRPr="004D7423" w:rsidRDefault="00C52E57" w:rsidP="00C52E57">
      <w:pPr>
        <w:widowControl w:val="0"/>
        <w:suppressAutoHyphens/>
        <w:autoSpaceDE w:val="0"/>
        <w:jc w:val="center"/>
        <w:rPr>
          <w:sz w:val="24"/>
          <w:szCs w:val="24"/>
          <w:lang w:eastAsia="ar-SA"/>
        </w:rPr>
      </w:pPr>
    </w:p>
    <w:p w14:paraId="1EC47F90" w14:textId="77777777" w:rsidR="00C52E57" w:rsidRPr="004D7423" w:rsidRDefault="00C52E57" w:rsidP="00C52E57">
      <w:pPr>
        <w:widowControl w:val="0"/>
        <w:suppressAutoHyphens/>
        <w:autoSpaceDE w:val="0"/>
        <w:jc w:val="center"/>
        <w:rPr>
          <w:sz w:val="24"/>
          <w:szCs w:val="24"/>
          <w:lang w:eastAsia="ar-SA"/>
        </w:rPr>
      </w:pPr>
    </w:p>
    <w:p w14:paraId="735E89A8" w14:textId="77777777" w:rsidR="00C52E57" w:rsidRPr="004D7423" w:rsidRDefault="00C52E57" w:rsidP="00C52E57">
      <w:pPr>
        <w:widowControl w:val="0"/>
        <w:suppressAutoHyphens/>
        <w:autoSpaceDE w:val="0"/>
        <w:jc w:val="center"/>
        <w:rPr>
          <w:sz w:val="24"/>
          <w:szCs w:val="24"/>
          <w:lang w:eastAsia="ar-SA"/>
        </w:rPr>
      </w:pPr>
    </w:p>
    <w:p w14:paraId="0CD3E3C7" w14:textId="77777777" w:rsidR="00C52E57" w:rsidRPr="004D7423" w:rsidRDefault="00C52E57" w:rsidP="00C52E57">
      <w:pPr>
        <w:widowControl w:val="0"/>
        <w:suppressAutoHyphens/>
        <w:autoSpaceDE w:val="0"/>
        <w:jc w:val="right"/>
        <w:rPr>
          <w:sz w:val="24"/>
          <w:szCs w:val="24"/>
          <w:lang w:eastAsia="ar-SA"/>
        </w:rPr>
      </w:pPr>
    </w:p>
    <w:p w14:paraId="37D5F26E" w14:textId="77777777" w:rsidR="00C52E57" w:rsidRPr="004D7423" w:rsidRDefault="00C52E57" w:rsidP="00C52E57">
      <w:pPr>
        <w:widowControl w:val="0"/>
        <w:suppressAutoHyphens/>
        <w:autoSpaceDE w:val="0"/>
        <w:jc w:val="right"/>
        <w:rPr>
          <w:sz w:val="24"/>
          <w:szCs w:val="24"/>
          <w:lang w:eastAsia="ar-SA"/>
        </w:rPr>
      </w:pPr>
    </w:p>
    <w:p w14:paraId="25C23516" w14:textId="77777777" w:rsidR="00C52E57" w:rsidRPr="004D7423" w:rsidRDefault="00C52E57" w:rsidP="00C52E57">
      <w:pPr>
        <w:widowControl w:val="0"/>
        <w:suppressAutoHyphens/>
        <w:autoSpaceDE w:val="0"/>
        <w:jc w:val="right"/>
        <w:rPr>
          <w:sz w:val="24"/>
          <w:szCs w:val="24"/>
          <w:lang w:eastAsia="ar-SA"/>
        </w:rPr>
      </w:pPr>
      <w:r w:rsidRPr="004D7423">
        <w:rPr>
          <w:sz w:val="24"/>
          <w:szCs w:val="24"/>
          <w:lang w:eastAsia="ar-SA"/>
        </w:rPr>
        <w:lastRenderedPageBreak/>
        <w:t xml:space="preserve">Приложение № 2 </w:t>
      </w:r>
    </w:p>
    <w:p w14:paraId="267B5FA4" w14:textId="77777777" w:rsidR="00C52E57" w:rsidRPr="004D7423" w:rsidRDefault="00C52E57" w:rsidP="00C52E57">
      <w:pPr>
        <w:widowControl w:val="0"/>
        <w:suppressAutoHyphens/>
        <w:autoSpaceDE w:val="0"/>
        <w:jc w:val="right"/>
        <w:rPr>
          <w:sz w:val="24"/>
          <w:szCs w:val="24"/>
          <w:lang w:eastAsia="ar-SA"/>
        </w:rPr>
      </w:pPr>
      <w:r w:rsidRPr="004D7423">
        <w:rPr>
          <w:sz w:val="24"/>
          <w:szCs w:val="24"/>
          <w:lang w:eastAsia="ar-SA"/>
        </w:rPr>
        <w:t xml:space="preserve">к договору №_________ </w:t>
      </w:r>
    </w:p>
    <w:p w14:paraId="6610D777" w14:textId="77777777" w:rsidR="00C52E57" w:rsidRPr="004D7423" w:rsidRDefault="00C52E57" w:rsidP="00C52E57">
      <w:pPr>
        <w:widowControl w:val="0"/>
        <w:suppressAutoHyphens/>
        <w:autoSpaceDE w:val="0"/>
        <w:jc w:val="right"/>
        <w:rPr>
          <w:b/>
          <w:sz w:val="24"/>
          <w:szCs w:val="24"/>
          <w:lang w:eastAsia="ar-SA"/>
        </w:rPr>
      </w:pPr>
      <w:r w:rsidRPr="004D7423">
        <w:rPr>
          <w:sz w:val="24"/>
          <w:szCs w:val="24"/>
          <w:lang w:eastAsia="ar-SA"/>
        </w:rPr>
        <w:t>от «____ » ____________ 201</w:t>
      </w:r>
      <w:r>
        <w:rPr>
          <w:sz w:val="24"/>
          <w:szCs w:val="24"/>
          <w:lang w:eastAsia="ar-SA"/>
        </w:rPr>
        <w:t>5</w:t>
      </w:r>
      <w:r w:rsidRPr="004D7423">
        <w:rPr>
          <w:sz w:val="24"/>
          <w:szCs w:val="24"/>
          <w:lang w:eastAsia="ar-SA"/>
        </w:rPr>
        <w:t xml:space="preserve"> г.</w:t>
      </w:r>
    </w:p>
    <w:p w14:paraId="2F26D59C" w14:textId="77777777" w:rsidR="00C52E57" w:rsidRPr="004D7423" w:rsidRDefault="00C52E57" w:rsidP="00C52E57">
      <w:pPr>
        <w:widowControl w:val="0"/>
        <w:suppressAutoHyphens/>
        <w:autoSpaceDE w:val="0"/>
        <w:jc w:val="center"/>
        <w:rPr>
          <w:b/>
          <w:sz w:val="24"/>
          <w:szCs w:val="24"/>
          <w:lang w:eastAsia="ar-SA"/>
        </w:rPr>
      </w:pPr>
    </w:p>
    <w:p w14:paraId="7FDD924B" w14:textId="77777777" w:rsidR="00C52E57" w:rsidRPr="004D7423" w:rsidRDefault="00C52E57" w:rsidP="00C52E57">
      <w:pPr>
        <w:widowControl w:val="0"/>
        <w:suppressAutoHyphens/>
        <w:autoSpaceDE w:val="0"/>
        <w:jc w:val="center"/>
        <w:rPr>
          <w:b/>
          <w:sz w:val="24"/>
          <w:szCs w:val="24"/>
          <w:lang w:eastAsia="ar-SA"/>
        </w:rPr>
      </w:pPr>
    </w:p>
    <w:p w14:paraId="7242322B" w14:textId="77777777" w:rsidR="00C52E57" w:rsidRPr="004D7423" w:rsidRDefault="00C52E57" w:rsidP="00C52E57">
      <w:pPr>
        <w:widowControl w:val="0"/>
        <w:suppressAutoHyphens/>
        <w:autoSpaceDE w:val="0"/>
        <w:jc w:val="center"/>
        <w:rPr>
          <w:b/>
          <w:sz w:val="24"/>
          <w:szCs w:val="24"/>
          <w:lang w:eastAsia="ar-SA"/>
        </w:rPr>
      </w:pPr>
      <w:r w:rsidRPr="004D7423">
        <w:rPr>
          <w:b/>
          <w:sz w:val="24"/>
          <w:szCs w:val="24"/>
          <w:lang w:eastAsia="ar-SA"/>
        </w:rPr>
        <w:t>КАЛЕНДАРНЫЙ ПЛАН ОКАЗАНИЯ УСЛУГ</w:t>
      </w:r>
    </w:p>
    <w:p w14:paraId="708B7D40" w14:textId="77777777" w:rsidR="00C52E57" w:rsidRPr="004D7423" w:rsidRDefault="00C52E57" w:rsidP="00C52E57">
      <w:pPr>
        <w:widowControl w:val="0"/>
        <w:suppressAutoHyphens/>
        <w:autoSpaceDE w:val="0"/>
        <w:jc w:val="center"/>
        <w:rPr>
          <w:sz w:val="24"/>
          <w:szCs w:val="24"/>
          <w:lang w:eastAsia="ar-S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C52E57" w:rsidRPr="004D7423" w14:paraId="3B1BE681" w14:textId="77777777" w:rsidTr="00AF1DE1">
        <w:tc>
          <w:tcPr>
            <w:tcW w:w="675" w:type="dxa"/>
            <w:vMerge w:val="restart"/>
            <w:vAlign w:val="center"/>
          </w:tcPr>
          <w:p w14:paraId="3250F42A" w14:textId="77777777" w:rsidR="00C52E57" w:rsidRPr="004D7423" w:rsidRDefault="00C52E57" w:rsidP="00AF1DE1">
            <w:pPr>
              <w:widowControl w:val="0"/>
              <w:suppressAutoHyphens/>
              <w:autoSpaceDE w:val="0"/>
              <w:rPr>
                <w:sz w:val="24"/>
                <w:szCs w:val="24"/>
                <w:lang w:eastAsia="ar-SA"/>
              </w:rPr>
            </w:pPr>
          </w:p>
        </w:tc>
        <w:tc>
          <w:tcPr>
            <w:tcW w:w="5778" w:type="dxa"/>
            <w:vMerge w:val="restart"/>
            <w:vAlign w:val="center"/>
          </w:tcPr>
          <w:p w14:paraId="66B3C918" w14:textId="77777777" w:rsidR="00C52E57" w:rsidRPr="004D7423" w:rsidRDefault="00C52E57" w:rsidP="00AF1DE1">
            <w:pPr>
              <w:widowControl w:val="0"/>
              <w:suppressAutoHyphens/>
              <w:autoSpaceDE w:val="0"/>
              <w:jc w:val="center"/>
              <w:rPr>
                <w:sz w:val="24"/>
                <w:szCs w:val="24"/>
                <w:lang w:eastAsia="ar-SA"/>
              </w:rPr>
            </w:pPr>
          </w:p>
        </w:tc>
        <w:tc>
          <w:tcPr>
            <w:tcW w:w="3612" w:type="dxa"/>
            <w:gridSpan w:val="2"/>
          </w:tcPr>
          <w:p w14:paraId="1A3695C2" w14:textId="77777777" w:rsidR="00C52E57" w:rsidRPr="004D7423" w:rsidRDefault="00C52E57" w:rsidP="00AF1DE1">
            <w:pPr>
              <w:widowControl w:val="0"/>
              <w:suppressAutoHyphens/>
              <w:autoSpaceDE w:val="0"/>
              <w:jc w:val="center"/>
              <w:rPr>
                <w:sz w:val="24"/>
                <w:szCs w:val="24"/>
                <w:lang w:eastAsia="ar-SA"/>
              </w:rPr>
            </w:pPr>
          </w:p>
        </w:tc>
      </w:tr>
      <w:tr w:rsidR="00C52E57" w:rsidRPr="004D7423" w14:paraId="4F3E6375" w14:textId="77777777" w:rsidTr="00AF1DE1">
        <w:tc>
          <w:tcPr>
            <w:tcW w:w="675" w:type="dxa"/>
            <w:vMerge/>
          </w:tcPr>
          <w:p w14:paraId="3866B117" w14:textId="77777777" w:rsidR="00C52E57" w:rsidRPr="004D7423" w:rsidRDefault="00C52E57" w:rsidP="00AF1DE1">
            <w:pPr>
              <w:widowControl w:val="0"/>
              <w:suppressAutoHyphens/>
              <w:autoSpaceDE w:val="0"/>
              <w:rPr>
                <w:sz w:val="24"/>
                <w:szCs w:val="24"/>
                <w:lang w:eastAsia="ar-SA"/>
              </w:rPr>
            </w:pPr>
          </w:p>
        </w:tc>
        <w:tc>
          <w:tcPr>
            <w:tcW w:w="5778" w:type="dxa"/>
            <w:vMerge/>
          </w:tcPr>
          <w:p w14:paraId="56A48B1B" w14:textId="77777777" w:rsidR="00C52E57" w:rsidRPr="004D7423" w:rsidRDefault="00C52E57" w:rsidP="00AF1DE1">
            <w:pPr>
              <w:widowControl w:val="0"/>
              <w:suppressAutoHyphens/>
              <w:autoSpaceDE w:val="0"/>
              <w:ind w:firstLine="567"/>
              <w:rPr>
                <w:sz w:val="24"/>
                <w:szCs w:val="24"/>
                <w:lang w:eastAsia="ar-SA"/>
              </w:rPr>
            </w:pPr>
          </w:p>
        </w:tc>
        <w:tc>
          <w:tcPr>
            <w:tcW w:w="1797" w:type="dxa"/>
            <w:vAlign w:val="center"/>
          </w:tcPr>
          <w:p w14:paraId="01797D27" w14:textId="77777777" w:rsidR="00C52E57" w:rsidRPr="004D7423" w:rsidRDefault="00C52E57" w:rsidP="00AF1DE1">
            <w:pPr>
              <w:widowControl w:val="0"/>
              <w:suppressAutoHyphens/>
              <w:autoSpaceDE w:val="0"/>
              <w:jc w:val="center"/>
              <w:rPr>
                <w:sz w:val="24"/>
                <w:szCs w:val="24"/>
                <w:lang w:eastAsia="ar-SA"/>
              </w:rPr>
            </w:pPr>
          </w:p>
        </w:tc>
        <w:tc>
          <w:tcPr>
            <w:tcW w:w="1815" w:type="dxa"/>
            <w:vAlign w:val="center"/>
          </w:tcPr>
          <w:p w14:paraId="2CC2FBB0" w14:textId="77777777" w:rsidR="00C52E57" w:rsidRPr="004D7423" w:rsidRDefault="00C52E57" w:rsidP="00AF1DE1">
            <w:pPr>
              <w:widowControl w:val="0"/>
              <w:suppressAutoHyphens/>
              <w:autoSpaceDE w:val="0"/>
              <w:jc w:val="center"/>
              <w:rPr>
                <w:sz w:val="24"/>
                <w:szCs w:val="24"/>
                <w:lang w:eastAsia="ar-SA"/>
              </w:rPr>
            </w:pPr>
          </w:p>
        </w:tc>
      </w:tr>
      <w:tr w:rsidR="00C52E57" w:rsidRPr="004D7423" w14:paraId="7411D61E" w14:textId="77777777" w:rsidTr="00AF1DE1">
        <w:tc>
          <w:tcPr>
            <w:tcW w:w="675" w:type="dxa"/>
          </w:tcPr>
          <w:p w14:paraId="277A60A6" w14:textId="77777777" w:rsidR="00C52E57" w:rsidRPr="004D7423" w:rsidRDefault="00C52E57" w:rsidP="00BD1A9B">
            <w:pPr>
              <w:widowControl w:val="0"/>
              <w:numPr>
                <w:ilvl w:val="0"/>
                <w:numId w:val="26"/>
              </w:numPr>
              <w:suppressAutoHyphens/>
              <w:autoSpaceDE w:val="0"/>
              <w:ind w:hanging="578"/>
              <w:contextualSpacing/>
              <w:jc w:val="center"/>
              <w:rPr>
                <w:sz w:val="24"/>
                <w:szCs w:val="24"/>
              </w:rPr>
            </w:pPr>
          </w:p>
        </w:tc>
        <w:tc>
          <w:tcPr>
            <w:tcW w:w="5778" w:type="dxa"/>
          </w:tcPr>
          <w:p w14:paraId="1CDA9A12" w14:textId="77777777" w:rsidR="00C52E57" w:rsidRPr="004D7423" w:rsidRDefault="00C52E57" w:rsidP="00AF1DE1">
            <w:pPr>
              <w:widowControl w:val="0"/>
              <w:suppressAutoHyphens/>
              <w:autoSpaceDE w:val="0"/>
              <w:ind w:hanging="12"/>
              <w:rPr>
                <w:sz w:val="24"/>
                <w:szCs w:val="24"/>
                <w:lang w:eastAsia="ar-SA"/>
              </w:rPr>
            </w:pPr>
          </w:p>
        </w:tc>
        <w:tc>
          <w:tcPr>
            <w:tcW w:w="1797" w:type="dxa"/>
          </w:tcPr>
          <w:p w14:paraId="09556F3F" w14:textId="77777777" w:rsidR="00C52E57" w:rsidRPr="004D7423" w:rsidRDefault="00C52E57" w:rsidP="00AF1DE1">
            <w:pPr>
              <w:widowControl w:val="0"/>
              <w:suppressAutoHyphens/>
              <w:autoSpaceDE w:val="0"/>
              <w:jc w:val="center"/>
              <w:rPr>
                <w:sz w:val="24"/>
                <w:szCs w:val="24"/>
                <w:lang w:eastAsia="ar-SA"/>
              </w:rPr>
            </w:pPr>
          </w:p>
        </w:tc>
        <w:tc>
          <w:tcPr>
            <w:tcW w:w="1815" w:type="dxa"/>
          </w:tcPr>
          <w:p w14:paraId="2D997B09" w14:textId="77777777" w:rsidR="00C52E57" w:rsidRPr="004D7423" w:rsidRDefault="00C52E57" w:rsidP="00AF1DE1">
            <w:pPr>
              <w:widowControl w:val="0"/>
              <w:suppressAutoHyphens/>
              <w:autoSpaceDE w:val="0"/>
              <w:jc w:val="center"/>
              <w:rPr>
                <w:sz w:val="24"/>
                <w:szCs w:val="24"/>
                <w:lang w:eastAsia="ar-SA"/>
              </w:rPr>
            </w:pPr>
          </w:p>
        </w:tc>
      </w:tr>
      <w:tr w:rsidR="00C52E57" w:rsidRPr="004D7423" w14:paraId="6D5E51A8" w14:textId="77777777" w:rsidTr="00AF1DE1">
        <w:tc>
          <w:tcPr>
            <w:tcW w:w="675" w:type="dxa"/>
            <w:vAlign w:val="center"/>
          </w:tcPr>
          <w:p w14:paraId="6B503289" w14:textId="77777777" w:rsidR="00C52E57" w:rsidRPr="004D7423" w:rsidRDefault="00C52E57" w:rsidP="00BD1A9B">
            <w:pPr>
              <w:widowControl w:val="0"/>
              <w:numPr>
                <w:ilvl w:val="0"/>
                <w:numId w:val="26"/>
              </w:numPr>
              <w:suppressAutoHyphens/>
              <w:autoSpaceDE w:val="0"/>
              <w:ind w:hanging="578"/>
              <w:contextualSpacing/>
              <w:jc w:val="center"/>
              <w:rPr>
                <w:sz w:val="24"/>
                <w:szCs w:val="24"/>
              </w:rPr>
            </w:pPr>
          </w:p>
        </w:tc>
        <w:tc>
          <w:tcPr>
            <w:tcW w:w="5778" w:type="dxa"/>
          </w:tcPr>
          <w:p w14:paraId="7EAF9259" w14:textId="77777777" w:rsidR="00C52E57" w:rsidRPr="004D7423" w:rsidRDefault="00C52E57" w:rsidP="00AF1DE1">
            <w:pPr>
              <w:widowControl w:val="0"/>
              <w:suppressAutoHyphens/>
              <w:autoSpaceDE w:val="0"/>
              <w:ind w:hanging="12"/>
              <w:rPr>
                <w:sz w:val="24"/>
                <w:szCs w:val="24"/>
                <w:lang w:eastAsia="ar-SA"/>
              </w:rPr>
            </w:pPr>
          </w:p>
        </w:tc>
        <w:tc>
          <w:tcPr>
            <w:tcW w:w="1797" w:type="dxa"/>
            <w:vAlign w:val="center"/>
          </w:tcPr>
          <w:p w14:paraId="308E65C8" w14:textId="77777777" w:rsidR="00C52E57" w:rsidRPr="004D7423" w:rsidRDefault="00C52E57" w:rsidP="00AF1DE1">
            <w:pPr>
              <w:widowControl w:val="0"/>
              <w:tabs>
                <w:tab w:val="left" w:pos="130"/>
              </w:tabs>
              <w:suppressAutoHyphens/>
              <w:autoSpaceDE w:val="0"/>
              <w:jc w:val="center"/>
              <w:rPr>
                <w:sz w:val="24"/>
                <w:szCs w:val="24"/>
                <w:lang w:eastAsia="ar-SA"/>
              </w:rPr>
            </w:pPr>
          </w:p>
        </w:tc>
        <w:tc>
          <w:tcPr>
            <w:tcW w:w="1815" w:type="dxa"/>
            <w:vAlign w:val="center"/>
          </w:tcPr>
          <w:p w14:paraId="61E37076" w14:textId="77777777" w:rsidR="00C52E57" w:rsidRPr="004D7423" w:rsidRDefault="00C52E57" w:rsidP="00AF1DE1">
            <w:pPr>
              <w:widowControl w:val="0"/>
              <w:suppressAutoHyphens/>
              <w:autoSpaceDE w:val="0"/>
              <w:jc w:val="center"/>
              <w:rPr>
                <w:sz w:val="24"/>
                <w:szCs w:val="24"/>
                <w:lang w:eastAsia="ar-SA"/>
              </w:rPr>
            </w:pPr>
          </w:p>
        </w:tc>
      </w:tr>
      <w:tr w:rsidR="00C52E57" w:rsidRPr="004D7423" w14:paraId="7F92B89D" w14:textId="77777777" w:rsidTr="00AF1DE1">
        <w:tc>
          <w:tcPr>
            <w:tcW w:w="675" w:type="dxa"/>
          </w:tcPr>
          <w:p w14:paraId="566F7E5C" w14:textId="77777777" w:rsidR="00C52E57" w:rsidRPr="004D7423" w:rsidRDefault="00C52E57" w:rsidP="00BD1A9B">
            <w:pPr>
              <w:widowControl w:val="0"/>
              <w:numPr>
                <w:ilvl w:val="0"/>
                <w:numId w:val="26"/>
              </w:numPr>
              <w:suppressAutoHyphens/>
              <w:autoSpaceDE w:val="0"/>
              <w:ind w:hanging="578"/>
              <w:contextualSpacing/>
              <w:jc w:val="center"/>
              <w:rPr>
                <w:sz w:val="24"/>
                <w:szCs w:val="24"/>
              </w:rPr>
            </w:pPr>
          </w:p>
        </w:tc>
        <w:tc>
          <w:tcPr>
            <w:tcW w:w="5778" w:type="dxa"/>
          </w:tcPr>
          <w:p w14:paraId="0E4F71A8" w14:textId="77777777" w:rsidR="00C52E57" w:rsidRPr="004D7423" w:rsidRDefault="00C52E57" w:rsidP="00AF1DE1">
            <w:pPr>
              <w:widowControl w:val="0"/>
              <w:suppressAutoHyphens/>
              <w:autoSpaceDE w:val="0"/>
              <w:ind w:hanging="12"/>
              <w:rPr>
                <w:sz w:val="24"/>
                <w:szCs w:val="24"/>
                <w:lang w:eastAsia="ar-SA"/>
              </w:rPr>
            </w:pPr>
          </w:p>
        </w:tc>
        <w:tc>
          <w:tcPr>
            <w:tcW w:w="1797" w:type="dxa"/>
          </w:tcPr>
          <w:p w14:paraId="18C7F288" w14:textId="77777777" w:rsidR="00C52E57" w:rsidRPr="004D7423" w:rsidRDefault="00C52E57" w:rsidP="00AF1DE1">
            <w:pPr>
              <w:widowControl w:val="0"/>
              <w:suppressAutoHyphens/>
              <w:autoSpaceDE w:val="0"/>
              <w:jc w:val="center"/>
              <w:rPr>
                <w:sz w:val="24"/>
                <w:szCs w:val="24"/>
                <w:lang w:eastAsia="ar-SA"/>
              </w:rPr>
            </w:pPr>
          </w:p>
        </w:tc>
        <w:tc>
          <w:tcPr>
            <w:tcW w:w="1815" w:type="dxa"/>
          </w:tcPr>
          <w:p w14:paraId="49AFFD3C" w14:textId="77777777" w:rsidR="00C52E57" w:rsidRPr="004D7423" w:rsidRDefault="00C52E57" w:rsidP="00AF1DE1">
            <w:pPr>
              <w:widowControl w:val="0"/>
              <w:suppressAutoHyphens/>
              <w:autoSpaceDE w:val="0"/>
              <w:jc w:val="center"/>
              <w:rPr>
                <w:sz w:val="24"/>
                <w:szCs w:val="24"/>
                <w:lang w:eastAsia="ar-SA"/>
              </w:rPr>
            </w:pPr>
          </w:p>
        </w:tc>
      </w:tr>
      <w:tr w:rsidR="00C52E57" w:rsidRPr="004D7423" w14:paraId="5008591F" w14:textId="77777777" w:rsidTr="00AF1DE1">
        <w:tc>
          <w:tcPr>
            <w:tcW w:w="675" w:type="dxa"/>
          </w:tcPr>
          <w:p w14:paraId="3AC16CBA" w14:textId="77777777" w:rsidR="00C52E57" w:rsidRPr="004D7423" w:rsidRDefault="00C52E57" w:rsidP="00BD1A9B">
            <w:pPr>
              <w:widowControl w:val="0"/>
              <w:numPr>
                <w:ilvl w:val="0"/>
                <w:numId w:val="26"/>
              </w:numPr>
              <w:suppressAutoHyphens/>
              <w:autoSpaceDE w:val="0"/>
              <w:ind w:hanging="578"/>
              <w:contextualSpacing/>
              <w:jc w:val="center"/>
              <w:rPr>
                <w:sz w:val="24"/>
                <w:szCs w:val="24"/>
              </w:rPr>
            </w:pPr>
          </w:p>
        </w:tc>
        <w:tc>
          <w:tcPr>
            <w:tcW w:w="5778" w:type="dxa"/>
          </w:tcPr>
          <w:p w14:paraId="2974E1A1" w14:textId="77777777" w:rsidR="00C52E57" w:rsidRPr="004D7423" w:rsidRDefault="00C52E57" w:rsidP="00AF1DE1">
            <w:pPr>
              <w:widowControl w:val="0"/>
              <w:suppressAutoHyphens/>
              <w:autoSpaceDE w:val="0"/>
              <w:ind w:hanging="12"/>
              <w:rPr>
                <w:sz w:val="24"/>
                <w:szCs w:val="24"/>
                <w:lang w:eastAsia="ar-SA"/>
              </w:rPr>
            </w:pPr>
          </w:p>
        </w:tc>
        <w:tc>
          <w:tcPr>
            <w:tcW w:w="1797" w:type="dxa"/>
          </w:tcPr>
          <w:p w14:paraId="0400B0F6" w14:textId="77777777" w:rsidR="00C52E57" w:rsidRPr="004D7423" w:rsidRDefault="00C52E57" w:rsidP="00AF1DE1">
            <w:pPr>
              <w:widowControl w:val="0"/>
              <w:suppressAutoHyphens/>
              <w:autoSpaceDE w:val="0"/>
              <w:jc w:val="center"/>
              <w:rPr>
                <w:sz w:val="24"/>
                <w:szCs w:val="24"/>
                <w:lang w:eastAsia="ar-SA"/>
              </w:rPr>
            </w:pPr>
          </w:p>
        </w:tc>
        <w:tc>
          <w:tcPr>
            <w:tcW w:w="1815" w:type="dxa"/>
          </w:tcPr>
          <w:p w14:paraId="29918E2F" w14:textId="77777777" w:rsidR="00C52E57" w:rsidRPr="004D7423" w:rsidRDefault="00C52E57" w:rsidP="00AF1DE1">
            <w:pPr>
              <w:widowControl w:val="0"/>
              <w:suppressAutoHyphens/>
              <w:autoSpaceDE w:val="0"/>
              <w:jc w:val="center"/>
              <w:rPr>
                <w:sz w:val="24"/>
                <w:szCs w:val="24"/>
                <w:lang w:eastAsia="ar-SA"/>
              </w:rPr>
            </w:pPr>
          </w:p>
        </w:tc>
      </w:tr>
      <w:tr w:rsidR="00C52E57" w:rsidRPr="004D7423" w14:paraId="186098C8" w14:textId="77777777" w:rsidTr="00AF1DE1">
        <w:tc>
          <w:tcPr>
            <w:tcW w:w="675" w:type="dxa"/>
          </w:tcPr>
          <w:p w14:paraId="6B4FCF01" w14:textId="77777777" w:rsidR="00C52E57" w:rsidRPr="004D7423" w:rsidRDefault="00C52E57" w:rsidP="00BD1A9B">
            <w:pPr>
              <w:widowControl w:val="0"/>
              <w:numPr>
                <w:ilvl w:val="0"/>
                <w:numId w:val="26"/>
              </w:numPr>
              <w:suppressAutoHyphens/>
              <w:autoSpaceDE w:val="0"/>
              <w:ind w:hanging="578"/>
              <w:contextualSpacing/>
              <w:jc w:val="center"/>
              <w:rPr>
                <w:sz w:val="24"/>
                <w:szCs w:val="24"/>
              </w:rPr>
            </w:pPr>
          </w:p>
        </w:tc>
        <w:tc>
          <w:tcPr>
            <w:tcW w:w="5778" w:type="dxa"/>
          </w:tcPr>
          <w:p w14:paraId="6FC543E9" w14:textId="77777777" w:rsidR="00C52E57" w:rsidRPr="004D7423" w:rsidRDefault="00C52E57" w:rsidP="00AF1DE1">
            <w:pPr>
              <w:widowControl w:val="0"/>
              <w:suppressAutoHyphens/>
              <w:autoSpaceDE w:val="0"/>
              <w:ind w:hanging="12"/>
              <w:rPr>
                <w:sz w:val="24"/>
                <w:szCs w:val="24"/>
                <w:lang w:eastAsia="ar-SA"/>
              </w:rPr>
            </w:pPr>
          </w:p>
        </w:tc>
        <w:tc>
          <w:tcPr>
            <w:tcW w:w="1797" w:type="dxa"/>
          </w:tcPr>
          <w:p w14:paraId="7DCB26B8" w14:textId="77777777" w:rsidR="00C52E57" w:rsidRPr="004D7423" w:rsidRDefault="00C52E57" w:rsidP="00AF1DE1">
            <w:pPr>
              <w:widowControl w:val="0"/>
              <w:suppressAutoHyphens/>
              <w:autoSpaceDE w:val="0"/>
              <w:jc w:val="center"/>
              <w:rPr>
                <w:sz w:val="24"/>
                <w:szCs w:val="24"/>
                <w:lang w:eastAsia="ar-SA"/>
              </w:rPr>
            </w:pPr>
          </w:p>
        </w:tc>
        <w:tc>
          <w:tcPr>
            <w:tcW w:w="1815" w:type="dxa"/>
          </w:tcPr>
          <w:p w14:paraId="75996264" w14:textId="77777777" w:rsidR="00C52E57" w:rsidRPr="004D7423" w:rsidRDefault="00C52E57" w:rsidP="00AF1DE1">
            <w:pPr>
              <w:widowControl w:val="0"/>
              <w:suppressAutoHyphens/>
              <w:autoSpaceDE w:val="0"/>
              <w:jc w:val="center"/>
              <w:rPr>
                <w:sz w:val="24"/>
                <w:szCs w:val="24"/>
                <w:lang w:eastAsia="ar-SA"/>
              </w:rPr>
            </w:pPr>
          </w:p>
        </w:tc>
      </w:tr>
      <w:tr w:rsidR="00C52E57" w:rsidRPr="004D7423" w14:paraId="385FDF79" w14:textId="77777777" w:rsidTr="00AF1DE1">
        <w:tc>
          <w:tcPr>
            <w:tcW w:w="675" w:type="dxa"/>
          </w:tcPr>
          <w:p w14:paraId="4CD1ED46" w14:textId="77777777" w:rsidR="00C52E57" w:rsidRPr="004D7423" w:rsidRDefault="00C52E57" w:rsidP="00BD1A9B">
            <w:pPr>
              <w:widowControl w:val="0"/>
              <w:numPr>
                <w:ilvl w:val="0"/>
                <w:numId w:val="26"/>
              </w:numPr>
              <w:suppressAutoHyphens/>
              <w:autoSpaceDE w:val="0"/>
              <w:ind w:hanging="578"/>
              <w:contextualSpacing/>
              <w:jc w:val="center"/>
              <w:rPr>
                <w:sz w:val="24"/>
                <w:szCs w:val="24"/>
              </w:rPr>
            </w:pPr>
          </w:p>
        </w:tc>
        <w:tc>
          <w:tcPr>
            <w:tcW w:w="5778" w:type="dxa"/>
          </w:tcPr>
          <w:p w14:paraId="2C886E3F" w14:textId="77777777" w:rsidR="00C52E57" w:rsidRPr="004D7423" w:rsidRDefault="00C52E57" w:rsidP="00AF1DE1">
            <w:pPr>
              <w:widowControl w:val="0"/>
              <w:suppressAutoHyphens/>
              <w:autoSpaceDE w:val="0"/>
              <w:ind w:hanging="12"/>
              <w:rPr>
                <w:sz w:val="24"/>
                <w:szCs w:val="24"/>
                <w:lang w:eastAsia="ar-SA"/>
              </w:rPr>
            </w:pPr>
          </w:p>
        </w:tc>
        <w:tc>
          <w:tcPr>
            <w:tcW w:w="1797" w:type="dxa"/>
          </w:tcPr>
          <w:p w14:paraId="08FA3C3C" w14:textId="77777777" w:rsidR="00C52E57" w:rsidRPr="004D7423" w:rsidRDefault="00C52E57" w:rsidP="00AF1DE1">
            <w:pPr>
              <w:widowControl w:val="0"/>
              <w:suppressAutoHyphens/>
              <w:autoSpaceDE w:val="0"/>
              <w:jc w:val="center"/>
              <w:rPr>
                <w:sz w:val="24"/>
                <w:szCs w:val="24"/>
                <w:lang w:eastAsia="ar-SA"/>
              </w:rPr>
            </w:pPr>
          </w:p>
        </w:tc>
        <w:tc>
          <w:tcPr>
            <w:tcW w:w="1815" w:type="dxa"/>
          </w:tcPr>
          <w:p w14:paraId="02E57901" w14:textId="77777777" w:rsidR="00C52E57" w:rsidRPr="004D7423" w:rsidRDefault="00C52E57" w:rsidP="00AF1DE1">
            <w:pPr>
              <w:widowControl w:val="0"/>
              <w:suppressAutoHyphens/>
              <w:autoSpaceDE w:val="0"/>
              <w:jc w:val="center"/>
              <w:rPr>
                <w:sz w:val="24"/>
                <w:szCs w:val="24"/>
                <w:lang w:eastAsia="ar-SA"/>
              </w:rPr>
            </w:pPr>
          </w:p>
        </w:tc>
      </w:tr>
      <w:tr w:rsidR="00C52E57" w:rsidRPr="004D7423" w14:paraId="544B6966" w14:textId="77777777" w:rsidTr="00AF1DE1">
        <w:tc>
          <w:tcPr>
            <w:tcW w:w="675" w:type="dxa"/>
          </w:tcPr>
          <w:p w14:paraId="510D0312" w14:textId="77777777" w:rsidR="00C52E57" w:rsidRPr="004D7423" w:rsidRDefault="00C52E57" w:rsidP="00BD1A9B">
            <w:pPr>
              <w:widowControl w:val="0"/>
              <w:numPr>
                <w:ilvl w:val="0"/>
                <w:numId w:val="26"/>
              </w:numPr>
              <w:suppressAutoHyphens/>
              <w:autoSpaceDE w:val="0"/>
              <w:ind w:hanging="578"/>
              <w:contextualSpacing/>
              <w:jc w:val="center"/>
              <w:rPr>
                <w:sz w:val="24"/>
                <w:szCs w:val="24"/>
              </w:rPr>
            </w:pPr>
          </w:p>
        </w:tc>
        <w:tc>
          <w:tcPr>
            <w:tcW w:w="5778" w:type="dxa"/>
          </w:tcPr>
          <w:p w14:paraId="7B3B9969" w14:textId="77777777" w:rsidR="00C52E57" w:rsidRPr="004D7423" w:rsidRDefault="00C52E57" w:rsidP="00AF1DE1">
            <w:pPr>
              <w:widowControl w:val="0"/>
              <w:suppressAutoHyphens/>
              <w:autoSpaceDE w:val="0"/>
              <w:ind w:hanging="12"/>
              <w:rPr>
                <w:sz w:val="24"/>
                <w:szCs w:val="24"/>
                <w:lang w:eastAsia="ar-SA"/>
              </w:rPr>
            </w:pPr>
          </w:p>
        </w:tc>
        <w:tc>
          <w:tcPr>
            <w:tcW w:w="1797" w:type="dxa"/>
          </w:tcPr>
          <w:p w14:paraId="3879431C" w14:textId="77777777" w:rsidR="00C52E57" w:rsidRPr="004D7423" w:rsidRDefault="00C52E57" w:rsidP="00AF1DE1">
            <w:pPr>
              <w:widowControl w:val="0"/>
              <w:suppressAutoHyphens/>
              <w:autoSpaceDE w:val="0"/>
              <w:jc w:val="center"/>
              <w:rPr>
                <w:sz w:val="24"/>
                <w:szCs w:val="24"/>
                <w:lang w:eastAsia="ar-SA"/>
              </w:rPr>
            </w:pPr>
          </w:p>
        </w:tc>
        <w:tc>
          <w:tcPr>
            <w:tcW w:w="1815" w:type="dxa"/>
          </w:tcPr>
          <w:p w14:paraId="1F106DA7" w14:textId="77777777" w:rsidR="00C52E57" w:rsidRPr="004D7423" w:rsidRDefault="00C52E57" w:rsidP="00AF1DE1">
            <w:pPr>
              <w:widowControl w:val="0"/>
              <w:suppressAutoHyphens/>
              <w:autoSpaceDE w:val="0"/>
              <w:jc w:val="center"/>
              <w:rPr>
                <w:sz w:val="24"/>
                <w:szCs w:val="24"/>
                <w:lang w:eastAsia="ar-SA"/>
              </w:rPr>
            </w:pPr>
          </w:p>
        </w:tc>
      </w:tr>
    </w:tbl>
    <w:p w14:paraId="6C173DB3" w14:textId="77777777" w:rsidR="00C52E57" w:rsidRPr="004D7423" w:rsidRDefault="00C52E57" w:rsidP="00C52E57">
      <w:pPr>
        <w:widowControl w:val="0"/>
        <w:suppressAutoHyphens/>
        <w:autoSpaceDE w:val="0"/>
        <w:jc w:val="both"/>
        <w:rPr>
          <w:b/>
          <w:sz w:val="24"/>
          <w:szCs w:val="24"/>
          <w:lang w:eastAsia="ar-SA"/>
        </w:rPr>
      </w:pPr>
    </w:p>
    <w:p w14:paraId="52A6FF73" w14:textId="77777777" w:rsidR="00C52E57" w:rsidRPr="004D7423" w:rsidRDefault="00C52E57" w:rsidP="00C52E57">
      <w:pPr>
        <w:widowControl w:val="0"/>
        <w:suppressAutoHyphens/>
        <w:autoSpaceDE w:val="0"/>
        <w:ind w:firstLine="708"/>
        <w:jc w:val="both"/>
        <w:rPr>
          <w:sz w:val="24"/>
          <w:szCs w:val="24"/>
          <w:lang w:eastAsia="en-US"/>
        </w:rPr>
      </w:pPr>
      <w:r w:rsidRPr="004D7423">
        <w:rPr>
          <w:sz w:val="24"/>
          <w:szCs w:val="24"/>
          <w:lang w:eastAsia="en-US"/>
        </w:rPr>
        <w:t>Общая продолжительность оказания услуг составляет _____________ рабочих дней с момента заключения Договора №_________ от «____» ____________ 201</w:t>
      </w:r>
      <w:r>
        <w:rPr>
          <w:sz w:val="24"/>
          <w:szCs w:val="24"/>
          <w:lang w:eastAsia="en-US"/>
        </w:rPr>
        <w:t>5</w:t>
      </w:r>
      <w:r w:rsidRPr="004D7423">
        <w:rPr>
          <w:sz w:val="24"/>
          <w:szCs w:val="24"/>
          <w:lang w:eastAsia="en-US"/>
        </w:rPr>
        <w:t xml:space="preserve"> г.</w:t>
      </w:r>
    </w:p>
    <w:p w14:paraId="6BA2CF8B" w14:textId="77777777" w:rsidR="00C52E57" w:rsidRPr="004D7423" w:rsidRDefault="00C52E57" w:rsidP="00C52E57">
      <w:pPr>
        <w:widowControl w:val="0"/>
        <w:suppressAutoHyphens/>
        <w:autoSpaceDE w:val="0"/>
        <w:jc w:val="both"/>
        <w:rPr>
          <w:sz w:val="24"/>
          <w:szCs w:val="24"/>
          <w:lang w:eastAsia="en-US"/>
        </w:rPr>
      </w:pPr>
    </w:p>
    <w:p w14:paraId="6000EF7F" w14:textId="77777777" w:rsidR="00C52E57" w:rsidRPr="004D7423" w:rsidRDefault="00C52E57" w:rsidP="00C52E57">
      <w:pPr>
        <w:widowControl w:val="0"/>
        <w:suppressAutoHyphens/>
        <w:autoSpaceDE w:val="0"/>
        <w:jc w:val="both"/>
        <w:rPr>
          <w:b/>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6073"/>
        <w:gridCol w:w="4784"/>
      </w:tblGrid>
      <w:tr w:rsidR="00C52E57" w:rsidRPr="004D7423" w14:paraId="64469D1B" w14:textId="77777777" w:rsidTr="00AF1DE1">
        <w:trPr>
          <w:trHeight w:val="3124"/>
        </w:trPr>
        <w:tc>
          <w:tcPr>
            <w:tcW w:w="2797" w:type="pct"/>
            <w:shd w:val="clear" w:color="auto" w:fill="auto"/>
          </w:tcPr>
          <w:p w14:paraId="1EF0B979" w14:textId="77777777" w:rsidR="00C52E57" w:rsidRPr="004D7423" w:rsidRDefault="00C52E57" w:rsidP="00AF1DE1">
            <w:pPr>
              <w:suppressAutoHyphens/>
              <w:autoSpaceDE w:val="0"/>
              <w:rPr>
                <w:sz w:val="24"/>
                <w:szCs w:val="24"/>
                <w:lang w:eastAsia="ar-SA"/>
              </w:rPr>
            </w:pPr>
            <w:r w:rsidRPr="004D7423">
              <w:rPr>
                <w:sz w:val="24"/>
                <w:szCs w:val="24"/>
                <w:lang w:eastAsia="ar-SA"/>
              </w:rPr>
              <w:t>Заказчик:</w:t>
            </w:r>
          </w:p>
          <w:p w14:paraId="140824BC" w14:textId="77777777" w:rsidR="00C52E57" w:rsidRPr="004D7423" w:rsidRDefault="00C52E57" w:rsidP="00AF1DE1">
            <w:pPr>
              <w:suppressAutoHyphens/>
              <w:autoSpaceDE w:val="0"/>
              <w:rPr>
                <w:b/>
                <w:sz w:val="24"/>
                <w:szCs w:val="24"/>
                <w:lang w:eastAsia="ar-SA"/>
              </w:rPr>
            </w:pPr>
            <w:r w:rsidRPr="004D7423">
              <w:rPr>
                <w:b/>
                <w:sz w:val="24"/>
                <w:szCs w:val="24"/>
                <w:lang w:eastAsia="ar-SA"/>
              </w:rPr>
              <w:t>Автономная некоммерческая организация «Агентство стратегических инициатив по продвижению новых проектов»</w:t>
            </w:r>
          </w:p>
          <w:p w14:paraId="1776089B" w14:textId="77777777" w:rsidR="00C52E57" w:rsidRPr="004D7423" w:rsidRDefault="00C52E57" w:rsidP="00AF1DE1">
            <w:pPr>
              <w:widowControl w:val="0"/>
              <w:suppressAutoHyphens/>
              <w:autoSpaceDE w:val="0"/>
              <w:rPr>
                <w:sz w:val="24"/>
                <w:szCs w:val="24"/>
                <w:lang w:eastAsia="ar-SA"/>
              </w:rPr>
            </w:pPr>
          </w:p>
          <w:p w14:paraId="2634E0A7" w14:textId="77777777" w:rsidR="00C52E57" w:rsidRPr="004D7423" w:rsidRDefault="00C52E57" w:rsidP="00AF1DE1">
            <w:pPr>
              <w:widowControl w:val="0"/>
              <w:suppressAutoHyphens/>
              <w:autoSpaceDE w:val="0"/>
              <w:rPr>
                <w:sz w:val="24"/>
                <w:szCs w:val="24"/>
                <w:lang w:eastAsia="ar-SA"/>
              </w:rPr>
            </w:pPr>
          </w:p>
          <w:p w14:paraId="559B1EF0" w14:textId="77777777" w:rsidR="00C52E57" w:rsidRPr="004D7423" w:rsidRDefault="00C52E57" w:rsidP="00AF1DE1">
            <w:pPr>
              <w:tabs>
                <w:tab w:val="left" w:pos="5245"/>
              </w:tabs>
              <w:suppressAutoHyphens/>
              <w:autoSpaceDE w:val="0"/>
              <w:ind w:right="602"/>
              <w:rPr>
                <w:sz w:val="24"/>
                <w:szCs w:val="24"/>
                <w:lang w:eastAsia="ar-SA"/>
              </w:rPr>
            </w:pPr>
            <w:r w:rsidRPr="004D7423">
              <w:rPr>
                <w:sz w:val="24"/>
                <w:szCs w:val="24"/>
                <w:lang w:eastAsia="ar-SA"/>
              </w:rPr>
              <w:t xml:space="preserve">Заместитель Генерального директора – Административный директор   </w:t>
            </w:r>
          </w:p>
          <w:p w14:paraId="3AFEC6D6" w14:textId="77777777" w:rsidR="00C52E57" w:rsidRPr="004D7423" w:rsidRDefault="00C52E57" w:rsidP="00AF1DE1">
            <w:pPr>
              <w:suppressAutoHyphens/>
              <w:autoSpaceDE w:val="0"/>
              <w:ind w:firstLine="35"/>
              <w:rPr>
                <w:sz w:val="24"/>
                <w:szCs w:val="24"/>
                <w:lang w:eastAsia="ar-SA"/>
              </w:rPr>
            </w:pPr>
          </w:p>
          <w:p w14:paraId="5B1EDDED" w14:textId="77777777" w:rsidR="00C52E57" w:rsidRPr="004D7423" w:rsidRDefault="00C52E57" w:rsidP="00AF1DE1">
            <w:pPr>
              <w:suppressAutoHyphens/>
              <w:autoSpaceDE w:val="0"/>
              <w:ind w:firstLine="35"/>
              <w:rPr>
                <w:sz w:val="24"/>
                <w:szCs w:val="24"/>
                <w:lang w:eastAsia="ar-SA"/>
              </w:rPr>
            </w:pPr>
          </w:p>
          <w:p w14:paraId="4A34B34D" w14:textId="77777777" w:rsidR="00C52E57" w:rsidRPr="004D7423" w:rsidRDefault="00C52E57" w:rsidP="00AF1DE1">
            <w:pPr>
              <w:suppressAutoHyphens/>
              <w:autoSpaceDE w:val="0"/>
              <w:ind w:firstLine="35"/>
              <w:rPr>
                <w:sz w:val="24"/>
                <w:szCs w:val="24"/>
                <w:lang w:eastAsia="ar-SA"/>
              </w:rPr>
            </w:pPr>
          </w:p>
          <w:p w14:paraId="62CF6185" w14:textId="77777777" w:rsidR="00C52E57" w:rsidRPr="004D7423" w:rsidRDefault="00C52E57" w:rsidP="00AF1DE1">
            <w:pPr>
              <w:suppressAutoHyphens/>
              <w:autoSpaceDE w:val="0"/>
              <w:ind w:firstLine="35"/>
              <w:rPr>
                <w:sz w:val="24"/>
                <w:szCs w:val="24"/>
                <w:lang w:eastAsia="ar-SA"/>
              </w:rPr>
            </w:pPr>
            <w:r w:rsidRPr="004D7423">
              <w:rPr>
                <w:sz w:val="24"/>
                <w:szCs w:val="24"/>
                <w:lang w:eastAsia="ar-SA"/>
              </w:rPr>
              <w:t>_____________________ Д.Ю. Чарухин</w:t>
            </w:r>
          </w:p>
          <w:p w14:paraId="48DD0F45" w14:textId="77777777" w:rsidR="00C52E57" w:rsidRPr="004D7423" w:rsidRDefault="00C52E57" w:rsidP="00AF1DE1">
            <w:pPr>
              <w:suppressAutoHyphens/>
              <w:autoSpaceDE w:val="0"/>
              <w:ind w:firstLine="35"/>
              <w:rPr>
                <w:bCs/>
                <w:sz w:val="24"/>
                <w:szCs w:val="24"/>
                <w:lang w:eastAsia="ar-SA"/>
              </w:rPr>
            </w:pPr>
            <w:r w:rsidRPr="004D7423">
              <w:rPr>
                <w:sz w:val="24"/>
                <w:szCs w:val="24"/>
                <w:lang w:eastAsia="ar-SA"/>
              </w:rPr>
              <w:t>М.П.</w:t>
            </w:r>
            <w:r w:rsidRPr="004D7423">
              <w:rPr>
                <w:bCs/>
                <w:sz w:val="24"/>
                <w:szCs w:val="24"/>
                <w:lang w:eastAsia="ar-SA"/>
              </w:rPr>
              <w:t xml:space="preserve"> </w:t>
            </w:r>
          </w:p>
        </w:tc>
        <w:tc>
          <w:tcPr>
            <w:tcW w:w="2203" w:type="pct"/>
            <w:shd w:val="clear" w:color="auto" w:fill="auto"/>
          </w:tcPr>
          <w:p w14:paraId="639FAFBE" w14:textId="77777777" w:rsidR="00C52E57" w:rsidRPr="004D7423" w:rsidRDefault="00C52E57" w:rsidP="00AF1DE1">
            <w:pPr>
              <w:suppressAutoHyphens/>
              <w:autoSpaceDE w:val="0"/>
              <w:rPr>
                <w:sz w:val="24"/>
                <w:szCs w:val="24"/>
                <w:lang w:eastAsia="ar-SA"/>
              </w:rPr>
            </w:pPr>
            <w:r w:rsidRPr="004D7423">
              <w:rPr>
                <w:sz w:val="24"/>
                <w:szCs w:val="24"/>
                <w:lang w:eastAsia="ar-SA"/>
              </w:rPr>
              <w:t>Исполнитель:</w:t>
            </w:r>
          </w:p>
          <w:p w14:paraId="0025F886" w14:textId="77777777" w:rsidR="00C52E57" w:rsidRPr="004D7423" w:rsidRDefault="00C52E57" w:rsidP="00AF1DE1">
            <w:pPr>
              <w:suppressAutoHyphens/>
              <w:autoSpaceDE w:val="0"/>
              <w:rPr>
                <w:b/>
                <w:sz w:val="24"/>
                <w:szCs w:val="24"/>
                <w:lang w:val="en-US" w:eastAsia="ar-SA"/>
              </w:rPr>
            </w:pPr>
            <w:r w:rsidRPr="004D7423">
              <w:rPr>
                <w:b/>
                <w:sz w:val="24"/>
                <w:szCs w:val="24"/>
                <w:lang w:val="en-US" w:eastAsia="ar-SA"/>
              </w:rPr>
              <w:t>________________</w:t>
            </w:r>
          </w:p>
          <w:p w14:paraId="4BBBE0C1" w14:textId="77777777" w:rsidR="00C52E57" w:rsidRPr="004D7423" w:rsidRDefault="00C52E57" w:rsidP="00AF1DE1">
            <w:pPr>
              <w:suppressAutoHyphens/>
              <w:autoSpaceDE w:val="0"/>
              <w:rPr>
                <w:sz w:val="24"/>
                <w:szCs w:val="24"/>
                <w:lang w:eastAsia="ar-SA"/>
              </w:rPr>
            </w:pPr>
          </w:p>
          <w:p w14:paraId="01AA2F2D" w14:textId="77777777" w:rsidR="00C52E57" w:rsidRPr="004D7423" w:rsidRDefault="00C52E57" w:rsidP="00AF1DE1">
            <w:pPr>
              <w:widowControl w:val="0"/>
              <w:suppressAutoHyphens/>
              <w:autoSpaceDE w:val="0"/>
              <w:rPr>
                <w:sz w:val="24"/>
                <w:szCs w:val="24"/>
                <w:lang w:eastAsia="ar-SA"/>
              </w:rPr>
            </w:pPr>
          </w:p>
          <w:p w14:paraId="78E071CA" w14:textId="77777777" w:rsidR="00C52E57" w:rsidRPr="004D7423" w:rsidRDefault="00C52E57" w:rsidP="00AF1DE1">
            <w:pPr>
              <w:widowControl w:val="0"/>
              <w:suppressAutoHyphens/>
              <w:autoSpaceDE w:val="0"/>
              <w:rPr>
                <w:sz w:val="24"/>
                <w:szCs w:val="24"/>
                <w:lang w:eastAsia="ar-SA"/>
              </w:rPr>
            </w:pPr>
          </w:p>
          <w:p w14:paraId="557A452C" w14:textId="77777777" w:rsidR="00C52E57" w:rsidRPr="004D7423" w:rsidRDefault="00C52E57" w:rsidP="00AF1DE1">
            <w:pPr>
              <w:widowControl w:val="0"/>
              <w:suppressAutoHyphens/>
              <w:autoSpaceDE w:val="0"/>
              <w:rPr>
                <w:sz w:val="24"/>
                <w:szCs w:val="24"/>
                <w:lang w:eastAsia="ar-SA"/>
              </w:rPr>
            </w:pPr>
          </w:p>
          <w:p w14:paraId="4EBC98DA" w14:textId="77777777" w:rsidR="00C52E57" w:rsidRPr="004D7423" w:rsidRDefault="00C52E57" w:rsidP="00AF1DE1">
            <w:pPr>
              <w:widowControl w:val="0"/>
              <w:suppressAutoHyphens/>
              <w:autoSpaceDE w:val="0"/>
              <w:rPr>
                <w:sz w:val="24"/>
                <w:szCs w:val="24"/>
                <w:lang w:val="en-US" w:eastAsia="ar-SA"/>
              </w:rPr>
            </w:pPr>
            <w:r w:rsidRPr="004D7423">
              <w:rPr>
                <w:sz w:val="24"/>
                <w:szCs w:val="24"/>
                <w:lang w:val="en-US" w:eastAsia="ar-SA"/>
              </w:rPr>
              <w:t>___________________</w:t>
            </w:r>
          </w:p>
          <w:p w14:paraId="3440C44E" w14:textId="77777777" w:rsidR="00C52E57" w:rsidRPr="004D7423" w:rsidRDefault="00C52E57" w:rsidP="00AF1DE1">
            <w:pPr>
              <w:widowControl w:val="0"/>
              <w:suppressAutoHyphens/>
              <w:autoSpaceDE w:val="0"/>
              <w:rPr>
                <w:sz w:val="24"/>
                <w:szCs w:val="24"/>
                <w:lang w:eastAsia="ar-SA"/>
              </w:rPr>
            </w:pPr>
          </w:p>
          <w:p w14:paraId="33B7A766" w14:textId="77777777" w:rsidR="00C52E57" w:rsidRPr="004D7423" w:rsidRDefault="00C52E57" w:rsidP="00AF1DE1">
            <w:pPr>
              <w:widowControl w:val="0"/>
              <w:suppressAutoHyphens/>
              <w:autoSpaceDE w:val="0"/>
              <w:rPr>
                <w:sz w:val="24"/>
                <w:szCs w:val="24"/>
                <w:lang w:eastAsia="ar-SA"/>
              </w:rPr>
            </w:pPr>
          </w:p>
          <w:p w14:paraId="279DBD56" w14:textId="77777777" w:rsidR="00C52E57" w:rsidRPr="004D7423" w:rsidRDefault="00C52E57" w:rsidP="00AF1DE1">
            <w:pPr>
              <w:widowControl w:val="0"/>
              <w:suppressAutoHyphens/>
              <w:autoSpaceDE w:val="0"/>
              <w:rPr>
                <w:sz w:val="24"/>
                <w:szCs w:val="24"/>
                <w:lang w:eastAsia="ar-SA"/>
              </w:rPr>
            </w:pPr>
          </w:p>
          <w:p w14:paraId="69755871" w14:textId="77777777" w:rsidR="00C52E57" w:rsidRPr="004D7423" w:rsidRDefault="00C52E57" w:rsidP="00AF1DE1">
            <w:pPr>
              <w:widowControl w:val="0"/>
              <w:suppressAutoHyphens/>
              <w:autoSpaceDE w:val="0"/>
              <w:rPr>
                <w:sz w:val="24"/>
                <w:szCs w:val="24"/>
                <w:lang w:eastAsia="ar-SA"/>
              </w:rPr>
            </w:pPr>
          </w:p>
          <w:p w14:paraId="55CEDCD6" w14:textId="77777777" w:rsidR="00C52E57" w:rsidRPr="004D7423" w:rsidRDefault="00C52E57" w:rsidP="00AF1DE1">
            <w:pPr>
              <w:widowControl w:val="0"/>
              <w:suppressAutoHyphens/>
              <w:autoSpaceDE w:val="0"/>
              <w:rPr>
                <w:sz w:val="24"/>
                <w:szCs w:val="24"/>
                <w:lang w:val="en-US" w:eastAsia="ar-SA"/>
              </w:rPr>
            </w:pPr>
            <w:r w:rsidRPr="004D7423">
              <w:rPr>
                <w:sz w:val="24"/>
                <w:szCs w:val="24"/>
                <w:lang w:eastAsia="ar-SA"/>
              </w:rPr>
              <w:t>_____________________ __________</w:t>
            </w:r>
          </w:p>
          <w:p w14:paraId="7BFAEC42" w14:textId="77777777" w:rsidR="00C52E57" w:rsidRPr="004D7423" w:rsidRDefault="00C52E57" w:rsidP="00AF1DE1">
            <w:pPr>
              <w:widowControl w:val="0"/>
              <w:suppressAutoHyphens/>
              <w:autoSpaceDE w:val="0"/>
              <w:rPr>
                <w:sz w:val="24"/>
                <w:szCs w:val="24"/>
                <w:lang w:eastAsia="ar-SA"/>
              </w:rPr>
            </w:pPr>
            <w:r w:rsidRPr="004D7423">
              <w:rPr>
                <w:sz w:val="24"/>
                <w:szCs w:val="24"/>
                <w:lang w:eastAsia="ar-SA"/>
              </w:rPr>
              <w:t>М.П.</w:t>
            </w:r>
          </w:p>
        </w:tc>
      </w:tr>
    </w:tbl>
    <w:p w14:paraId="0405FBB0" w14:textId="77777777" w:rsidR="00C52E57" w:rsidRPr="004D7423" w:rsidRDefault="00C52E57" w:rsidP="00C52E57">
      <w:pPr>
        <w:widowControl w:val="0"/>
        <w:suppressAutoHyphens/>
        <w:autoSpaceDE w:val="0"/>
        <w:jc w:val="both"/>
        <w:rPr>
          <w:b/>
          <w:sz w:val="24"/>
          <w:szCs w:val="24"/>
          <w:lang w:eastAsia="ar-SA"/>
        </w:rPr>
      </w:pPr>
    </w:p>
    <w:p w14:paraId="74955179" w14:textId="77777777" w:rsidR="00C52E57" w:rsidRPr="004D7423" w:rsidRDefault="00C52E57" w:rsidP="00C52E57">
      <w:pPr>
        <w:widowControl w:val="0"/>
        <w:suppressAutoHyphens/>
        <w:autoSpaceDE w:val="0"/>
        <w:rPr>
          <w:vanish/>
          <w:sz w:val="24"/>
          <w:szCs w:val="24"/>
          <w:lang w:eastAsia="ar-SA"/>
        </w:rPr>
      </w:pPr>
    </w:p>
    <w:p w14:paraId="1F637430" w14:textId="77777777" w:rsidR="00C52E57" w:rsidRPr="004D7423" w:rsidRDefault="00C52E57" w:rsidP="00C52E57">
      <w:pPr>
        <w:tabs>
          <w:tab w:val="left" w:pos="360"/>
        </w:tabs>
        <w:jc w:val="center"/>
        <w:rPr>
          <w:b/>
          <w:sz w:val="32"/>
          <w:szCs w:val="32"/>
        </w:rPr>
      </w:pPr>
    </w:p>
    <w:p w14:paraId="456D1833" w14:textId="77777777" w:rsidR="00C52E57" w:rsidRPr="00E92B56" w:rsidRDefault="00C52E57" w:rsidP="00C52E57"/>
    <w:p w14:paraId="2D8248F4" w14:textId="548C431A" w:rsidR="00ED5537" w:rsidRPr="00C20CF1" w:rsidRDefault="00ED5537" w:rsidP="00C20CF1">
      <w:pPr>
        <w:tabs>
          <w:tab w:val="left" w:pos="360"/>
        </w:tabs>
        <w:jc w:val="center"/>
        <w:rPr>
          <w:b/>
          <w:sz w:val="32"/>
          <w:szCs w:val="32"/>
        </w:rPr>
      </w:pPr>
    </w:p>
    <w:sectPr w:rsidR="00ED5537" w:rsidRPr="00C20CF1"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CDC20" w14:textId="77777777" w:rsidR="00C736E7" w:rsidRDefault="00C736E7">
      <w:r>
        <w:separator/>
      </w:r>
    </w:p>
  </w:endnote>
  <w:endnote w:type="continuationSeparator" w:id="0">
    <w:p w14:paraId="1DC02E9A" w14:textId="77777777" w:rsidR="00C736E7" w:rsidRDefault="00C7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375756"/>
      <w:docPartObj>
        <w:docPartGallery w:val="Page Numbers (Bottom of Page)"/>
        <w:docPartUnique/>
      </w:docPartObj>
    </w:sdtPr>
    <w:sdtEndPr/>
    <w:sdtContent>
      <w:p w14:paraId="0546304D" w14:textId="77777777" w:rsidR="00AF1DE1" w:rsidRDefault="00AF1DE1">
        <w:pPr>
          <w:pStyle w:val="af2"/>
          <w:jc w:val="right"/>
        </w:pPr>
        <w:r>
          <w:fldChar w:fldCharType="begin"/>
        </w:r>
        <w:r>
          <w:instrText>PAGE   \* MERGEFORMAT</w:instrText>
        </w:r>
        <w:r>
          <w:fldChar w:fldCharType="separate"/>
        </w:r>
        <w:r w:rsidR="004958F8">
          <w:rPr>
            <w:noProof/>
          </w:rPr>
          <w:t>30</w:t>
        </w:r>
        <w:r>
          <w:fldChar w:fldCharType="end"/>
        </w:r>
      </w:p>
    </w:sdtContent>
  </w:sdt>
  <w:p w14:paraId="70B7B04B" w14:textId="77777777" w:rsidR="00AF1DE1" w:rsidRPr="00BF3C31" w:rsidRDefault="00AF1DE1">
    <w:pPr>
      <w:pStyle w:val="af2"/>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823D5" w14:textId="77777777" w:rsidR="00C736E7" w:rsidRDefault="00C736E7">
      <w:r>
        <w:separator/>
      </w:r>
    </w:p>
  </w:footnote>
  <w:footnote w:type="continuationSeparator" w:id="0">
    <w:p w14:paraId="4C24C3C6" w14:textId="77777777" w:rsidR="00C736E7" w:rsidRDefault="00C73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E1EF" w14:textId="77777777" w:rsidR="00AF1DE1" w:rsidRDefault="00AF1DE1">
    <w:pPr>
      <w:pStyle w:val="a9"/>
      <w:jc w:val="right"/>
    </w:pPr>
    <w:r>
      <w:fldChar w:fldCharType="begin"/>
    </w:r>
    <w:r>
      <w:instrText xml:space="preserve"> PAGE   \* MERGEFORMAT </w:instrText>
    </w:r>
    <w:r>
      <w:fldChar w:fldCharType="separate"/>
    </w:r>
    <w:r w:rsidR="004958F8">
      <w:rPr>
        <w:noProof/>
      </w:rPr>
      <w:t>20</w:t>
    </w:r>
    <w:r>
      <w:rPr>
        <w:noProof/>
      </w:rPr>
      <w:fldChar w:fldCharType="end"/>
    </w:r>
  </w:p>
  <w:p w14:paraId="76A17838" w14:textId="77777777" w:rsidR="00AF1DE1" w:rsidRDefault="00AF1DE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F887A46"/>
    <w:multiLevelType w:val="multilevel"/>
    <w:tmpl w:val="46E2D9F6"/>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A7355F1"/>
    <w:multiLevelType w:val="hybridMultilevel"/>
    <w:tmpl w:val="8CFC2658"/>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6507D26"/>
    <w:multiLevelType w:val="hybridMultilevel"/>
    <w:tmpl w:val="8864F8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A94121"/>
    <w:multiLevelType w:val="hybridMultilevel"/>
    <w:tmpl w:val="B06EFB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3AB44220"/>
    <w:multiLevelType w:val="hybridMultilevel"/>
    <w:tmpl w:val="BA08579A"/>
    <w:lvl w:ilvl="0" w:tplc="63FA0202">
      <w:start w:val="1"/>
      <w:numFmt w:val="decimal"/>
      <w:lvlText w:val="%1."/>
      <w:lvlJc w:val="left"/>
      <w:pPr>
        <w:ind w:left="2487"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194A36"/>
    <w:multiLevelType w:val="multilevel"/>
    <w:tmpl w:val="78BA1D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9">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4F54462"/>
    <w:multiLevelType w:val="hybridMultilevel"/>
    <w:tmpl w:val="A61C011A"/>
    <w:lvl w:ilvl="0" w:tplc="1442649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1">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2">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5">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420007"/>
    <w:multiLevelType w:val="multilevel"/>
    <w:tmpl w:val="9D5A1D5A"/>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4"/>
  </w:num>
  <w:num w:numId="3">
    <w:abstractNumId w:val="0"/>
  </w:num>
  <w:num w:numId="4">
    <w:abstractNumId w:val="1"/>
  </w:num>
  <w:num w:numId="5">
    <w:abstractNumId w:val="10"/>
  </w:num>
  <w:num w:numId="6">
    <w:abstractNumId w:val="25"/>
  </w:num>
  <w:num w:numId="7">
    <w:abstractNumId w:val="34"/>
  </w:num>
  <w:num w:numId="8">
    <w:abstractNumId w:val="31"/>
  </w:num>
  <w:num w:numId="9">
    <w:abstractNumId w:val="2"/>
  </w:num>
  <w:num w:numId="10">
    <w:abstractNumId w:val="28"/>
  </w:num>
  <w:num w:numId="11">
    <w:abstractNumId w:val="8"/>
  </w:num>
  <w:num w:numId="12">
    <w:abstractNumId w:val="19"/>
  </w:num>
  <w:num w:numId="13">
    <w:abstractNumId w:val="26"/>
  </w:num>
  <w:num w:numId="14">
    <w:abstractNumId w:val="20"/>
  </w:num>
  <w:num w:numId="15">
    <w:abstractNumId w:val="35"/>
  </w:num>
  <w:num w:numId="16">
    <w:abstractNumId w:val="16"/>
  </w:num>
  <w:num w:numId="17">
    <w:abstractNumId w:val="24"/>
  </w:num>
  <w:num w:numId="18">
    <w:abstractNumId w:val="33"/>
  </w:num>
  <w:num w:numId="19">
    <w:abstractNumId w:val="21"/>
  </w:num>
  <w:num w:numId="20">
    <w:abstractNumId w:val="27"/>
  </w:num>
  <w:num w:numId="21">
    <w:abstractNumId w:val="7"/>
  </w:num>
  <w:num w:numId="22">
    <w:abstractNumId w:val="37"/>
  </w:num>
  <w:num w:numId="23">
    <w:abstractNumId w:val="4"/>
  </w:num>
  <w:num w:numId="24">
    <w:abstractNumId w:val="23"/>
  </w:num>
  <w:num w:numId="25">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6"/>
  </w:num>
  <w:num w:numId="28">
    <w:abstractNumId w:val="13"/>
  </w:num>
  <w:num w:numId="29">
    <w:abstractNumId w:val="22"/>
  </w:num>
  <w:num w:numId="30">
    <w:abstractNumId w:val="12"/>
  </w:num>
  <w:num w:numId="31">
    <w:abstractNumId w:val="17"/>
  </w:num>
  <w:num w:numId="32">
    <w:abstractNumId w:val="11"/>
  </w:num>
  <w:num w:numId="33">
    <w:abstractNumId w:val="30"/>
  </w:num>
  <w:num w:numId="34">
    <w:abstractNumId w:val="18"/>
  </w:num>
  <w:num w:numId="35">
    <w:abstractNumId w:val="6"/>
  </w:num>
  <w:num w:numId="36">
    <w:abstractNumId w:val="5"/>
  </w:num>
  <w:num w:numId="37">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37FB"/>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A45"/>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1FD1"/>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871A0"/>
    <w:rsid w:val="001920C0"/>
    <w:rsid w:val="001922DD"/>
    <w:rsid w:val="00194D90"/>
    <w:rsid w:val="00195E27"/>
    <w:rsid w:val="001976B4"/>
    <w:rsid w:val="00197803"/>
    <w:rsid w:val="001A48AA"/>
    <w:rsid w:val="001A71AF"/>
    <w:rsid w:val="001B0D92"/>
    <w:rsid w:val="001B5500"/>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468B9"/>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D7B45"/>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56D49"/>
    <w:rsid w:val="003614A1"/>
    <w:rsid w:val="00361A0D"/>
    <w:rsid w:val="003625B2"/>
    <w:rsid w:val="003642A2"/>
    <w:rsid w:val="00365B1E"/>
    <w:rsid w:val="00365F3E"/>
    <w:rsid w:val="00370827"/>
    <w:rsid w:val="003720ED"/>
    <w:rsid w:val="00374D52"/>
    <w:rsid w:val="00376D78"/>
    <w:rsid w:val="003819BA"/>
    <w:rsid w:val="00382B1A"/>
    <w:rsid w:val="00383ED8"/>
    <w:rsid w:val="003856EC"/>
    <w:rsid w:val="00393F20"/>
    <w:rsid w:val="00396D01"/>
    <w:rsid w:val="003971C5"/>
    <w:rsid w:val="003A082D"/>
    <w:rsid w:val="003A24C1"/>
    <w:rsid w:val="003A590A"/>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779"/>
    <w:rsid w:val="00407FCA"/>
    <w:rsid w:val="00410894"/>
    <w:rsid w:val="00414DF1"/>
    <w:rsid w:val="00422450"/>
    <w:rsid w:val="00422E31"/>
    <w:rsid w:val="0043269E"/>
    <w:rsid w:val="00432E2B"/>
    <w:rsid w:val="0043558D"/>
    <w:rsid w:val="004368CC"/>
    <w:rsid w:val="004409B1"/>
    <w:rsid w:val="00440B48"/>
    <w:rsid w:val="0044184A"/>
    <w:rsid w:val="004434A0"/>
    <w:rsid w:val="00453426"/>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91BA3"/>
    <w:rsid w:val="00492BEE"/>
    <w:rsid w:val="00493A22"/>
    <w:rsid w:val="00494EA0"/>
    <w:rsid w:val="004958F8"/>
    <w:rsid w:val="004962CD"/>
    <w:rsid w:val="00497A62"/>
    <w:rsid w:val="004A2049"/>
    <w:rsid w:val="004A3ECB"/>
    <w:rsid w:val="004A4973"/>
    <w:rsid w:val="004A6FBA"/>
    <w:rsid w:val="004A71A6"/>
    <w:rsid w:val="004A78FC"/>
    <w:rsid w:val="004B0550"/>
    <w:rsid w:val="004B14B0"/>
    <w:rsid w:val="004B3292"/>
    <w:rsid w:val="004B7B7C"/>
    <w:rsid w:val="004C1128"/>
    <w:rsid w:val="004C459F"/>
    <w:rsid w:val="004C60E4"/>
    <w:rsid w:val="004C62A3"/>
    <w:rsid w:val="004D0E0B"/>
    <w:rsid w:val="004D21E7"/>
    <w:rsid w:val="004D47FC"/>
    <w:rsid w:val="004E2C05"/>
    <w:rsid w:val="004E3766"/>
    <w:rsid w:val="004E5D13"/>
    <w:rsid w:val="004E6BD8"/>
    <w:rsid w:val="004E6DC6"/>
    <w:rsid w:val="004F0D60"/>
    <w:rsid w:val="004F18C8"/>
    <w:rsid w:val="004F3E64"/>
    <w:rsid w:val="004F3EBF"/>
    <w:rsid w:val="004F450E"/>
    <w:rsid w:val="004F682F"/>
    <w:rsid w:val="00501C2E"/>
    <w:rsid w:val="00504585"/>
    <w:rsid w:val="005047A7"/>
    <w:rsid w:val="00504A85"/>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36BC"/>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F30CA"/>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25B3"/>
    <w:rsid w:val="006947F4"/>
    <w:rsid w:val="0069494A"/>
    <w:rsid w:val="00696607"/>
    <w:rsid w:val="006A1FC2"/>
    <w:rsid w:val="006A328C"/>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98F"/>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3447"/>
    <w:rsid w:val="00743876"/>
    <w:rsid w:val="00743D1D"/>
    <w:rsid w:val="007519AF"/>
    <w:rsid w:val="00752BCE"/>
    <w:rsid w:val="00752D2C"/>
    <w:rsid w:val="007539DF"/>
    <w:rsid w:val="00753F58"/>
    <w:rsid w:val="00761038"/>
    <w:rsid w:val="0076406D"/>
    <w:rsid w:val="00765105"/>
    <w:rsid w:val="00765B8A"/>
    <w:rsid w:val="00765D0C"/>
    <w:rsid w:val="00771314"/>
    <w:rsid w:val="00774BFA"/>
    <w:rsid w:val="0077771B"/>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3B95"/>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5A86"/>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33B8"/>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3C7B"/>
    <w:rsid w:val="008D4ECF"/>
    <w:rsid w:val="008D5FDC"/>
    <w:rsid w:val="008D7439"/>
    <w:rsid w:val="008E0B1E"/>
    <w:rsid w:val="008E0BAF"/>
    <w:rsid w:val="008E1CBB"/>
    <w:rsid w:val="008E29DF"/>
    <w:rsid w:val="008E2B16"/>
    <w:rsid w:val="008E5B42"/>
    <w:rsid w:val="008E5ECA"/>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A4F89"/>
    <w:rsid w:val="009B29EB"/>
    <w:rsid w:val="009B367B"/>
    <w:rsid w:val="009B4C90"/>
    <w:rsid w:val="009C34AB"/>
    <w:rsid w:val="009C3678"/>
    <w:rsid w:val="009C7178"/>
    <w:rsid w:val="009C7613"/>
    <w:rsid w:val="009C7F49"/>
    <w:rsid w:val="009D16E8"/>
    <w:rsid w:val="009D4E59"/>
    <w:rsid w:val="009D7765"/>
    <w:rsid w:val="009E0315"/>
    <w:rsid w:val="009E42C7"/>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1838"/>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1DE1"/>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08B0"/>
    <w:rsid w:val="00B5120B"/>
    <w:rsid w:val="00B522E5"/>
    <w:rsid w:val="00B549BB"/>
    <w:rsid w:val="00B57861"/>
    <w:rsid w:val="00B5793D"/>
    <w:rsid w:val="00B62787"/>
    <w:rsid w:val="00B63946"/>
    <w:rsid w:val="00B652ED"/>
    <w:rsid w:val="00B67BF0"/>
    <w:rsid w:val="00B747F3"/>
    <w:rsid w:val="00B753B1"/>
    <w:rsid w:val="00B76262"/>
    <w:rsid w:val="00B76C99"/>
    <w:rsid w:val="00B803F1"/>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A9B"/>
    <w:rsid w:val="00BD1C40"/>
    <w:rsid w:val="00BD4132"/>
    <w:rsid w:val="00BD4580"/>
    <w:rsid w:val="00BE1EE0"/>
    <w:rsid w:val="00BE2216"/>
    <w:rsid w:val="00BE2E72"/>
    <w:rsid w:val="00BE7676"/>
    <w:rsid w:val="00BF09A8"/>
    <w:rsid w:val="00BF32A7"/>
    <w:rsid w:val="00BF4919"/>
    <w:rsid w:val="00C015AD"/>
    <w:rsid w:val="00C01688"/>
    <w:rsid w:val="00C02CA7"/>
    <w:rsid w:val="00C04EC4"/>
    <w:rsid w:val="00C05AAB"/>
    <w:rsid w:val="00C06CE3"/>
    <w:rsid w:val="00C1183D"/>
    <w:rsid w:val="00C20CF1"/>
    <w:rsid w:val="00C25B51"/>
    <w:rsid w:val="00C27AE6"/>
    <w:rsid w:val="00C30FA5"/>
    <w:rsid w:val="00C32C29"/>
    <w:rsid w:val="00C374CA"/>
    <w:rsid w:val="00C37CD4"/>
    <w:rsid w:val="00C438E5"/>
    <w:rsid w:val="00C46414"/>
    <w:rsid w:val="00C50269"/>
    <w:rsid w:val="00C50DA3"/>
    <w:rsid w:val="00C52E57"/>
    <w:rsid w:val="00C57921"/>
    <w:rsid w:val="00C61DC0"/>
    <w:rsid w:val="00C65751"/>
    <w:rsid w:val="00C71898"/>
    <w:rsid w:val="00C72DFF"/>
    <w:rsid w:val="00C736E7"/>
    <w:rsid w:val="00C804EB"/>
    <w:rsid w:val="00C81D11"/>
    <w:rsid w:val="00C828EA"/>
    <w:rsid w:val="00C84C6E"/>
    <w:rsid w:val="00C86073"/>
    <w:rsid w:val="00C921F4"/>
    <w:rsid w:val="00C94487"/>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6F3C"/>
    <w:rsid w:val="00D07454"/>
    <w:rsid w:val="00D113CC"/>
    <w:rsid w:val="00D123E4"/>
    <w:rsid w:val="00D1327D"/>
    <w:rsid w:val="00D13429"/>
    <w:rsid w:val="00D138A1"/>
    <w:rsid w:val="00D140E4"/>
    <w:rsid w:val="00D14B7A"/>
    <w:rsid w:val="00D14D73"/>
    <w:rsid w:val="00D155C8"/>
    <w:rsid w:val="00D17C40"/>
    <w:rsid w:val="00D209F9"/>
    <w:rsid w:val="00D223EB"/>
    <w:rsid w:val="00D24FDD"/>
    <w:rsid w:val="00D30764"/>
    <w:rsid w:val="00D30CCF"/>
    <w:rsid w:val="00D332DE"/>
    <w:rsid w:val="00D33919"/>
    <w:rsid w:val="00D41A2F"/>
    <w:rsid w:val="00D42C7B"/>
    <w:rsid w:val="00D430B4"/>
    <w:rsid w:val="00D4395E"/>
    <w:rsid w:val="00D440C3"/>
    <w:rsid w:val="00D44EF9"/>
    <w:rsid w:val="00D4607E"/>
    <w:rsid w:val="00D46E64"/>
    <w:rsid w:val="00D50A21"/>
    <w:rsid w:val="00D5128D"/>
    <w:rsid w:val="00D527E1"/>
    <w:rsid w:val="00D54CBF"/>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53C9"/>
    <w:rsid w:val="00DE715C"/>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0795"/>
    <w:rsid w:val="00E83BA9"/>
    <w:rsid w:val="00E84FA4"/>
    <w:rsid w:val="00E91D6A"/>
    <w:rsid w:val="00E927C8"/>
    <w:rsid w:val="00E96618"/>
    <w:rsid w:val="00EA0DDE"/>
    <w:rsid w:val="00EA1E05"/>
    <w:rsid w:val="00EA2FBE"/>
    <w:rsid w:val="00EA382D"/>
    <w:rsid w:val="00EA3E0A"/>
    <w:rsid w:val="00EA63E1"/>
    <w:rsid w:val="00EB181D"/>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2DF4"/>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1C46"/>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F0212"/>
  <w15:docId w15:val="{A18B3AB3-0D3F-4C35-BFFA-215BC470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link w:val="37"/>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link w:val="26"/>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7">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8"/>
    <w:rsid w:val="004E6DC6"/>
    <w:pPr>
      <w:keepNext/>
      <w:keepLines/>
      <w:widowControl w:val="0"/>
      <w:numPr>
        <w:ilvl w:val="1"/>
        <w:numId w:val="5"/>
      </w:numPr>
      <w:suppressLineNumbers/>
      <w:suppressAutoHyphens/>
      <w:spacing w:after="60"/>
      <w:jc w:val="both"/>
    </w:pPr>
    <w:rPr>
      <w:b/>
      <w:sz w:val="24"/>
    </w:rPr>
  </w:style>
  <w:style w:type="paragraph" w:styleId="28">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9">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8">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a">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b">
    <w:name w:val="Основной текст (2)_"/>
    <w:basedOn w:val="a3"/>
    <w:link w:val="2c"/>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c">
    <w:name w:val="Основной текст (2)"/>
    <w:basedOn w:val="a2"/>
    <w:link w:val="2b"/>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18"/>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37">
    <w:name w:val="Основной текст с отступом 3 Знак"/>
    <w:basedOn w:val="a3"/>
    <w:link w:val="36"/>
    <w:rsid w:val="00D14B7A"/>
    <w:rPr>
      <w:rFonts w:ascii="Verdana" w:hAnsi="Verdana"/>
      <w:i/>
    </w:rPr>
  </w:style>
  <w:style w:type="character" w:customStyle="1" w:styleId="26">
    <w:name w:val="Основной текст 2 Знак"/>
    <w:link w:val="25"/>
    <w:rsid w:val="004E6BD8"/>
    <w:rPr>
      <w:rFonts w:ascii="Verdana" w:hAnsi="Verdana"/>
      <w:b/>
    </w:rPr>
  </w:style>
  <w:style w:type="character" w:customStyle="1" w:styleId="-5">
    <w:name w:val="Светлый список - Акцент 5 Знак"/>
    <w:link w:val="-50"/>
    <w:uiPriority w:val="34"/>
    <w:rsid w:val="004E6BD8"/>
    <w:rPr>
      <w:rFonts w:ascii="Times New Roman" w:eastAsia="Times New Roman" w:hAnsi="Times New Roman" w:cs="Times New Roman"/>
      <w:sz w:val="20"/>
      <w:szCs w:val="20"/>
      <w:lang w:eastAsia="ru-RU"/>
    </w:rPr>
  </w:style>
  <w:style w:type="table" w:styleId="-50">
    <w:name w:val="Light List Accent 5"/>
    <w:basedOn w:val="a4"/>
    <w:link w:val="-5"/>
    <w:uiPriority w:val="34"/>
    <w:rsid w:val="004E6BD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tblPr/>
      <w:tcPr>
        <w:shd w:val="clear" w:color="auto" w:fill="4BACC6" w:themeFill="accent5"/>
      </w:tcPr>
    </w:tblStylePr>
    <w:tblStylePr w:type="lastRow">
      <w:pPr>
        <w:spacing w:before="0" w:after="0" w:line="240" w:lineRule="auto"/>
      </w:p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hyperlink" Target="mailto:asi@asi.ru"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9.bin"/><Relationship Id="rId10" Type="http://schemas.openxmlformats.org/officeDocument/2006/relationships/hyperlink" Target="mailto:de.trunov@asi.ru" TargetMode="External"/><Relationship Id="rId19" Type="http://schemas.openxmlformats.org/officeDocument/2006/relationships/image" Target="media/image4.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DDBB4-4126-40F0-9E08-3F18BD1B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14296</Words>
  <Characters>81489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95594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subject/>
  <dc:creator>User</dc:creator>
  <cp:keywords/>
  <dc:description/>
  <cp:lastModifiedBy>Москвина С.М.</cp:lastModifiedBy>
  <cp:revision>2</cp:revision>
  <cp:lastPrinted>2013-06-27T10:41:00Z</cp:lastPrinted>
  <dcterms:created xsi:type="dcterms:W3CDTF">2015-04-09T15:54:00Z</dcterms:created>
  <dcterms:modified xsi:type="dcterms:W3CDTF">2015-04-09T15:54:00Z</dcterms:modified>
</cp:coreProperties>
</file>