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6091F" w:rsidRPr="00E1575A" w:rsidRDefault="0096091F" w:rsidP="0096091F">
      <w:pPr>
        <w:pStyle w:val="afc"/>
        <w:spacing w:line="360" w:lineRule="auto"/>
        <w:jc w:val="center"/>
        <w:rPr>
          <w:b/>
          <w:sz w:val="28"/>
          <w:szCs w:val="28"/>
        </w:rPr>
      </w:pPr>
      <w:r w:rsidRPr="00E1575A">
        <w:rPr>
          <w:b/>
          <w:sz w:val="28"/>
          <w:szCs w:val="28"/>
        </w:rPr>
        <w:t>ПО ПРОВЕДЕНИЮ ЗАКУПКИ В ФОРМЕ ЗАПРОСА ПРЕДЛОЖЕНИЙ</w:t>
      </w:r>
    </w:p>
    <w:p w:rsidR="0096091F" w:rsidRPr="00E1575A" w:rsidRDefault="0096091F" w:rsidP="0096091F">
      <w:pPr>
        <w:pStyle w:val="afc"/>
        <w:spacing w:line="360" w:lineRule="auto"/>
        <w:jc w:val="center"/>
        <w:rPr>
          <w:b/>
          <w:sz w:val="28"/>
          <w:szCs w:val="28"/>
        </w:rPr>
      </w:pPr>
      <w:r w:rsidRPr="00E1575A">
        <w:rPr>
          <w:b/>
          <w:sz w:val="28"/>
          <w:szCs w:val="28"/>
        </w:rPr>
        <w:t>НА ВЫПОЛНЕНИЕ РАБОТ ПО  СОЗДАНИЮ ИНФОРМАЦИОННОГО БАНКА ДАННЫХ «ИНСТРУМЕНТЫ ПОДДЕРЖКИ СУБЪЕКТОВ ЭКОНОМИЧЕСКОЙ ДЕЯТЕЛЬНОСТИ В РОССИЙСКОЙ ФЕДЕРАЦИИ»</w:t>
      </w:r>
    </w:p>
    <w:p w:rsidR="0096091F" w:rsidRPr="00E1575A" w:rsidRDefault="0096091F" w:rsidP="0096091F">
      <w:pPr>
        <w:pStyle w:val="afc"/>
        <w:spacing w:line="360" w:lineRule="auto"/>
        <w:jc w:val="center"/>
        <w:rPr>
          <w:b/>
          <w:sz w:val="28"/>
          <w:szCs w:val="28"/>
        </w:rPr>
      </w:pPr>
      <w:r w:rsidRPr="00E1575A">
        <w:rPr>
          <w:b/>
          <w:sz w:val="28"/>
          <w:szCs w:val="28"/>
        </w:rPr>
        <w:t>ДЛЯ</w:t>
      </w:r>
    </w:p>
    <w:p w:rsidR="0096091F" w:rsidRPr="00E1575A" w:rsidRDefault="0096091F" w:rsidP="0096091F">
      <w:pPr>
        <w:pStyle w:val="afc"/>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F16C22">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F16C22">
        <w:rPr>
          <w:b/>
          <w:kern w:val="28"/>
          <w:sz w:val="28"/>
        </w:rPr>
        <w:t>8</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F16C22">
        <w:rPr>
          <w:b/>
          <w:kern w:val="28"/>
          <w:sz w:val="28"/>
        </w:rPr>
        <w:t>6</w:t>
      </w:r>
    </w:p>
    <w:p w:rsidR="004E6DC6" w:rsidRPr="00297AEF" w:rsidRDefault="004E6DC6" w:rsidP="00FC177C">
      <w:pPr>
        <w:pStyle w:val="10"/>
      </w:pPr>
      <w:bookmarkStart w:id="7" w:name="_GoBack"/>
      <w:bookmarkEnd w:id="7"/>
      <w:r w:rsidRPr="00832661">
        <w:rPr>
          <w:sz w:val="24"/>
          <w:szCs w:val="24"/>
        </w:rPr>
        <w:br w:type="page"/>
      </w:r>
      <w:bookmarkStart w:id="8" w:name="_Toc253767322"/>
      <w:r w:rsidRPr="00297AEF">
        <w:lastRenderedPageBreak/>
        <w:t>I. ТЕРМИНЫ И ОПРЕДЕЛЕНИЯ</w:t>
      </w:r>
      <w:bookmarkEnd w:id="6"/>
      <w:bookmarkEnd w:id="8"/>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7"/>
            <w:sz w:val="24"/>
            <w:szCs w:val="24"/>
          </w:rPr>
          <w:t>www.asi.ru</w:t>
        </w:r>
      </w:hyperlink>
      <w:r w:rsidRPr="0028788F">
        <w:rPr>
          <w:sz w:val="24"/>
          <w:szCs w:val="24"/>
        </w:rPr>
        <w:t>).</w:t>
      </w:r>
    </w:p>
    <w:p w:rsidR="0028788F" w:rsidRDefault="0028788F" w:rsidP="00264507">
      <w:pPr>
        <w:pStyle w:val="aa"/>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a"/>
        <w:spacing w:after="60"/>
        <w:ind w:firstLine="539"/>
        <w:jc w:val="both"/>
        <w:rPr>
          <w:color w:val="auto"/>
          <w:szCs w:val="24"/>
        </w:rPr>
      </w:pPr>
    </w:p>
    <w:p w:rsidR="00FD2E6B" w:rsidRDefault="00FD2E6B" w:rsidP="00246571">
      <w:pPr>
        <w:pStyle w:val="aa"/>
        <w:ind w:firstLine="539"/>
        <w:jc w:val="both"/>
        <w:rPr>
          <w:color w:val="auto"/>
          <w:szCs w:val="24"/>
        </w:rPr>
      </w:pPr>
    </w:p>
    <w:p w:rsidR="00FD2E6B" w:rsidRDefault="00FD2E6B" w:rsidP="004E6DC6">
      <w:pPr>
        <w:pStyle w:val="aa"/>
        <w:spacing w:after="60"/>
        <w:ind w:firstLine="539"/>
        <w:jc w:val="both"/>
        <w:rPr>
          <w:color w:val="auto"/>
          <w:szCs w:val="24"/>
        </w:rPr>
      </w:pPr>
    </w:p>
    <w:p w:rsidR="00FD2E6B" w:rsidRDefault="00FD2E6B" w:rsidP="004E6DC6">
      <w:pPr>
        <w:pStyle w:val="aa"/>
        <w:spacing w:after="60"/>
        <w:ind w:firstLine="539"/>
        <w:jc w:val="both"/>
        <w:rPr>
          <w:color w:val="auto"/>
          <w:szCs w:val="24"/>
        </w:rPr>
      </w:pPr>
    </w:p>
    <w:p w:rsidR="00FD2E6B" w:rsidRDefault="00FD2E6B" w:rsidP="004E6DC6">
      <w:pPr>
        <w:pStyle w:val="aa"/>
        <w:spacing w:after="60"/>
        <w:ind w:firstLine="539"/>
        <w:jc w:val="both"/>
        <w:rPr>
          <w:color w:val="auto"/>
          <w:szCs w:val="24"/>
        </w:rPr>
      </w:pPr>
    </w:p>
    <w:p w:rsidR="00FD2E6B" w:rsidRDefault="00FD2E6B" w:rsidP="004E6DC6">
      <w:pPr>
        <w:pStyle w:val="aa"/>
        <w:spacing w:after="60"/>
        <w:ind w:firstLine="539"/>
        <w:jc w:val="both"/>
        <w:rPr>
          <w:color w:val="auto"/>
          <w:szCs w:val="24"/>
        </w:rPr>
      </w:pPr>
    </w:p>
    <w:p w:rsidR="0094509F" w:rsidRDefault="0094509F" w:rsidP="004E6DC6">
      <w:pPr>
        <w:pStyle w:val="aa"/>
        <w:spacing w:after="60"/>
        <w:ind w:firstLine="539"/>
        <w:jc w:val="both"/>
        <w:rPr>
          <w:color w:val="auto"/>
          <w:szCs w:val="24"/>
        </w:rPr>
      </w:pPr>
    </w:p>
    <w:p w:rsidR="0094509F" w:rsidRDefault="0094509F" w:rsidP="004E6DC6">
      <w:pPr>
        <w:pStyle w:val="aa"/>
        <w:spacing w:after="60"/>
        <w:ind w:firstLine="539"/>
        <w:jc w:val="both"/>
        <w:rPr>
          <w:color w:val="auto"/>
          <w:szCs w:val="24"/>
        </w:rPr>
      </w:pPr>
    </w:p>
    <w:p w:rsidR="0094509F" w:rsidRDefault="0094509F" w:rsidP="004E6DC6">
      <w:pPr>
        <w:pStyle w:val="aa"/>
        <w:spacing w:after="60"/>
        <w:ind w:firstLine="539"/>
        <w:jc w:val="both"/>
        <w:rPr>
          <w:color w:val="auto"/>
          <w:szCs w:val="24"/>
        </w:rPr>
      </w:pPr>
    </w:p>
    <w:p w:rsidR="00FD2E6B" w:rsidRDefault="0096091F" w:rsidP="004E6DC6">
      <w:pPr>
        <w:pStyle w:val="aa"/>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7"/>
            <w:color w:val="auto"/>
            <w:szCs w:val="24"/>
            <w:u w:val="none"/>
          </w:rPr>
          <w:t>Информационн</w:t>
        </w:r>
        <w:r w:rsidR="005B0DF3">
          <w:rPr>
            <w:rStyle w:val="a7"/>
            <w:color w:val="auto"/>
            <w:szCs w:val="24"/>
            <w:u w:val="none"/>
          </w:rPr>
          <w:t>ая</w:t>
        </w:r>
        <w:r w:rsidR="005B0DF3" w:rsidRPr="00DB6AF5">
          <w:rPr>
            <w:rStyle w:val="a7"/>
            <w:color w:val="auto"/>
            <w:szCs w:val="24"/>
            <w:u w:val="none"/>
          </w:rPr>
          <w:t xml:space="preserve"> карт</w:t>
        </w:r>
        <w:r w:rsidR="005B0DF3">
          <w:rPr>
            <w:rStyle w:val="a7"/>
            <w:color w:val="auto"/>
            <w:szCs w:val="24"/>
            <w:u w:val="none"/>
          </w:rPr>
          <w:t>а</w:t>
        </w:r>
        <w:r w:rsidR="005B0DF3" w:rsidRPr="00DB6AF5">
          <w:rPr>
            <w:rStyle w:val="a7"/>
            <w:color w:val="auto"/>
            <w:szCs w:val="24"/>
            <w:u w:val="none"/>
          </w:rPr>
          <w:t xml:space="preserve"> </w:t>
        </w:r>
        <w:r w:rsidR="00164335">
          <w:rPr>
            <w:rStyle w:val="a7"/>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7"/>
            <w:color w:val="auto"/>
            <w:szCs w:val="24"/>
            <w:u w:val="none"/>
          </w:rPr>
          <w:t xml:space="preserve">Информационной карте </w:t>
        </w:r>
        <w:r w:rsidR="00717ABA">
          <w:rPr>
            <w:rStyle w:val="a7"/>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w:t>
      </w:r>
      <w:proofErr w:type="spellStart"/>
      <w:r>
        <w:rPr>
          <w:rFonts w:ascii="Times New Roman" w:hAnsi="Times New Roman"/>
          <w:sz w:val="24"/>
          <w:szCs w:val="24"/>
        </w:rPr>
        <w:t>аффилированности</w:t>
      </w:r>
      <w:proofErr w:type="spellEnd"/>
      <w:r>
        <w:rPr>
          <w:rFonts w:ascii="Times New Roman" w:hAnsi="Times New Roman"/>
          <w:sz w:val="24"/>
          <w:szCs w:val="24"/>
        </w:rPr>
        <w:t xml:space="preserve">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2" w:name="_Toc168126687"/>
      <w:bookmarkStart w:id="23"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bookmarkEnd w:id="22"/>
      <w:bookmarkEnd w:id="23"/>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о внесении изменений в и</w:t>
      </w:r>
      <w:r>
        <w:rPr>
          <w:rFonts w:ascii="Times New Roman" w:hAnsi="Times New Roman"/>
          <w:sz w:val="24"/>
          <w:szCs w:val="24"/>
        </w:rPr>
        <w:t>звещение о проведении запроса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4 (четыре)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 xml:space="preserve">о внесении изменений в </w:t>
      </w:r>
      <w:r>
        <w:rPr>
          <w:rFonts w:ascii="Times New Roman" w:hAnsi="Times New Roman"/>
          <w:sz w:val="24"/>
          <w:szCs w:val="24"/>
        </w:rPr>
        <w:t>документацию о запросе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proofErr w:type="gramStart"/>
      <w:r w:rsidR="00AB1CC7">
        <w:rPr>
          <w:sz w:val="24"/>
          <w:szCs w:val="24"/>
        </w:rPr>
        <w:t>ЗАПРОСЕ</w:t>
      </w:r>
      <w:proofErr w:type="gramEnd"/>
      <w:r w:rsidR="00AB1CC7">
        <w:rPr>
          <w:sz w:val="24"/>
          <w:szCs w:val="24"/>
        </w:rPr>
        <w:t xml:space="preserve">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F06F93" w:rsidRDefault="00F06F93" w:rsidP="00CA2876">
                            <w:pPr>
                              <w:pStyle w:val="h4"/>
                              <w:spacing w:before="0"/>
                              <w:jc w:val="right"/>
                            </w:pPr>
                            <w:r w:rsidRPr="00C65751">
                              <w:t xml:space="preserve">Заказчику: </w:t>
                            </w:r>
                            <w:r>
                              <w:rPr>
                                <w:u w:val="single"/>
                              </w:rPr>
                              <w:t>Агентство стратегических инициатив</w:t>
                            </w:r>
                          </w:p>
                          <w:p w:rsidR="00F06F93" w:rsidRDefault="00F06F93" w:rsidP="00CA2876">
                            <w:pPr>
                              <w:pStyle w:val="h4"/>
                              <w:spacing w:before="0"/>
                              <w:jc w:val="right"/>
                              <w:rPr>
                                <w:i/>
                              </w:rPr>
                            </w:pPr>
                          </w:p>
                          <w:p w:rsidR="00F06F93" w:rsidRPr="00C65751" w:rsidRDefault="00F06F93" w:rsidP="00CA2876">
                            <w:pPr>
                              <w:pStyle w:val="h4"/>
                              <w:spacing w:before="0"/>
                              <w:jc w:val="right"/>
                              <w:rPr>
                                <w:i/>
                              </w:rPr>
                            </w:pPr>
                          </w:p>
                          <w:p w:rsidR="00F06F93" w:rsidRPr="00C65751" w:rsidRDefault="00F06F93" w:rsidP="00CA2876">
                            <w:pPr>
                              <w:jc w:val="center"/>
                              <w:rPr>
                                <w:b/>
                                <w:sz w:val="24"/>
                                <w:szCs w:val="24"/>
                              </w:rPr>
                            </w:pPr>
                            <w:r w:rsidRPr="00C65751">
                              <w:rPr>
                                <w:b/>
                                <w:sz w:val="24"/>
                                <w:szCs w:val="24"/>
                              </w:rPr>
                              <w:t>ЗАЯВКА</w:t>
                            </w:r>
                          </w:p>
                          <w:p w:rsidR="00F06F93" w:rsidRDefault="00F06F93"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06F93" w:rsidRDefault="00F06F93" w:rsidP="00CA2876">
                            <w:pPr>
                              <w:jc w:val="center"/>
                              <w:rPr>
                                <w:b/>
                                <w:sz w:val="24"/>
                                <w:szCs w:val="24"/>
                              </w:rPr>
                            </w:pPr>
                          </w:p>
                          <w:p w:rsidR="00F06F93" w:rsidRPr="00C65751" w:rsidRDefault="00F06F93" w:rsidP="00CA2876">
                            <w:pPr>
                              <w:pStyle w:val="ad"/>
                              <w:spacing w:after="0"/>
                              <w:jc w:val="center"/>
                              <w:rPr>
                                <w:szCs w:val="24"/>
                              </w:rPr>
                            </w:pPr>
                            <w:r w:rsidRPr="00D14D73">
                              <w:rPr>
                                <w:b/>
                                <w:szCs w:val="24"/>
                              </w:rPr>
                              <w:t>на выполнение работ по  созданию</w:t>
                            </w:r>
                            <w:r>
                              <w:rPr>
                                <w:b/>
                                <w:szCs w:val="24"/>
                              </w:rPr>
                              <w:t xml:space="preserve"> информационного банка данных «И</w:t>
                            </w:r>
                            <w:r w:rsidRPr="00D14D73">
                              <w:rPr>
                                <w:b/>
                                <w:szCs w:val="24"/>
                              </w:rPr>
                              <w:t>нструменты поддержки субъекто</w:t>
                            </w:r>
                            <w:r>
                              <w:rPr>
                                <w:b/>
                                <w:szCs w:val="24"/>
                              </w:rPr>
                              <w:t>в экономической деятельности в Российской Ф</w:t>
                            </w:r>
                            <w:r w:rsidRPr="00D14D73">
                              <w:rPr>
                                <w:b/>
                                <w:szCs w:val="24"/>
                              </w:rPr>
                              <w:t>едерации»</w:t>
                            </w:r>
                          </w:p>
                          <w:p w:rsidR="00F06F93" w:rsidRPr="00166B37" w:rsidRDefault="00F06F93" w:rsidP="00CA2876">
                            <w:pPr>
                              <w:pStyle w:val="ad"/>
                              <w:spacing w:after="0"/>
                              <w:jc w:val="center"/>
                              <w:rPr>
                                <w:b/>
                                <w:bCs/>
                                <w:iCs/>
                                <w:szCs w:val="24"/>
                              </w:rPr>
                            </w:pPr>
                            <w:r w:rsidRPr="00166B37">
                              <w:rPr>
                                <w:b/>
                                <w:bCs/>
                                <w:iCs/>
                                <w:szCs w:val="24"/>
                              </w:rPr>
                              <w:t>(реестровый номер закупки _______________________)</w:t>
                            </w:r>
                          </w:p>
                          <w:p w:rsidR="00F06F93" w:rsidRPr="00C65751" w:rsidRDefault="00F06F93" w:rsidP="00CA2876">
                            <w:pPr>
                              <w:pStyle w:val="ad"/>
                              <w:spacing w:after="0"/>
                              <w:jc w:val="center"/>
                              <w:rPr>
                                <w:b/>
                                <w:bCs/>
                                <w:iCs/>
                                <w:szCs w:val="24"/>
                                <w:u w:val="single"/>
                              </w:rPr>
                            </w:pPr>
                          </w:p>
                          <w:p w:rsidR="00F06F93" w:rsidRDefault="00F06F93" w:rsidP="00CA2876">
                            <w:pPr>
                              <w:pStyle w:val="33"/>
                              <w:tabs>
                                <w:tab w:val="clear" w:pos="1307"/>
                              </w:tabs>
                              <w:ind w:left="0"/>
                              <w:rPr>
                                <w:szCs w:val="24"/>
                              </w:rPr>
                            </w:pPr>
                          </w:p>
                          <w:p w:rsidR="00F06F93" w:rsidRDefault="00F06F93" w:rsidP="00CA2876">
                            <w:pPr>
                              <w:pStyle w:val="33"/>
                              <w:tabs>
                                <w:tab w:val="clear" w:pos="1307"/>
                              </w:tabs>
                              <w:ind w:left="0"/>
                              <w:rPr>
                                <w:szCs w:val="24"/>
                              </w:rPr>
                            </w:pPr>
                          </w:p>
                          <w:p w:rsidR="00F06F93" w:rsidRDefault="00F06F93" w:rsidP="00CA2876">
                            <w:pPr>
                              <w:pStyle w:val="33"/>
                              <w:tabs>
                                <w:tab w:val="clear" w:pos="1307"/>
                              </w:tabs>
                              <w:ind w:left="0"/>
                              <w:rPr>
                                <w:szCs w:val="24"/>
                              </w:rPr>
                            </w:pPr>
                          </w:p>
                          <w:p w:rsidR="00F06F93" w:rsidRPr="003708E5" w:rsidRDefault="00F06F93" w:rsidP="00CA2876">
                            <w:pPr>
                              <w:pStyle w:val="33"/>
                              <w:tabs>
                                <w:tab w:val="clear" w:pos="1307"/>
                              </w:tabs>
                              <w:ind w:left="0"/>
                              <w:rPr>
                                <w:sz w:val="20"/>
                              </w:rPr>
                            </w:pPr>
                            <w:r w:rsidRPr="003708E5">
                              <w:rPr>
                                <w:sz w:val="20"/>
                              </w:rPr>
                              <w:t>Регистрационный номер заявки №_________</w:t>
                            </w:r>
                          </w:p>
                          <w:p w:rsidR="00F06F93" w:rsidRPr="003708E5" w:rsidRDefault="00F06F93"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F06F93" w:rsidRPr="003708E5" w:rsidRDefault="00F06F9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06F93" w:rsidRPr="00C65751" w:rsidRDefault="00F06F93" w:rsidP="00CA2876">
                            <w:pPr>
                              <w:pStyle w:val="33"/>
                              <w:tabs>
                                <w:tab w:val="clear" w:pos="1307"/>
                              </w:tabs>
                              <w:ind w:left="0"/>
                              <w:rPr>
                                <w:color w:val="0000FF"/>
                                <w:szCs w:val="24"/>
                              </w:rPr>
                            </w:pPr>
                          </w:p>
                          <w:p w:rsidR="00F06F93" w:rsidRPr="00443C90" w:rsidRDefault="00F06F93" w:rsidP="00CA2876">
                            <w:pPr>
                              <w:pStyle w:val="33"/>
                              <w:tabs>
                                <w:tab w:val="clear" w:pos="1307"/>
                              </w:tabs>
                              <w:ind w:left="0"/>
                              <w:rPr>
                                <w:color w:val="0000FF"/>
                                <w:sz w:val="14"/>
                                <w:szCs w:val="14"/>
                              </w:rPr>
                            </w:pPr>
                          </w:p>
                          <w:p w:rsidR="00F06F93" w:rsidRDefault="00F06F93" w:rsidP="00CA2876">
                            <w:pPr>
                              <w:pStyle w:val="ad"/>
                              <w:spacing w:after="0"/>
                              <w:jc w:val="left"/>
                              <w:rPr>
                                <w:bCs/>
                                <w:i/>
                                <w:iCs/>
                                <w:szCs w:val="24"/>
                                <w:vertAlign w:val="superscript"/>
                              </w:rPr>
                            </w:pPr>
                          </w:p>
                          <w:p w:rsidR="00F06F93" w:rsidRDefault="00F06F93" w:rsidP="00CA2876">
                            <w:pPr>
                              <w:pStyle w:val="ad"/>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F06F93" w:rsidRDefault="00F06F93" w:rsidP="00CA2876">
                      <w:pPr>
                        <w:pStyle w:val="h4"/>
                        <w:spacing w:before="0"/>
                        <w:jc w:val="right"/>
                      </w:pPr>
                      <w:r w:rsidRPr="00C65751">
                        <w:t xml:space="preserve">Заказчику: </w:t>
                      </w:r>
                      <w:r>
                        <w:rPr>
                          <w:u w:val="single"/>
                        </w:rPr>
                        <w:t>Агентство стратегических инициатив</w:t>
                      </w:r>
                    </w:p>
                    <w:p w:rsidR="00F06F93" w:rsidRDefault="00F06F93" w:rsidP="00CA2876">
                      <w:pPr>
                        <w:pStyle w:val="h4"/>
                        <w:spacing w:before="0"/>
                        <w:jc w:val="right"/>
                        <w:rPr>
                          <w:i/>
                        </w:rPr>
                      </w:pPr>
                    </w:p>
                    <w:p w:rsidR="00F06F93" w:rsidRPr="00C65751" w:rsidRDefault="00F06F93" w:rsidP="00CA2876">
                      <w:pPr>
                        <w:pStyle w:val="h4"/>
                        <w:spacing w:before="0"/>
                        <w:jc w:val="right"/>
                        <w:rPr>
                          <w:i/>
                        </w:rPr>
                      </w:pPr>
                    </w:p>
                    <w:p w:rsidR="00F06F93" w:rsidRPr="00C65751" w:rsidRDefault="00F06F93" w:rsidP="00CA2876">
                      <w:pPr>
                        <w:jc w:val="center"/>
                        <w:rPr>
                          <w:b/>
                          <w:sz w:val="24"/>
                          <w:szCs w:val="24"/>
                        </w:rPr>
                      </w:pPr>
                      <w:r w:rsidRPr="00C65751">
                        <w:rPr>
                          <w:b/>
                          <w:sz w:val="24"/>
                          <w:szCs w:val="24"/>
                        </w:rPr>
                        <w:t>ЗАЯВКА</w:t>
                      </w:r>
                    </w:p>
                    <w:p w:rsidR="00F06F93" w:rsidRDefault="00F06F93"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06F93" w:rsidRDefault="00F06F93" w:rsidP="00CA2876">
                      <w:pPr>
                        <w:jc w:val="center"/>
                        <w:rPr>
                          <w:b/>
                          <w:sz w:val="24"/>
                          <w:szCs w:val="24"/>
                        </w:rPr>
                      </w:pPr>
                    </w:p>
                    <w:p w:rsidR="00F06F93" w:rsidRPr="00C65751" w:rsidRDefault="00F06F93" w:rsidP="00CA2876">
                      <w:pPr>
                        <w:pStyle w:val="ad"/>
                        <w:spacing w:after="0"/>
                        <w:jc w:val="center"/>
                        <w:rPr>
                          <w:szCs w:val="24"/>
                        </w:rPr>
                      </w:pPr>
                      <w:r w:rsidRPr="00D14D73">
                        <w:rPr>
                          <w:b/>
                          <w:szCs w:val="24"/>
                        </w:rPr>
                        <w:t>на выполнение работ по  созданию</w:t>
                      </w:r>
                      <w:r>
                        <w:rPr>
                          <w:b/>
                          <w:szCs w:val="24"/>
                        </w:rPr>
                        <w:t xml:space="preserve"> информационного банка данных «И</w:t>
                      </w:r>
                      <w:r w:rsidRPr="00D14D73">
                        <w:rPr>
                          <w:b/>
                          <w:szCs w:val="24"/>
                        </w:rPr>
                        <w:t>нструменты поддержки субъекто</w:t>
                      </w:r>
                      <w:r>
                        <w:rPr>
                          <w:b/>
                          <w:szCs w:val="24"/>
                        </w:rPr>
                        <w:t>в экономической деятельности в Российской Ф</w:t>
                      </w:r>
                      <w:r w:rsidRPr="00D14D73">
                        <w:rPr>
                          <w:b/>
                          <w:szCs w:val="24"/>
                        </w:rPr>
                        <w:t>едерации»</w:t>
                      </w:r>
                    </w:p>
                    <w:p w:rsidR="00F06F93" w:rsidRPr="00166B37" w:rsidRDefault="00F06F93" w:rsidP="00CA2876">
                      <w:pPr>
                        <w:pStyle w:val="ad"/>
                        <w:spacing w:after="0"/>
                        <w:jc w:val="center"/>
                        <w:rPr>
                          <w:b/>
                          <w:bCs/>
                          <w:iCs/>
                          <w:szCs w:val="24"/>
                        </w:rPr>
                      </w:pPr>
                      <w:r w:rsidRPr="00166B37">
                        <w:rPr>
                          <w:b/>
                          <w:bCs/>
                          <w:iCs/>
                          <w:szCs w:val="24"/>
                        </w:rPr>
                        <w:t>(реестровый номер закупки _______________________)</w:t>
                      </w:r>
                    </w:p>
                    <w:p w:rsidR="00F06F93" w:rsidRPr="00C65751" w:rsidRDefault="00F06F93" w:rsidP="00CA2876">
                      <w:pPr>
                        <w:pStyle w:val="ad"/>
                        <w:spacing w:after="0"/>
                        <w:jc w:val="center"/>
                        <w:rPr>
                          <w:b/>
                          <w:bCs/>
                          <w:iCs/>
                          <w:szCs w:val="24"/>
                          <w:u w:val="single"/>
                        </w:rPr>
                      </w:pPr>
                    </w:p>
                    <w:p w:rsidR="00F06F93" w:rsidRDefault="00F06F93" w:rsidP="00CA2876">
                      <w:pPr>
                        <w:pStyle w:val="33"/>
                        <w:tabs>
                          <w:tab w:val="clear" w:pos="1307"/>
                        </w:tabs>
                        <w:ind w:left="0"/>
                        <w:rPr>
                          <w:szCs w:val="24"/>
                        </w:rPr>
                      </w:pPr>
                    </w:p>
                    <w:p w:rsidR="00F06F93" w:rsidRDefault="00F06F93" w:rsidP="00CA2876">
                      <w:pPr>
                        <w:pStyle w:val="33"/>
                        <w:tabs>
                          <w:tab w:val="clear" w:pos="1307"/>
                        </w:tabs>
                        <w:ind w:left="0"/>
                        <w:rPr>
                          <w:szCs w:val="24"/>
                        </w:rPr>
                      </w:pPr>
                    </w:p>
                    <w:p w:rsidR="00F06F93" w:rsidRDefault="00F06F93" w:rsidP="00CA2876">
                      <w:pPr>
                        <w:pStyle w:val="33"/>
                        <w:tabs>
                          <w:tab w:val="clear" w:pos="1307"/>
                        </w:tabs>
                        <w:ind w:left="0"/>
                        <w:rPr>
                          <w:szCs w:val="24"/>
                        </w:rPr>
                      </w:pPr>
                    </w:p>
                    <w:p w:rsidR="00F06F93" w:rsidRPr="003708E5" w:rsidRDefault="00F06F93" w:rsidP="00CA2876">
                      <w:pPr>
                        <w:pStyle w:val="33"/>
                        <w:tabs>
                          <w:tab w:val="clear" w:pos="1307"/>
                        </w:tabs>
                        <w:ind w:left="0"/>
                        <w:rPr>
                          <w:sz w:val="20"/>
                        </w:rPr>
                      </w:pPr>
                      <w:r w:rsidRPr="003708E5">
                        <w:rPr>
                          <w:sz w:val="20"/>
                        </w:rPr>
                        <w:t>Регистрационный номер заявки №_________</w:t>
                      </w:r>
                    </w:p>
                    <w:p w:rsidR="00F06F93" w:rsidRPr="003708E5" w:rsidRDefault="00F06F93" w:rsidP="00CA2876">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F06F93" w:rsidRPr="003708E5" w:rsidRDefault="00F06F9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06F93" w:rsidRPr="00C65751" w:rsidRDefault="00F06F93" w:rsidP="00CA2876">
                      <w:pPr>
                        <w:pStyle w:val="33"/>
                        <w:tabs>
                          <w:tab w:val="clear" w:pos="1307"/>
                        </w:tabs>
                        <w:ind w:left="0"/>
                        <w:rPr>
                          <w:color w:val="0000FF"/>
                          <w:szCs w:val="24"/>
                        </w:rPr>
                      </w:pPr>
                    </w:p>
                    <w:p w:rsidR="00F06F93" w:rsidRPr="00443C90" w:rsidRDefault="00F06F93" w:rsidP="00CA2876">
                      <w:pPr>
                        <w:pStyle w:val="33"/>
                        <w:tabs>
                          <w:tab w:val="clear" w:pos="1307"/>
                        </w:tabs>
                        <w:ind w:left="0"/>
                        <w:rPr>
                          <w:color w:val="0000FF"/>
                          <w:sz w:val="14"/>
                          <w:szCs w:val="14"/>
                        </w:rPr>
                      </w:pPr>
                    </w:p>
                    <w:p w:rsidR="00F06F93" w:rsidRDefault="00F06F93" w:rsidP="00CA2876">
                      <w:pPr>
                        <w:pStyle w:val="ad"/>
                        <w:spacing w:after="0"/>
                        <w:jc w:val="left"/>
                        <w:rPr>
                          <w:bCs/>
                          <w:i/>
                          <w:iCs/>
                          <w:szCs w:val="24"/>
                          <w:vertAlign w:val="superscript"/>
                        </w:rPr>
                      </w:pPr>
                    </w:p>
                    <w:p w:rsidR="00F06F93" w:rsidRDefault="00F06F93" w:rsidP="00CA2876">
                      <w:pPr>
                        <w:pStyle w:val="ad"/>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w:t>
      </w:r>
      <w:r w:rsidR="00EA63E1" w:rsidRPr="00EA63E1">
        <w:rPr>
          <w:sz w:val="24"/>
          <w:szCs w:val="24"/>
        </w:rPr>
        <w:lastRenderedPageBreak/>
        <w:t xml:space="preserve">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w:t>
      </w:r>
      <w:proofErr w:type="spellStart"/>
      <w:r w:rsidR="008C2D01">
        <w:rPr>
          <w:sz w:val="24"/>
          <w:szCs w:val="24"/>
        </w:rPr>
        <w:t>аффилированности</w:t>
      </w:r>
      <w:proofErr w:type="spellEnd"/>
      <w:r w:rsidR="008C2D01">
        <w:rPr>
          <w:sz w:val="24"/>
          <w:szCs w:val="24"/>
        </w:rPr>
        <w:t xml:space="preserve"> по отношению к руководящему составу Общества. Под </w:t>
      </w:r>
      <w:proofErr w:type="spellStart"/>
      <w:r w:rsidR="008C2D01">
        <w:rPr>
          <w:sz w:val="24"/>
          <w:szCs w:val="24"/>
        </w:rPr>
        <w:t>аффилированностью</w:t>
      </w:r>
      <w:proofErr w:type="spellEnd"/>
      <w:r w:rsidR="008C2D01">
        <w:rPr>
          <w:sz w:val="24"/>
          <w:szCs w:val="24"/>
        </w:rPr>
        <w:t xml:space="preserve"> понимается прямое либо косвенное владение представителем руководящего состава Общества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16C22">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Pr="002C6329">
        <w:rPr>
          <w:sz w:val="24"/>
          <w:szCs w:val="24"/>
        </w:rPr>
        <w:t>:</w:t>
      </w:r>
    </w:p>
    <w:p w:rsidR="00B2412F" w:rsidRDefault="00471E6F" w:rsidP="00471E6F">
      <w:pPr>
        <w:autoSpaceDE w:val="0"/>
        <w:autoSpaceDN w:val="0"/>
        <w:adjustRightInd w:val="0"/>
        <w:ind w:firstLine="540"/>
        <w:jc w:val="both"/>
        <w:rPr>
          <w:sz w:val="24"/>
          <w:szCs w:val="24"/>
        </w:rPr>
      </w:pPr>
      <w:r>
        <w:rPr>
          <w:sz w:val="24"/>
          <w:szCs w:val="24"/>
        </w:rPr>
        <w:t xml:space="preserve">а) документы, подтверждающие наличие опыта </w:t>
      </w:r>
      <w:r w:rsidR="00B2412F">
        <w:rPr>
          <w:sz w:val="24"/>
          <w:szCs w:val="24"/>
        </w:rPr>
        <w:t>аналогичных исследовательских работ;</w:t>
      </w:r>
    </w:p>
    <w:p w:rsidR="00471E6F" w:rsidRDefault="00471E6F" w:rsidP="00471E6F">
      <w:pPr>
        <w:autoSpaceDE w:val="0"/>
        <w:autoSpaceDN w:val="0"/>
        <w:adjustRightInd w:val="0"/>
        <w:ind w:firstLine="540"/>
        <w:jc w:val="both"/>
        <w:rPr>
          <w:sz w:val="24"/>
          <w:szCs w:val="24"/>
        </w:rPr>
      </w:pPr>
      <w:r>
        <w:rPr>
          <w:sz w:val="24"/>
          <w:szCs w:val="24"/>
        </w:rPr>
        <w:t xml:space="preserve">б)  описание общего подхода </w:t>
      </w:r>
      <w:r w:rsidR="00C96F95">
        <w:rPr>
          <w:sz w:val="24"/>
          <w:szCs w:val="24"/>
        </w:rPr>
        <w:t>исполнителя</w:t>
      </w:r>
      <w:r>
        <w:rPr>
          <w:sz w:val="24"/>
          <w:szCs w:val="24"/>
        </w:rPr>
        <w:t xml:space="preserve"> к </w:t>
      </w:r>
      <w:r w:rsidR="00B2412F">
        <w:rPr>
          <w:sz w:val="24"/>
          <w:szCs w:val="24"/>
        </w:rPr>
        <w:t xml:space="preserve">выполнению </w:t>
      </w:r>
      <w:r w:rsidR="00C96F95">
        <w:rPr>
          <w:sz w:val="24"/>
          <w:szCs w:val="24"/>
        </w:rPr>
        <w:t>исследовательских</w:t>
      </w:r>
      <w:r w:rsidR="00B2412F">
        <w:rPr>
          <w:sz w:val="24"/>
          <w:szCs w:val="24"/>
        </w:rPr>
        <w:t xml:space="preserve"> работ</w:t>
      </w:r>
      <w:r>
        <w:rPr>
          <w:sz w:val="24"/>
          <w:szCs w:val="24"/>
        </w:rPr>
        <w:t>. Документ составляется в произвольной форме по усмотрению участника процедуры закупки и должен содержать в себе следующие сведения:</w:t>
      </w:r>
    </w:p>
    <w:p w:rsidR="00B2412F" w:rsidRDefault="00471E6F" w:rsidP="00B2412F">
      <w:pPr>
        <w:pStyle w:val="ad"/>
        <w:spacing w:after="0"/>
        <w:ind w:right="-6" w:firstLine="426"/>
        <w:rPr>
          <w:szCs w:val="24"/>
        </w:rPr>
      </w:pPr>
      <w:r>
        <w:rPr>
          <w:szCs w:val="24"/>
        </w:rPr>
        <w:t xml:space="preserve">    </w:t>
      </w:r>
      <w:r w:rsidRPr="004E2C05">
        <w:rPr>
          <w:szCs w:val="24"/>
        </w:rPr>
        <w:t xml:space="preserve">- </w:t>
      </w:r>
      <w:r w:rsidR="00B2412F">
        <w:rPr>
          <w:szCs w:val="24"/>
        </w:rPr>
        <w:t>общую концепцию создания информационного банка данных;</w:t>
      </w:r>
    </w:p>
    <w:p w:rsidR="00471E6F" w:rsidRDefault="00B2412F" w:rsidP="00B2412F">
      <w:pPr>
        <w:pStyle w:val="ad"/>
        <w:spacing w:after="0"/>
        <w:ind w:right="-6" w:firstLine="426"/>
        <w:rPr>
          <w:szCs w:val="24"/>
        </w:rPr>
      </w:pPr>
      <w:r>
        <w:rPr>
          <w:szCs w:val="24"/>
        </w:rPr>
        <w:t xml:space="preserve">    - </w:t>
      </w:r>
      <w:r w:rsidR="00471E6F" w:rsidRPr="004E2C05">
        <w:rPr>
          <w:szCs w:val="24"/>
        </w:rPr>
        <w:t>план работ и сроки оказания услуг</w:t>
      </w:r>
      <w:r w:rsidR="00471E6F">
        <w:rPr>
          <w:szCs w:val="24"/>
        </w:rPr>
        <w:t>;</w:t>
      </w:r>
    </w:p>
    <w:p w:rsidR="00C96F95" w:rsidRPr="004E2C05" w:rsidRDefault="00C96F95" w:rsidP="00B2412F">
      <w:pPr>
        <w:pStyle w:val="ad"/>
        <w:spacing w:after="0"/>
        <w:ind w:right="-6" w:firstLine="426"/>
        <w:rPr>
          <w:szCs w:val="24"/>
        </w:rPr>
      </w:pPr>
      <w:r>
        <w:rPr>
          <w:szCs w:val="24"/>
        </w:rPr>
        <w:t xml:space="preserve">    - сметный расчет стоимости работ;</w:t>
      </w:r>
    </w:p>
    <w:p w:rsidR="00471E6F" w:rsidRPr="004E2C05" w:rsidRDefault="00471E6F" w:rsidP="008B0AB9">
      <w:pPr>
        <w:pStyle w:val="ad"/>
        <w:spacing w:after="0"/>
        <w:ind w:right="-6" w:firstLine="426"/>
        <w:rPr>
          <w:szCs w:val="24"/>
        </w:rPr>
      </w:pPr>
      <w:r>
        <w:rPr>
          <w:szCs w:val="24"/>
        </w:rPr>
        <w:t xml:space="preserve">    </w:t>
      </w:r>
      <w:r w:rsidRPr="004E2C05">
        <w:rPr>
          <w:szCs w:val="24"/>
        </w:rPr>
        <w:t>- мех</w:t>
      </w:r>
      <w:r>
        <w:rPr>
          <w:szCs w:val="24"/>
        </w:rPr>
        <w:t>анизм взаимодействия с клиентом;</w:t>
      </w:r>
    </w:p>
    <w:p w:rsidR="00471E6F" w:rsidRDefault="00471E6F" w:rsidP="008B0AB9">
      <w:pPr>
        <w:tabs>
          <w:tab w:val="left" w:pos="360"/>
        </w:tabs>
        <w:ind w:firstLine="426"/>
        <w:jc w:val="both"/>
        <w:rPr>
          <w:sz w:val="24"/>
          <w:szCs w:val="24"/>
        </w:rPr>
      </w:pPr>
      <w:r>
        <w:rPr>
          <w:sz w:val="24"/>
          <w:szCs w:val="24"/>
        </w:rPr>
        <w:t xml:space="preserve">    </w:t>
      </w:r>
      <w:r w:rsidRPr="004E2C05">
        <w:rPr>
          <w:sz w:val="24"/>
          <w:szCs w:val="24"/>
        </w:rPr>
        <w:t>- представление результатов работ</w:t>
      </w:r>
      <w:r>
        <w:rPr>
          <w:sz w:val="24"/>
          <w:szCs w:val="24"/>
        </w:rPr>
        <w:t>.</w:t>
      </w:r>
    </w:p>
    <w:p w:rsidR="00471E6F" w:rsidRDefault="00471E6F" w:rsidP="00471E6F">
      <w:pPr>
        <w:tabs>
          <w:tab w:val="left" w:pos="360"/>
        </w:tabs>
        <w:ind w:firstLine="540"/>
        <w:jc w:val="both"/>
        <w:rPr>
          <w:sz w:val="24"/>
          <w:szCs w:val="24"/>
        </w:rPr>
      </w:pPr>
      <w:r>
        <w:rPr>
          <w:sz w:val="24"/>
          <w:szCs w:val="24"/>
        </w:rPr>
        <w:t xml:space="preserve">в) Перечень специалистов состоящих в штате организации, имеющих </w:t>
      </w:r>
      <w:r w:rsidR="007A0A0C">
        <w:rPr>
          <w:sz w:val="24"/>
          <w:szCs w:val="24"/>
        </w:rPr>
        <w:t>Учёную</w:t>
      </w:r>
      <w:r w:rsidR="00B2412F">
        <w:rPr>
          <w:sz w:val="24"/>
          <w:szCs w:val="24"/>
        </w:rPr>
        <w:t xml:space="preserve"> степень</w:t>
      </w:r>
      <w:r w:rsidR="007A0A0C">
        <w:rPr>
          <w:sz w:val="24"/>
          <w:szCs w:val="24"/>
        </w:rPr>
        <w:t xml:space="preserve"> и Звания</w:t>
      </w:r>
      <w:r w:rsidR="00B2412F">
        <w:rPr>
          <w:sz w:val="24"/>
          <w:szCs w:val="24"/>
        </w:rPr>
        <w:t>. Документ составляется в произвольной форме по усмотрению участника процедуры закупки и должен содержать в себе сведения</w:t>
      </w:r>
      <w:r w:rsidR="007A0A0C">
        <w:rPr>
          <w:sz w:val="24"/>
          <w:szCs w:val="24"/>
        </w:rPr>
        <w:t xml:space="preserve"> о сотрудниках имеющих Учёную степень и Звания, с указанием степени и звания.</w:t>
      </w:r>
    </w:p>
    <w:p w:rsidR="004E6DC6" w:rsidRPr="00297AEF" w:rsidRDefault="004E6DC6" w:rsidP="0072197D">
      <w:pPr>
        <w:ind w:firstLine="540"/>
        <w:jc w:val="both"/>
        <w:rPr>
          <w:sz w:val="24"/>
          <w:szCs w:val="24"/>
        </w:rPr>
      </w:pPr>
      <w:r w:rsidRPr="00297AEF">
        <w:rPr>
          <w:sz w:val="24"/>
          <w:szCs w:val="24"/>
        </w:rPr>
        <w:lastRenderedPageBreak/>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67379C">
        <w:rPr>
          <w:sz w:val="24"/>
          <w:szCs w:val="24"/>
        </w:rPr>
        <w:t>несение изменение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w:t>
      </w:r>
      <w:r w:rsidRPr="000652C1">
        <w:rPr>
          <w:sz w:val="24"/>
          <w:szCs w:val="24"/>
        </w:rPr>
        <w:lastRenderedPageBreak/>
        <w:t xml:space="preserve">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961BE2">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выгодности содержащихся в них условий </w:t>
      </w:r>
      <w:r w:rsidRPr="00B114C3">
        <w:rPr>
          <w:sz w:val="24"/>
          <w:szCs w:val="24"/>
        </w:rPr>
        <w:lastRenderedPageBreak/>
        <w:t>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xml:space="preserve">. Не позднее 3 дней с даты подписания Протокола оценки заявок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w:t>
      </w:r>
      <w:r>
        <w:rPr>
          <w:sz w:val="24"/>
          <w:szCs w:val="24"/>
        </w:rPr>
        <w:lastRenderedPageBreak/>
        <w:t>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4E6DC6" w:rsidRPr="00297AEF" w:rsidRDefault="0033651A" w:rsidP="00493A22">
      <w:pPr>
        <w:pStyle w:val="10"/>
      </w:pPr>
      <w:bookmarkStart w:id="73" w:name="_Toc253767387"/>
      <w:r>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65B8A" w:rsidRDefault="00F92A41" w:rsidP="00ED5EE4">
            <w:pPr>
              <w:rPr>
                <w:sz w:val="24"/>
                <w:szCs w:val="24"/>
              </w:rPr>
            </w:pPr>
            <w:r w:rsidRPr="00336774">
              <w:rPr>
                <w:b/>
                <w:bCs/>
                <w:sz w:val="24"/>
                <w:szCs w:val="24"/>
              </w:rPr>
              <w:t>Адрес электронной почты:</w:t>
            </w:r>
            <w:r w:rsidRPr="00336774">
              <w:rPr>
                <w:sz w:val="24"/>
                <w:szCs w:val="24"/>
              </w:rPr>
              <w:t xml:space="preserve"> </w:t>
            </w:r>
            <w:r w:rsidR="00765B8A">
              <w:rPr>
                <w:sz w:val="24"/>
                <w:szCs w:val="24"/>
                <w:lang w:val="en-US"/>
              </w:rPr>
              <w:t>e</w:t>
            </w:r>
            <w:r w:rsidR="00765B8A" w:rsidRPr="00765B8A">
              <w:rPr>
                <w:sz w:val="24"/>
                <w:szCs w:val="24"/>
              </w:rPr>
              <w:t>.</w:t>
            </w:r>
            <w:proofErr w:type="spellStart"/>
            <w:r w:rsidR="00765B8A">
              <w:rPr>
                <w:sz w:val="24"/>
                <w:szCs w:val="24"/>
                <w:lang w:val="en-US"/>
              </w:rPr>
              <w:t>borisenko</w:t>
            </w:r>
            <w:proofErr w:type="spellEnd"/>
            <w:r w:rsidR="00765B8A" w:rsidRPr="00765B8A">
              <w:rPr>
                <w:sz w:val="24"/>
                <w:szCs w:val="24"/>
              </w:rPr>
              <w:t>@</w:t>
            </w:r>
            <w:r w:rsidR="00765B8A">
              <w:rPr>
                <w:sz w:val="24"/>
                <w:szCs w:val="24"/>
                <w:lang w:val="en-US"/>
              </w:rPr>
              <w:t>asi</w:t>
            </w:r>
            <w:r w:rsidR="00765B8A" w:rsidRPr="00765B8A">
              <w:rPr>
                <w:sz w:val="24"/>
                <w:szCs w:val="24"/>
              </w:rPr>
              <w:t>.</w:t>
            </w:r>
            <w:r w:rsidR="00765B8A">
              <w:rPr>
                <w:sz w:val="24"/>
                <w:szCs w:val="24"/>
                <w:lang w:val="en-US"/>
              </w:rPr>
              <w:t>ru</w:t>
            </w:r>
          </w:p>
          <w:p w:rsidR="00F92A41" w:rsidRPr="00336774"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Pr>
                <w:sz w:val="24"/>
                <w:szCs w:val="24"/>
              </w:rPr>
              <w:t xml:space="preserve"> (доб. </w:t>
            </w:r>
            <w:r w:rsidR="00F06F93">
              <w:rPr>
                <w:sz w:val="24"/>
                <w:szCs w:val="24"/>
              </w:rPr>
              <w:t>270</w:t>
            </w:r>
            <w:r>
              <w:rPr>
                <w:sz w:val="24"/>
                <w:szCs w:val="24"/>
              </w:rPr>
              <w:t>)</w:t>
            </w:r>
          </w:p>
          <w:p w:rsidR="00F92A41" w:rsidRPr="00765B8A" w:rsidRDefault="00F92A41" w:rsidP="006730C2">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65B8A">
              <w:rPr>
                <w:sz w:val="24"/>
                <w:szCs w:val="24"/>
              </w:rPr>
              <w:t xml:space="preserve">Борисенко Елена </w:t>
            </w:r>
            <w:r w:rsidR="00700C0B">
              <w:rPr>
                <w:sz w:val="24"/>
                <w:szCs w:val="24"/>
              </w:rPr>
              <w:t>Борисовна</w:t>
            </w:r>
          </w:p>
          <w:p w:rsidR="00EF7B54" w:rsidRPr="00336774" w:rsidRDefault="00EF7B54" w:rsidP="006730C2">
            <w:pPr>
              <w:tabs>
                <w:tab w:val="left" w:pos="360"/>
              </w:tabs>
              <w:rPr>
                <w:sz w:val="24"/>
                <w:szCs w:val="24"/>
              </w:rPr>
            </w:pP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5"/>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900176" w:rsidRDefault="00900176" w:rsidP="00E70B25">
            <w:pPr>
              <w:pStyle w:val="a5"/>
              <w:spacing w:before="0" w:after="0"/>
              <w:jc w:val="both"/>
              <w:rPr>
                <w:rFonts w:ascii="Times New Roman" w:hAnsi="Times New Roman"/>
                <w:b w:val="0"/>
                <w:sz w:val="24"/>
                <w:szCs w:val="24"/>
              </w:rPr>
            </w:pPr>
            <w:r>
              <w:rPr>
                <w:rFonts w:ascii="Times New Roman" w:hAnsi="Times New Roman"/>
                <w:b w:val="0"/>
                <w:sz w:val="24"/>
                <w:szCs w:val="24"/>
              </w:rPr>
              <w:t>Создание</w:t>
            </w:r>
            <w:r w:rsidRPr="00900176">
              <w:rPr>
                <w:rFonts w:ascii="Times New Roman" w:hAnsi="Times New Roman"/>
                <w:b w:val="0"/>
                <w:sz w:val="24"/>
                <w:szCs w:val="24"/>
              </w:rPr>
              <w:t xml:space="preserve"> информационного банка данных «Инструменты поддержки субъектов экономической деятельности в Российской Федерации»</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0" w:history="1">
              <w:r w:rsidR="00900176" w:rsidRPr="00CC0F19">
                <w:rPr>
                  <w:rStyle w:val="a7"/>
                  <w:sz w:val="24"/>
                  <w:szCs w:val="24"/>
                  <w:lang w:val="en-US"/>
                </w:rPr>
                <w:t>www</w:t>
              </w:r>
              <w:r w:rsidR="00900176" w:rsidRPr="00CC0F19">
                <w:rPr>
                  <w:rStyle w:val="a7"/>
                  <w:sz w:val="24"/>
                  <w:szCs w:val="24"/>
                </w:rPr>
                <w:t>.</w:t>
              </w:r>
              <w:r w:rsidR="00900176" w:rsidRPr="00CC0F19">
                <w:rPr>
                  <w:rStyle w:val="a7"/>
                  <w:sz w:val="24"/>
                  <w:szCs w:val="24"/>
                  <w:lang w:val="en-US"/>
                </w:rPr>
                <w:t>asi</w:t>
              </w:r>
              <w:r w:rsidR="00900176" w:rsidRPr="00CC0F19">
                <w:rPr>
                  <w:rStyle w:val="a7"/>
                  <w:sz w:val="24"/>
                  <w:szCs w:val="24"/>
                </w:rPr>
                <w:t>.</w:t>
              </w:r>
              <w:r w:rsidR="00900176" w:rsidRPr="00CC0F19">
                <w:rPr>
                  <w:rStyle w:val="a7"/>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7"/>
                  <w:sz w:val="24"/>
                  <w:szCs w:val="24"/>
                  <w:lang w:val="en-US"/>
                </w:rPr>
                <w:t>www</w:t>
              </w:r>
              <w:r w:rsidRPr="00CC0F19">
                <w:rPr>
                  <w:rStyle w:val="a7"/>
                  <w:sz w:val="24"/>
                  <w:szCs w:val="24"/>
                </w:rPr>
                <w:t>.</w:t>
              </w:r>
              <w:proofErr w:type="spellStart"/>
              <w:r w:rsidRPr="00CC0F19">
                <w:rPr>
                  <w:rStyle w:val="a7"/>
                  <w:sz w:val="24"/>
                  <w:szCs w:val="24"/>
                  <w:lang w:val="en-US"/>
                </w:rPr>
                <w:t>utp</w:t>
              </w:r>
              <w:proofErr w:type="spellEnd"/>
              <w:r w:rsidRPr="00CC0F19">
                <w:rPr>
                  <w:rStyle w:val="a7"/>
                  <w:sz w:val="24"/>
                  <w:szCs w:val="24"/>
                </w:rPr>
                <w:t>.</w:t>
              </w:r>
              <w:proofErr w:type="spellStart"/>
              <w:r w:rsidRPr="00CC0F19">
                <w:rPr>
                  <w:rStyle w:val="a7"/>
                  <w:sz w:val="24"/>
                  <w:szCs w:val="24"/>
                  <w:lang w:val="en-US"/>
                </w:rPr>
                <w:t>sberbank</w:t>
              </w:r>
              <w:proofErr w:type="spellEnd"/>
              <w:r w:rsidRPr="00CC0F19">
                <w:rPr>
                  <w:rStyle w:val="a7"/>
                  <w:sz w:val="24"/>
                  <w:szCs w:val="24"/>
                </w:rPr>
                <w:t>-</w:t>
              </w:r>
              <w:proofErr w:type="spellStart"/>
              <w:r w:rsidRPr="00CC0F19">
                <w:rPr>
                  <w:rStyle w:val="a7"/>
                  <w:sz w:val="24"/>
                  <w:szCs w:val="24"/>
                  <w:lang w:val="en-US"/>
                </w:rPr>
                <w:t>ast</w:t>
              </w:r>
              <w:proofErr w:type="spellEnd"/>
              <w:r w:rsidRPr="00CC0F19">
                <w:rPr>
                  <w:rStyle w:val="a7"/>
                  <w:sz w:val="24"/>
                  <w:szCs w:val="24"/>
                </w:rPr>
                <w:t>.</w:t>
              </w:r>
              <w:r w:rsidRPr="00CC0F19">
                <w:rPr>
                  <w:rStyle w:val="a7"/>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1"/>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Default="00F92A41" w:rsidP="00ED5EE4">
            <w:pPr>
              <w:tabs>
                <w:tab w:val="left" w:pos="360"/>
              </w:tabs>
              <w:jc w:val="both"/>
              <w:rPr>
                <w:b/>
                <w:sz w:val="24"/>
                <w:szCs w:val="24"/>
              </w:rPr>
            </w:pPr>
            <w:r>
              <w:rPr>
                <w:b/>
                <w:sz w:val="24"/>
                <w:szCs w:val="24"/>
              </w:rPr>
              <w:t xml:space="preserve">Начальная (максимальная) цена договора: </w:t>
            </w:r>
            <w:r w:rsidR="00DC3D14">
              <w:rPr>
                <w:bCs/>
                <w:sz w:val="24"/>
                <w:szCs w:val="24"/>
              </w:rPr>
              <w:t>1 000 000</w:t>
            </w:r>
            <w:r w:rsidRPr="00FE00F3">
              <w:rPr>
                <w:bCs/>
                <w:sz w:val="24"/>
                <w:szCs w:val="24"/>
              </w:rPr>
              <w:t xml:space="preserve"> (</w:t>
            </w:r>
            <w:r w:rsidR="00DC3D14">
              <w:rPr>
                <w:bCs/>
                <w:sz w:val="24"/>
                <w:szCs w:val="24"/>
              </w:rPr>
              <w:t>один миллион</w:t>
            </w:r>
            <w:r>
              <w:rPr>
                <w:bCs/>
                <w:sz w:val="24"/>
                <w:szCs w:val="24"/>
              </w:rPr>
              <w:t>) руб.</w:t>
            </w:r>
            <w:r w:rsidRPr="00FE00F3">
              <w:rPr>
                <w:bCs/>
                <w:sz w:val="24"/>
                <w:szCs w:val="24"/>
              </w:rPr>
              <w:t xml:space="preserve"> 00 коп.</w:t>
            </w:r>
          </w:p>
          <w:p w:rsidR="00F92A41" w:rsidRPr="00F16C22" w:rsidRDefault="00F92A41" w:rsidP="00ED5EE4">
            <w:pPr>
              <w:tabs>
                <w:tab w:val="left" w:pos="360"/>
              </w:tabs>
              <w:jc w:val="both"/>
              <w:rPr>
                <w:iCs/>
                <w:sz w:val="24"/>
                <w:szCs w:val="24"/>
              </w:rPr>
            </w:pPr>
            <w:r w:rsidRPr="00F16C22">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5779A1" w:rsidRDefault="00EE2B06" w:rsidP="004A6FBA">
            <w:pPr>
              <w:pStyle w:val="36"/>
              <w:widowControl w:val="0"/>
              <w:spacing w:line="320" w:lineRule="atLeast"/>
              <w:ind w:left="0"/>
              <w:jc w:val="both"/>
              <w:rPr>
                <w:sz w:val="24"/>
                <w:szCs w:val="24"/>
              </w:rPr>
            </w:pPr>
            <w:r>
              <w:rPr>
                <w:rFonts w:ascii="Times New Roman" w:hAnsi="Times New Roman"/>
                <w:i w:val="0"/>
                <w:sz w:val="24"/>
                <w:szCs w:val="24"/>
              </w:rPr>
              <w:t>О</w:t>
            </w:r>
            <w:r w:rsidRPr="00EE2B06">
              <w:rPr>
                <w:rFonts w:ascii="Times New Roman" w:hAnsi="Times New Roman"/>
                <w:i w:val="0"/>
                <w:sz w:val="24"/>
                <w:szCs w:val="24"/>
              </w:rPr>
              <w:t>плат</w:t>
            </w:r>
            <w:r>
              <w:rPr>
                <w:rFonts w:ascii="Times New Roman" w:hAnsi="Times New Roman"/>
                <w:i w:val="0"/>
                <w:sz w:val="24"/>
                <w:szCs w:val="24"/>
              </w:rPr>
              <w:t>а осуществляется</w:t>
            </w:r>
            <w:r w:rsidRPr="00EE2B06">
              <w:rPr>
                <w:rFonts w:ascii="Times New Roman" w:hAnsi="Times New Roman"/>
                <w:i w:val="0"/>
                <w:sz w:val="24"/>
                <w:szCs w:val="24"/>
              </w:rPr>
              <w:t xml:space="preserve"> в безналичной форме посредством перечисления денежных средств на расчетный счет </w:t>
            </w:r>
            <w:r>
              <w:rPr>
                <w:rFonts w:ascii="Times New Roman" w:hAnsi="Times New Roman"/>
                <w:i w:val="0"/>
                <w:sz w:val="24"/>
                <w:szCs w:val="24"/>
              </w:rPr>
              <w:t>Исполнителя</w:t>
            </w:r>
            <w:r w:rsidRPr="00EE2B06">
              <w:rPr>
                <w:rFonts w:ascii="Times New Roman" w:hAnsi="Times New Roman"/>
                <w:i w:val="0"/>
                <w:sz w:val="24"/>
                <w:szCs w:val="24"/>
              </w:rPr>
              <w:t xml:space="preserve"> на основании выставленных счетов</w:t>
            </w:r>
            <w:r w:rsidR="00DC3D14">
              <w:rPr>
                <w:rFonts w:ascii="Times New Roman" w:hAnsi="Times New Roman"/>
                <w:i w:val="0"/>
                <w:sz w:val="24"/>
                <w:szCs w:val="24"/>
              </w:rPr>
              <w:t>.</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DC3D14" w:rsidRDefault="00DC3D14" w:rsidP="00ED5EE4">
            <w:pPr>
              <w:jc w:val="both"/>
              <w:rPr>
                <w:bCs/>
                <w:sz w:val="24"/>
                <w:szCs w:val="24"/>
              </w:rPr>
            </w:pPr>
            <w:r w:rsidRPr="00DC3D14">
              <w:rPr>
                <w:bCs/>
                <w:sz w:val="24"/>
                <w:szCs w:val="24"/>
              </w:rPr>
              <w:t xml:space="preserve">121099, г. Москва, ул. Новый Арбат, д.36/9 </w:t>
            </w:r>
          </w:p>
          <w:p w:rsidR="00F92A41" w:rsidRDefault="00F92A41" w:rsidP="00ED5EE4">
            <w:pPr>
              <w:jc w:val="both"/>
              <w:rPr>
                <w:sz w:val="24"/>
                <w:szCs w:val="24"/>
                <w:highlight w:val="yellow"/>
              </w:rPr>
            </w:pPr>
            <w:r w:rsidRPr="00373DD6">
              <w:rPr>
                <w:b/>
                <w:sz w:val="24"/>
                <w:szCs w:val="24"/>
              </w:rPr>
              <w:t>Срок оказания услуг:</w:t>
            </w:r>
          </w:p>
          <w:p w:rsidR="00F92A41" w:rsidRDefault="00F92A41" w:rsidP="00F86C28">
            <w:pPr>
              <w:jc w:val="both"/>
              <w:rPr>
                <w:b/>
                <w:bCs/>
                <w:sz w:val="24"/>
                <w:szCs w:val="24"/>
              </w:rPr>
            </w:pPr>
            <w:r w:rsidRPr="002D6F90">
              <w:rPr>
                <w:bCs/>
                <w:sz w:val="24"/>
                <w:szCs w:val="24"/>
              </w:rPr>
              <w:t xml:space="preserve">Не более </w:t>
            </w:r>
            <w:r w:rsidR="00835D1B">
              <w:rPr>
                <w:bCs/>
                <w:sz w:val="24"/>
                <w:szCs w:val="24"/>
              </w:rPr>
              <w:t>75</w:t>
            </w:r>
            <w:r w:rsidR="004A6FBA">
              <w:rPr>
                <w:bCs/>
                <w:sz w:val="24"/>
                <w:szCs w:val="24"/>
              </w:rPr>
              <w:t xml:space="preserve"> календарных </w:t>
            </w:r>
            <w:r w:rsidRPr="002D6F90">
              <w:rPr>
                <w:bCs/>
                <w:sz w:val="24"/>
                <w:szCs w:val="24"/>
              </w:rPr>
              <w:t xml:space="preserve">дней </w:t>
            </w:r>
            <w:r w:rsidR="00A0702B">
              <w:rPr>
                <w:bCs/>
                <w:sz w:val="24"/>
                <w:szCs w:val="24"/>
              </w:rPr>
              <w:t xml:space="preserve">с </w:t>
            </w:r>
            <w:r w:rsidR="004A6FBA">
              <w:rPr>
                <w:bCs/>
                <w:sz w:val="24"/>
                <w:szCs w:val="24"/>
              </w:rPr>
              <w:t xml:space="preserve">даты </w:t>
            </w:r>
            <w:r w:rsidR="00F86C28">
              <w:rPr>
                <w:bCs/>
                <w:sz w:val="24"/>
                <w:szCs w:val="24"/>
              </w:rPr>
              <w:t>подписания договора</w:t>
            </w:r>
            <w:r w:rsidR="00A0702B">
              <w:rPr>
                <w:bCs/>
                <w:sz w:val="24"/>
                <w:szCs w:val="24"/>
              </w:rPr>
              <w:t>.</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F16C22">
              <w:rPr>
                <w:b/>
                <w:bCs/>
                <w:sz w:val="24"/>
                <w:szCs w:val="24"/>
              </w:rPr>
              <w:t>19</w:t>
            </w:r>
            <w:r w:rsidR="00F86C28">
              <w:rPr>
                <w:b/>
                <w:bCs/>
                <w:sz w:val="24"/>
                <w:szCs w:val="24"/>
              </w:rPr>
              <w:t xml:space="preserve">» </w:t>
            </w:r>
            <w:r w:rsidR="00961BE2">
              <w:rPr>
                <w:b/>
                <w:bCs/>
                <w:sz w:val="24"/>
                <w:szCs w:val="24"/>
              </w:rPr>
              <w:t>сентября</w:t>
            </w:r>
            <w:r w:rsidR="00F86C28">
              <w:rPr>
                <w:b/>
                <w:bCs/>
                <w:sz w:val="24"/>
                <w:szCs w:val="24"/>
              </w:rPr>
              <w:t xml:space="preserve">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F16C22">
              <w:rPr>
                <w:b/>
                <w:bCs/>
                <w:sz w:val="24"/>
                <w:szCs w:val="24"/>
              </w:rPr>
              <w:t>25</w:t>
            </w:r>
            <w:r w:rsidR="00F86C28">
              <w:rPr>
                <w:b/>
                <w:bCs/>
                <w:sz w:val="24"/>
                <w:szCs w:val="24"/>
              </w:rPr>
              <w:t xml:space="preserve">» </w:t>
            </w:r>
            <w:r w:rsidR="00961BE2">
              <w:rPr>
                <w:b/>
                <w:bCs/>
                <w:sz w:val="24"/>
                <w:szCs w:val="24"/>
              </w:rPr>
              <w:t>сентября</w:t>
            </w:r>
            <w:r w:rsidR="00F86C28">
              <w:rPr>
                <w:b/>
                <w:bCs/>
                <w:sz w:val="24"/>
                <w:szCs w:val="24"/>
              </w:rPr>
              <w:t xml:space="preserve"> </w:t>
            </w:r>
            <w:r>
              <w:rPr>
                <w:b/>
                <w:bCs/>
                <w:sz w:val="24"/>
                <w:szCs w:val="24"/>
              </w:rPr>
              <w:t>2013</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lastRenderedPageBreak/>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F16C2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F16C22">
              <w:rPr>
                <w:b/>
                <w:sz w:val="24"/>
                <w:szCs w:val="24"/>
              </w:rPr>
              <w:t>26</w:t>
            </w:r>
            <w:r w:rsidR="00F86C28">
              <w:rPr>
                <w:b/>
                <w:sz w:val="24"/>
                <w:szCs w:val="24"/>
              </w:rPr>
              <w:t xml:space="preserve">» </w:t>
            </w:r>
            <w:r w:rsidR="00961BE2">
              <w:rPr>
                <w:b/>
                <w:sz w:val="24"/>
                <w:szCs w:val="24"/>
              </w:rPr>
              <w:t>сентября</w:t>
            </w:r>
            <w:r w:rsidR="00F86C28">
              <w:rPr>
                <w:b/>
                <w:sz w:val="24"/>
                <w:szCs w:val="24"/>
              </w:rPr>
              <w:t xml:space="preserve"> </w:t>
            </w:r>
            <w:r>
              <w:rPr>
                <w:b/>
                <w:sz w:val="24"/>
                <w:szCs w:val="24"/>
              </w:rPr>
              <w:t>2013</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F16C22">
              <w:rPr>
                <w:sz w:val="24"/>
                <w:szCs w:val="24"/>
              </w:rPr>
              <w:t>Агентств</w:t>
            </w:r>
            <w:r w:rsidRPr="00A21539">
              <w:rPr>
                <w:sz w:val="24"/>
                <w:szCs w:val="24"/>
              </w:rPr>
              <w:t>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F16C22">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F16C22">
              <w:rPr>
                <w:b/>
                <w:sz w:val="24"/>
                <w:szCs w:val="24"/>
              </w:rPr>
              <w:t>27</w:t>
            </w:r>
            <w:r w:rsidR="00F86C28">
              <w:rPr>
                <w:b/>
                <w:sz w:val="24"/>
                <w:szCs w:val="24"/>
              </w:rPr>
              <w:t xml:space="preserve">» </w:t>
            </w:r>
            <w:r w:rsidR="00961BE2">
              <w:rPr>
                <w:b/>
                <w:sz w:val="24"/>
                <w:szCs w:val="24"/>
              </w:rPr>
              <w:t>сентября</w:t>
            </w:r>
            <w:r w:rsidR="00F86C28">
              <w:rPr>
                <w:b/>
                <w:sz w:val="24"/>
                <w:szCs w:val="24"/>
              </w:rPr>
              <w:t xml:space="preserve">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F16C22">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96102A" w:rsidRDefault="00F92A41" w:rsidP="00ED5EE4">
                  <w:pPr>
                    <w:rPr>
                      <w:b/>
                      <w:bCs/>
                      <w:sz w:val="24"/>
                      <w:szCs w:val="24"/>
                    </w:rPr>
                  </w:pPr>
                  <w:r w:rsidRPr="0096102A">
                    <w:rPr>
                      <w:bCs/>
                      <w:sz w:val="24"/>
                      <w:szCs w:val="24"/>
                    </w:rPr>
                    <w:t>1.Цена договора</w:t>
                  </w:r>
                </w:p>
              </w:tc>
              <w:tc>
                <w:tcPr>
                  <w:tcW w:w="2268" w:type="dxa"/>
                  <w:vAlign w:val="center"/>
                </w:tcPr>
                <w:p w:rsidR="00F92A41" w:rsidRPr="0096102A" w:rsidRDefault="00B24864" w:rsidP="00465FAE">
                  <w:pPr>
                    <w:ind w:right="364"/>
                    <w:jc w:val="center"/>
                    <w:rPr>
                      <w:bCs/>
                      <w:sz w:val="24"/>
                      <w:szCs w:val="24"/>
                    </w:rPr>
                  </w:pPr>
                  <w:r>
                    <w:rPr>
                      <w:bCs/>
                      <w:sz w:val="24"/>
                      <w:szCs w:val="24"/>
                    </w:rPr>
                    <w:t xml:space="preserve">     </w:t>
                  </w:r>
                  <w:r w:rsidR="00465FAE">
                    <w:rPr>
                      <w:bCs/>
                      <w:sz w:val="24"/>
                      <w:szCs w:val="24"/>
                    </w:rPr>
                    <w:t>4</w:t>
                  </w:r>
                  <w:r>
                    <w:rPr>
                      <w:bCs/>
                      <w:sz w:val="24"/>
                      <w:szCs w:val="24"/>
                    </w:rPr>
                    <w:t>0</w:t>
                  </w:r>
                </w:p>
              </w:tc>
              <w:tc>
                <w:tcPr>
                  <w:tcW w:w="2606" w:type="dxa"/>
                  <w:vAlign w:val="center"/>
                </w:tcPr>
                <w:p w:rsidR="00F92A41" w:rsidRPr="0096102A" w:rsidRDefault="00F92A41" w:rsidP="00465FAE">
                  <w:pPr>
                    <w:jc w:val="center"/>
                    <w:rPr>
                      <w:bCs/>
                      <w:sz w:val="24"/>
                      <w:szCs w:val="24"/>
                    </w:rPr>
                  </w:pPr>
                  <w:r w:rsidRPr="0096102A">
                    <w:rPr>
                      <w:bCs/>
                      <w:sz w:val="24"/>
                      <w:szCs w:val="24"/>
                    </w:rPr>
                    <w:t>0,</w:t>
                  </w:r>
                  <w:r w:rsidR="00465FAE">
                    <w:rPr>
                      <w:bCs/>
                      <w:sz w:val="24"/>
                      <w:szCs w:val="24"/>
                    </w:rPr>
                    <w:t>4</w:t>
                  </w:r>
                  <w:r w:rsidR="00B24864">
                    <w:rPr>
                      <w:bCs/>
                      <w:sz w:val="24"/>
                      <w:szCs w:val="24"/>
                    </w:rPr>
                    <w:t>0</w:t>
                  </w:r>
                </w:p>
              </w:tc>
            </w:tr>
            <w:tr w:rsidR="00F92A41" w:rsidRPr="007D2FFC" w:rsidTr="00ED5EE4">
              <w:trPr>
                <w:trHeight w:val="362"/>
              </w:trPr>
              <w:tc>
                <w:tcPr>
                  <w:tcW w:w="4107" w:type="dxa"/>
                  <w:vAlign w:val="center"/>
                </w:tcPr>
                <w:p w:rsidR="00F92A41" w:rsidRDefault="00F92A41" w:rsidP="00F16A1B">
                  <w:pPr>
                    <w:rPr>
                      <w:b/>
                      <w:bCs/>
                      <w:sz w:val="24"/>
                      <w:szCs w:val="24"/>
                    </w:rPr>
                  </w:pPr>
                  <w:r>
                    <w:rPr>
                      <w:bCs/>
                      <w:sz w:val="24"/>
                      <w:szCs w:val="24"/>
                    </w:rPr>
                    <w:t xml:space="preserve">2. Квалификация участника </w:t>
                  </w:r>
                  <w:r w:rsidR="00F16A1B">
                    <w:rPr>
                      <w:bCs/>
                      <w:sz w:val="24"/>
                      <w:szCs w:val="24"/>
                    </w:rPr>
                    <w:t>запроса предложений</w:t>
                  </w:r>
                </w:p>
              </w:tc>
              <w:tc>
                <w:tcPr>
                  <w:tcW w:w="2268" w:type="dxa"/>
                  <w:vAlign w:val="center"/>
                </w:tcPr>
                <w:p w:rsidR="00F92A41" w:rsidRPr="00A546F9" w:rsidRDefault="00465FAE" w:rsidP="00ED5EE4">
                  <w:pPr>
                    <w:jc w:val="center"/>
                    <w:rPr>
                      <w:bCs/>
                      <w:sz w:val="24"/>
                      <w:szCs w:val="24"/>
                    </w:rPr>
                  </w:pPr>
                  <w:r>
                    <w:rPr>
                      <w:bCs/>
                      <w:sz w:val="24"/>
                      <w:szCs w:val="24"/>
                    </w:rPr>
                    <w:t>5</w:t>
                  </w:r>
                  <w:r w:rsidR="00F92A41">
                    <w:rPr>
                      <w:bCs/>
                      <w:sz w:val="24"/>
                      <w:szCs w:val="24"/>
                    </w:rPr>
                    <w:t>0</w:t>
                  </w:r>
                </w:p>
              </w:tc>
              <w:tc>
                <w:tcPr>
                  <w:tcW w:w="2606" w:type="dxa"/>
                  <w:vAlign w:val="center"/>
                </w:tcPr>
                <w:p w:rsidR="00F92A41" w:rsidRPr="00A546F9" w:rsidRDefault="00F92A41" w:rsidP="00465FAE">
                  <w:pPr>
                    <w:jc w:val="center"/>
                    <w:rPr>
                      <w:bCs/>
                      <w:sz w:val="24"/>
                      <w:szCs w:val="24"/>
                    </w:rPr>
                  </w:pPr>
                  <w:r w:rsidRPr="00A546F9">
                    <w:rPr>
                      <w:bCs/>
                      <w:sz w:val="24"/>
                      <w:szCs w:val="24"/>
                    </w:rPr>
                    <w:t>0,</w:t>
                  </w:r>
                  <w:r w:rsidR="00465FAE">
                    <w:rPr>
                      <w:bCs/>
                      <w:sz w:val="24"/>
                      <w:szCs w:val="24"/>
                    </w:rPr>
                    <w:t>5</w:t>
                  </w:r>
                  <w:r>
                    <w:rPr>
                      <w:bCs/>
                      <w:sz w:val="24"/>
                      <w:szCs w:val="24"/>
                    </w:rPr>
                    <w:t>0</w:t>
                  </w:r>
                </w:p>
              </w:tc>
            </w:tr>
            <w:tr w:rsidR="0052724B" w:rsidRPr="007D2FFC" w:rsidTr="00ED5EE4">
              <w:trPr>
                <w:trHeight w:val="362"/>
              </w:trPr>
              <w:tc>
                <w:tcPr>
                  <w:tcW w:w="4107" w:type="dxa"/>
                  <w:vAlign w:val="center"/>
                </w:tcPr>
                <w:p w:rsidR="0052724B" w:rsidRDefault="0052724B" w:rsidP="00F16A1B">
                  <w:pPr>
                    <w:rPr>
                      <w:bCs/>
                      <w:sz w:val="24"/>
                      <w:szCs w:val="24"/>
                    </w:rPr>
                  </w:pPr>
                  <w:r>
                    <w:rPr>
                      <w:bCs/>
                      <w:sz w:val="24"/>
                      <w:szCs w:val="24"/>
                    </w:rPr>
                    <w:t>3. Срок оказания услуг</w:t>
                  </w:r>
                </w:p>
              </w:tc>
              <w:tc>
                <w:tcPr>
                  <w:tcW w:w="2268" w:type="dxa"/>
                  <w:vAlign w:val="center"/>
                </w:tcPr>
                <w:p w:rsidR="0052724B" w:rsidRDefault="0052724B" w:rsidP="00ED5EE4">
                  <w:pPr>
                    <w:jc w:val="center"/>
                    <w:rPr>
                      <w:bCs/>
                      <w:sz w:val="24"/>
                      <w:szCs w:val="24"/>
                    </w:rPr>
                  </w:pPr>
                  <w:r>
                    <w:rPr>
                      <w:bCs/>
                      <w:sz w:val="24"/>
                      <w:szCs w:val="24"/>
                    </w:rPr>
                    <w:t>10</w:t>
                  </w:r>
                </w:p>
              </w:tc>
              <w:tc>
                <w:tcPr>
                  <w:tcW w:w="2606" w:type="dxa"/>
                  <w:vAlign w:val="center"/>
                </w:tcPr>
                <w:p w:rsidR="0052724B" w:rsidRPr="00A546F9" w:rsidRDefault="0052724B" w:rsidP="008C7DD4">
                  <w:pPr>
                    <w:jc w:val="center"/>
                    <w:rPr>
                      <w:bCs/>
                      <w:sz w:val="24"/>
                      <w:szCs w:val="24"/>
                    </w:rPr>
                  </w:pPr>
                  <w:r>
                    <w:rPr>
                      <w:bCs/>
                      <w:sz w:val="24"/>
                      <w:szCs w:val="24"/>
                    </w:rPr>
                    <w:t>0,10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Квалификация участника </w:t>
            </w:r>
            <w:r w:rsidR="00F16A1B">
              <w:rPr>
                <w:sz w:val="24"/>
                <w:szCs w:val="24"/>
              </w:rPr>
              <w:t>запроса предложений</w:t>
            </w:r>
            <w:r>
              <w:rPr>
                <w:sz w:val="24"/>
                <w:szCs w:val="24"/>
              </w:rPr>
              <w:t>;</w:t>
            </w:r>
          </w:p>
          <w:p w:rsidR="00F92A41" w:rsidRDefault="00F92A41" w:rsidP="00ED5EE4">
            <w:pPr>
              <w:autoSpaceDE w:val="0"/>
              <w:autoSpaceDN w:val="0"/>
              <w:adjustRightInd w:val="0"/>
              <w:ind w:firstLine="284"/>
              <w:jc w:val="both"/>
              <w:rPr>
                <w:sz w:val="24"/>
                <w:szCs w:val="24"/>
              </w:rPr>
            </w:pPr>
            <w:r>
              <w:rPr>
                <w:sz w:val="24"/>
                <w:szCs w:val="24"/>
              </w:rPr>
              <w:t>в) Срок оказания услуг.</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p>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w:t>
            </w:r>
            <w:r w:rsidR="00F16A1B">
              <w:rPr>
                <w:sz w:val="24"/>
                <w:szCs w:val="24"/>
              </w:rPr>
              <w:lastRenderedPageBreak/>
              <w:t xml:space="preserve">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441019815" r:id="rId13"/>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75pt;height:21pt" o:ole="">
                  <v:imagedata r:id="rId14" o:title=""/>
                </v:shape>
                <o:OLEObject Type="Embed" ProgID="Equation.3" ShapeID="_x0000_i1026" DrawAspect="Content" ObjectID="_1441019816" r:id="rId15"/>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16" o:title=""/>
                </v:shape>
                <o:OLEObject Type="Embed" ProgID="Equation.3" ShapeID="_x0000_i1027" DrawAspect="Content" ObjectID="_1441019817" r:id="rId17"/>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запроса предложений</w:t>
            </w:r>
            <w:proofErr w:type="gramStart"/>
            <w:r w:rsidR="00F16A1B">
              <w:rPr>
                <w:i/>
                <w:iCs/>
                <w:sz w:val="24"/>
                <w:szCs w:val="24"/>
              </w:rPr>
              <w:t xml:space="preserve"> </w:t>
            </w:r>
            <w:r>
              <w:rPr>
                <w:i/>
                <w:iCs/>
                <w:sz w:val="24"/>
                <w:szCs w:val="24"/>
              </w:rPr>
              <w:t>.</w:t>
            </w:r>
            <w:proofErr w:type="gramEnd"/>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18" o:title=""/>
                </v:shape>
                <o:OLEObject Type="Embed" ProgID="Equation.3" ShapeID="_x0000_i1028" DrawAspect="Content" ObjectID="_1441019818" r:id="rId19"/>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Default="00F92A41" w:rsidP="00ED5EE4">
            <w:pPr>
              <w:suppressAutoHyphens/>
              <w:rPr>
                <w:sz w:val="24"/>
                <w:szCs w:val="24"/>
              </w:rPr>
            </w:pP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25pt;height:26.25pt" o:ole="">
                  <v:imagedata r:id="rId20" o:title=""/>
                </v:shape>
                <o:OLEObject Type="Embed" ProgID="Equation.3" ShapeID="_x0000_i1029" DrawAspect="Content" ObjectID="_1441019819" r:id="rId21"/>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pt;height:18pt" o:ole="">
                  <v:imagedata r:id="rId22" o:title=""/>
                </v:shape>
                <o:OLEObject Type="Embed" ProgID="Equation.3" ShapeID="_x0000_i1030" DrawAspect="Content" ObjectID="_1441019820" r:id="rId23"/>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4pt;height:21.75pt" o:ole="">
                  <v:imagedata r:id="rId24" o:title=""/>
                </v:shape>
                <o:OLEObject Type="Embed" ProgID="Equation.3" ShapeID="_x0000_i1031" DrawAspect="Content" ObjectID="_1441019821" r:id="rId25"/>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5"/>
              <w:gridCol w:w="5332"/>
            </w:tblGrid>
            <w:tr w:rsidR="00F92A41" w:rsidRPr="005C4F29" w:rsidTr="00ED5EE4">
              <w:tc>
                <w:tcPr>
                  <w:tcW w:w="5175" w:type="dxa"/>
                  <w:tcBorders>
                    <w:top w:val="single" w:sz="4" w:space="0" w:color="auto"/>
                    <w:left w:val="single" w:sz="4" w:space="0" w:color="auto"/>
                    <w:bottom w:val="single" w:sz="4" w:space="0" w:color="auto"/>
                    <w:right w:val="single" w:sz="4" w:space="0" w:color="auto"/>
                  </w:tcBorders>
                </w:tcPr>
                <w:p w:rsidR="00F92A41" w:rsidRPr="007D40BF" w:rsidRDefault="00F92A41" w:rsidP="004F682F">
                  <w:pPr>
                    <w:snapToGrid w:val="0"/>
                    <w:jc w:val="both"/>
                    <w:rPr>
                      <w:b/>
                      <w:bCs/>
                    </w:rPr>
                  </w:pPr>
                  <w:r w:rsidRPr="007D40BF">
                    <w:rPr>
                      <w:b/>
                      <w:bCs/>
                    </w:rPr>
                    <w:t xml:space="preserve">Показатель </w:t>
                  </w:r>
                  <w:r w:rsidR="004F682F">
                    <w:rPr>
                      <w:b/>
                      <w:bCs/>
                    </w:rPr>
                    <w:t>1</w:t>
                  </w:r>
                </w:p>
                <w:p w:rsidR="00F92A41" w:rsidRPr="007D40BF" w:rsidRDefault="003D70FC" w:rsidP="00ED5EE4">
                  <w:pPr>
                    <w:pStyle w:val="af9"/>
                    <w:spacing w:before="0" w:beforeAutospacing="0" w:after="0" w:afterAutospacing="0"/>
                    <w:jc w:val="both"/>
                    <w:rPr>
                      <w:i/>
                      <w:sz w:val="20"/>
                      <w:szCs w:val="20"/>
                    </w:rPr>
                  </w:pPr>
                  <w:r>
                    <w:rPr>
                      <w:i/>
                      <w:sz w:val="20"/>
                      <w:szCs w:val="20"/>
                    </w:rPr>
                    <w:t>Опыт</w:t>
                  </w:r>
                  <w:r w:rsidR="00F92A41" w:rsidRPr="007D40BF">
                    <w:rPr>
                      <w:i/>
                      <w:sz w:val="20"/>
                      <w:szCs w:val="20"/>
                    </w:rPr>
                    <w:t xml:space="preserve"> </w:t>
                  </w:r>
                  <w:r w:rsidR="00961BE2">
                    <w:rPr>
                      <w:i/>
                      <w:sz w:val="20"/>
                      <w:szCs w:val="20"/>
                    </w:rPr>
                    <w:t>выполнения аналогичных</w:t>
                  </w:r>
                  <w:r w:rsidR="00F86C28">
                    <w:rPr>
                      <w:i/>
                      <w:sz w:val="20"/>
                      <w:szCs w:val="20"/>
                    </w:rPr>
                    <w:t xml:space="preserve"> исследовательских работ</w:t>
                  </w:r>
                  <w:r w:rsidR="00F92A41">
                    <w:rPr>
                      <w:i/>
                      <w:sz w:val="20"/>
                      <w:szCs w:val="20"/>
                    </w:rPr>
                    <w:t xml:space="preserve"> </w:t>
                  </w:r>
                  <w:proofErr w:type="gramStart"/>
                  <w:r w:rsidR="00F92A41">
                    <w:rPr>
                      <w:i/>
                      <w:sz w:val="20"/>
                      <w:szCs w:val="20"/>
                    </w:rPr>
                    <w:t>за</w:t>
                  </w:r>
                  <w:proofErr w:type="gramEnd"/>
                  <w:r w:rsidR="00F92A41">
                    <w:rPr>
                      <w:i/>
                      <w:sz w:val="20"/>
                      <w:szCs w:val="20"/>
                    </w:rPr>
                    <w:t xml:space="preserve"> последние 3 года</w:t>
                  </w:r>
                </w:p>
                <w:p w:rsidR="00F92A41" w:rsidRPr="007D40BF" w:rsidRDefault="00F92A41" w:rsidP="00ED5EE4">
                  <w:pPr>
                    <w:snapToGrid w:val="0"/>
                    <w:jc w:val="both"/>
                    <w:rPr>
                      <w:i/>
                    </w:rPr>
                  </w:pPr>
                </w:p>
              </w:tc>
              <w:tc>
                <w:tcPr>
                  <w:tcW w:w="5332" w:type="dxa"/>
                  <w:tcBorders>
                    <w:top w:val="single" w:sz="4" w:space="0" w:color="auto"/>
                    <w:left w:val="single" w:sz="4" w:space="0" w:color="auto"/>
                    <w:bottom w:val="single" w:sz="4" w:space="0" w:color="auto"/>
                    <w:right w:val="single" w:sz="4" w:space="0" w:color="auto"/>
                  </w:tcBorders>
                </w:tcPr>
                <w:p w:rsidR="00F92A41" w:rsidRPr="00C50671" w:rsidRDefault="00F92A41" w:rsidP="004F682F">
                  <w:pPr>
                    <w:keepNext/>
                    <w:snapToGrid w:val="0"/>
                    <w:rPr>
                      <w:b/>
                      <w:bCs/>
                    </w:rPr>
                  </w:pPr>
                  <w:r w:rsidRPr="00C50671">
                    <w:rPr>
                      <w:b/>
                      <w:bCs/>
                    </w:rPr>
                    <w:t xml:space="preserve">Максимальный балл – </w:t>
                  </w:r>
                  <w:r w:rsidR="004F682F">
                    <w:rPr>
                      <w:b/>
                      <w:bCs/>
                    </w:rPr>
                    <w:t>4</w:t>
                  </w:r>
                  <w:r>
                    <w:rPr>
                      <w:b/>
                      <w:bCs/>
                    </w:rPr>
                    <w:t>0</w:t>
                  </w:r>
                </w:p>
                <w:p w:rsidR="00F92A41" w:rsidRPr="008C0A4D" w:rsidRDefault="00F92A41" w:rsidP="00F16A1B">
                  <w:pPr>
                    <w:pStyle w:val="33"/>
                    <w:numPr>
                      <w:ilvl w:val="2"/>
                      <w:numId w:val="0"/>
                    </w:numPr>
                    <w:tabs>
                      <w:tab w:val="left" w:pos="567"/>
                    </w:tabs>
                    <w:ind w:firstLine="214"/>
                    <w:rPr>
                      <w:sz w:val="20"/>
                    </w:rPr>
                  </w:pPr>
                  <w:r w:rsidRPr="008C0A4D">
                    <w:rPr>
                      <w:sz w:val="20"/>
                    </w:rPr>
                    <w:t xml:space="preserve">Оценка, присуждаемая членом комиссии </w:t>
                  </w:r>
                  <w:r w:rsidRPr="00C50671">
                    <w:rPr>
                      <w:sz w:val="20"/>
                      <w:lang w:val="en-US"/>
                    </w:rPr>
                    <w:t>i</w:t>
                  </w:r>
                  <w:r w:rsidRPr="008C0A4D">
                    <w:rPr>
                      <w:sz w:val="20"/>
                    </w:rPr>
                    <w:t xml:space="preserve">-й заявке на участие в </w:t>
                  </w:r>
                  <w:r w:rsidR="00F16A1B">
                    <w:rPr>
                      <w:sz w:val="20"/>
                    </w:rPr>
                    <w:t>запросе предложений</w:t>
                  </w:r>
                  <w:r w:rsidRPr="008C0A4D">
                    <w:rPr>
                      <w:sz w:val="20"/>
                    </w:rPr>
                    <w:t xml:space="preserve"> по </w:t>
                  </w:r>
                  <w:r>
                    <w:rPr>
                      <w:sz w:val="20"/>
                    </w:rPr>
                    <w:t>данному</w:t>
                  </w:r>
                  <w:r w:rsidRPr="008C0A4D">
                    <w:rPr>
                      <w:sz w:val="20"/>
                    </w:rPr>
                    <w:t xml:space="preserve"> показателю, определяется следующим образом:</w:t>
                  </w:r>
                </w:p>
                <w:p w:rsidR="00F92A41" w:rsidRPr="0059274E" w:rsidRDefault="00051A5A" w:rsidP="00ED5EE4">
                  <w:pPr>
                    <w:pStyle w:val="33"/>
                    <w:numPr>
                      <w:ilvl w:val="2"/>
                      <w:numId w:val="0"/>
                    </w:numPr>
                    <w:tabs>
                      <w:tab w:val="left" w:pos="567"/>
                    </w:tabs>
                    <w:ind w:firstLine="214"/>
                    <w:rPr>
                      <w:color w:val="FF0000"/>
                      <w:position w:val="-14"/>
                      <w:szCs w:val="24"/>
                    </w:rPr>
                  </w:pPr>
                  <w:r w:rsidRPr="00210D72">
                    <w:rPr>
                      <w:color w:val="FF0000"/>
                      <w:position w:val="-30"/>
                      <w:szCs w:val="24"/>
                    </w:rPr>
                    <w:object w:dxaOrig="1180" w:dyaOrig="740">
                      <v:shape id="_x0000_i1032" type="#_x0000_t75" style="width:59.25pt;height:37.5pt" o:ole="">
                        <v:imagedata r:id="rId26" o:title=""/>
                      </v:shape>
                      <o:OLEObject Type="Embed" ProgID="Equation.3" ShapeID="_x0000_i1032" DrawAspect="Content" ObjectID="_1441019822" r:id="rId27"/>
                    </w:object>
                  </w:r>
                </w:p>
                <w:p w:rsidR="00F92A41" w:rsidRPr="0059274E" w:rsidRDefault="00F92A41" w:rsidP="00ED5EE4">
                  <w:pPr>
                    <w:pStyle w:val="33"/>
                    <w:numPr>
                      <w:ilvl w:val="2"/>
                      <w:numId w:val="0"/>
                    </w:numPr>
                    <w:tabs>
                      <w:tab w:val="left" w:pos="567"/>
                    </w:tabs>
                    <w:ind w:firstLine="214"/>
                    <w:rPr>
                      <w:sz w:val="20"/>
                    </w:rPr>
                  </w:pPr>
                  <w:r w:rsidRPr="0059274E">
                    <w:rPr>
                      <w:sz w:val="20"/>
                    </w:rPr>
                    <w:t>где,</w:t>
                  </w:r>
                </w:p>
                <w:p w:rsidR="00F92A41" w:rsidRPr="0059274E" w:rsidRDefault="00CE6CF3" w:rsidP="00ED5EE4">
                  <w:pPr>
                    <w:pStyle w:val="33"/>
                    <w:numPr>
                      <w:ilvl w:val="2"/>
                      <w:numId w:val="0"/>
                    </w:numPr>
                    <w:tabs>
                      <w:tab w:val="left" w:pos="567"/>
                    </w:tabs>
                    <w:ind w:firstLine="214"/>
                    <w:rPr>
                      <w:sz w:val="20"/>
                    </w:rPr>
                  </w:pPr>
                  <w:r w:rsidRPr="00FC464B">
                    <w:rPr>
                      <w:position w:val="-10"/>
                      <w:sz w:val="20"/>
                    </w:rPr>
                    <w:object w:dxaOrig="279" w:dyaOrig="360">
                      <v:shape id="_x0000_i1033" type="#_x0000_t75" style="width:14.25pt;height:17.25pt" o:ole="">
                        <v:imagedata r:id="rId28" o:title=""/>
                      </v:shape>
                      <o:OLEObject Type="Embed" ProgID="Equation.3" ShapeID="_x0000_i1033" DrawAspect="Content" ObjectID="_1441019823" r:id="rId29"/>
                    </w:object>
                  </w:r>
                  <w:r w:rsidR="00F92A41" w:rsidRPr="0059274E">
                    <w:rPr>
                      <w:sz w:val="20"/>
                    </w:rPr>
                    <w:t>-</w:t>
                  </w:r>
                  <w:r w:rsidR="00F92A41">
                    <w:rPr>
                      <w:sz w:val="20"/>
                    </w:rPr>
                    <w:t xml:space="preserve"> </w:t>
                  </w:r>
                  <w:r w:rsidR="00F92A41" w:rsidRPr="00FC464B">
                    <w:rPr>
                      <w:sz w:val="20"/>
                    </w:rPr>
                    <w:t>рейтинг, присуждаемый i-й заявке по указанному критерию</w:t>
                  </w:r>
                </w:p>
                <w:p w:rsidR="00F92A41" w:rsidRPr="0059274E" w:rsidRDefault="00F92A41" w:rsidP="00ED5EE4">
                  <w:pPr>
                    <w:pStyle w:val="33"/>
                    <w:numPr>
                      <w:ilvl w:val="2"/>
                      <w:numId w:val="0"/>
                    </w:numPr>
                    <w:tabs>
                      <w:tab w:val="left" w:pos="567"/>
                    </w:tabs>
                    <w:ind w:firstLine="214"/>
                    <w:rPr>
                      <w:sz w:val="20"/>
                    </w:rPr>
                  </w:pPr>
                  <w:r w:rsidRPr="00210D72">
                    <w:rPr>
                      <w:position w:val="-14"/>
                      <w:sz w:val="20"/>
                    </w:rPr>
                    <w:object w:dxaOrig="279" w:dyaOrig="400">
                      <v:shape id="_x0000_i1034" type="#_x0000_t75" style="width:14.25pt;height:18.75pt" o:ole="">
                        <v:imagedata r:id="rId30" o:title=""/>
                      </v:shape>
                      <o:OLEObject Type="Embed" ProgID="Equation.3" ShapeID="_x0000_i1034" DrawAspect="Content" ObjectID="_1441019824" r:id="rId31"/>
                    </w:object>
                  </w:r>
                  <w:r w:rsidRPr="0059274E">
                    <w:rPr>
                      <w:sz w:val="20"/>
                    </w:rPr>
                    <w:t xml:space="preserve">- </w:t>
                  </w:r>
                  <w:r>
                    <w:rPr>
                      <w:sz w:val="20"/>
                    </w:rPr>
                    <w:t>количество</w:t>
                  </w:r>
                  <w:r w:rsidR="00655B75">
                    <w:rPr>
                      <w:sz w:val="20"/>
                    </w:rPr>
                    <w:t>,</w:t>
                  </w:r>
                  <w:r>
                    <w:rPr>
                      <w:sz w:val="20"/>
                    </w:rPr>
                    <w:t xml:space="preserve"> подтвержденных документально</w:t>
                  </w:r>
                  <w:r w:rsidR="00655B75">
                    <w:rPr>
                      <w:sz w:val="20"/>
                    </w:rPr>
                    <w:t>,</w:t>
                  </w:r>
                  <w:r w:rsidR="00F86C28">
                    <w:rPr>
                      <w:sz w:val="20"/>
                    </w:rPr>
                    <w:t xml:space="preserve"> выполненных аналогичных исследовательских работ </w:t>
                  </w:r>
                  <w:r>
                    <w:rPr>
                      <w:sz w:val="20"/>
                    </w:rPr>
                    <w:t xml:space="preserve">за </w:t>
                  </w:r>
                  <w:proofErr w:type="gramStart"/>
                  <w:r>
                    <w:rPr>
                      <w:sz w:val="20"/>
                    </w:rPr>
                    <w:t>последние</w:t>
                  </w:r>
                  <w:proofErr w:type="gramEnd"/>
                  <w:r>
                    <w:rPr>
                      <w:sz w:val="20"/>
                    </w:rPr>
                    <w:t xml:space="preserve"> 3 года</w:t>
                  </w:r>
                </w:p>
                <w:p w:rsidR="00F92A41" w:rsidRDefault="00F92A41" w:rsidP="004F682F">
                  <w:pPr>
                    <w:keepNext/>
                    <w:snapToGrid w:val="0"/>
                  </w:pPr>
                  <w:r>
                    <w:t xml:space="preserve">     </w:t>
                  </w:r>
                  <w:r w:rsidRPr="00210D72">
                    <w:rPr>
                      <w:position w:val="-12"/>
                    </w:rPr>
                    <w:object w:dxaOrig="460" w:dyaOrig="380">
                      <v:shape id="_x0000_i1035" type="#_x0000_t75" style="width:24pt;height:19.5pt" o:ole="">
                        <v:imagedata r:id="rId32" o:title=""/>
                      </v:shape>
                      <o:OLEObject Type="Embed" ProgID="Equation.3" ShapeID="_x0000_i1035" DrawAspect="Content" ObjectID="_1441019825" r:id="rId33"/>
                    </w:object>
                  </w:r>
                  <w:r w:rsidRPr="0059274E">
                    <w:t xml:space="preserve">- максимальное значение показателя среди всех участников </w:t>
                  </w:r>
                  <w:r w:rsidR="004F682F">
                    <w:t>запроса предложений</w:t>
                  </w:r>
                  <w:r w:rsidRPr="0059274E">
                    <w:t>.</w:t>
                  </w:r>
                </w:p>
                <w:p w:rsidR="00F92A41" w:rsidRPr="005C4F29" w:rsidRDefault="00F92A41" w:rsidP="00ED5EE4">
                  <w:pPr>
                    <w:keepNext/>
                    <w:snapToGrid w:val="0"/>
                    <w:rPr>
                      <w:b/>
                    </w:rPr>
                  </w:pPr>
                </w:p>
              </w:tc>
            </w:tr>
            <w:tr w:rsidR="00F92A41" w:rsidRPr="005C4F29" w:rsidTr="00E70B25">
              <w:trPr>
                <w:trHeight w:val="1316"/>
              </w:trPr>
              <w:tc>
                <w:tcPr>
                  <w:tcW w:w="5175" w:type="dxa"/>
                  <w:tcBorders>
                    <w:top w:val="single" w:sz="4" w:space="0" w:color="auto"/>
                    <w:left w:val="single" w:sz="4" w:space="0" w:color="auto"/>
                    <w:bottom w:val="single" w:sz="4" w:space="0" w:color="auto"/>
                    <w:right w:val="single" w:sz="4" w:space="0" w:color="auto"/>
                  </w:tcBorders>
                </w:tcPr>
                <w:p w:rsidR="00F92A41" w:rsidRDefault="00F92A41" w:rsidP="004F682F">
                  <w:pPr>
                    <w:snapToGrid w:val="0"/>
                    <w:jc w:val="both"/>
                    <w:rPr>
                      <w:b/>
                      <w:shd w:val="clear" w:color="auto" w:fill="FFFFFF"/>
                    </w:rPr>
                  </w:pPr>
                  <w:r w:rsidRPr="005C4F29">
                    <w:rPr>
                      <w:b/>
                      <w:shd w:val="clear" w:color="auto" w:fill="FFFFFF"/>
                    </w:rPr>
                    <w:lastRenderedPageBreak/>
                    <w:t xml:space="preserve">Показатель </w:t>
                  </w:r>
                  <w:r w:rsidR="004F682F">
                    <w:rPr>
                      <w:b/>
                      <w:shd w:val="clear" w:color="auto" w:fill="FFFFFF"/>
                    </w:rPr>
                    <w:t>2</w:t>
                  </w:r>
                  <w:r w:rsidRPr="005C4F29">
                    <w:rPr>
                      <w:b/>
                      <w:shd w:val="clear" w:color="auto" w:fill="FFFFFF"/>
                    </w:rPr>
                    <w:t xml:space="preserve"> </w:t>
                  </w:r>
                </w:p>
                <w:p w:rsidR="005B6F9D" w:rsidRDefault="00F92A41" w:rsidP="005B6F9D">
                  <w:pPr>
                    <w:autoSpaceDE w:val="0"/>
                    <w:autoSpaceDN w:val="0"/>
                    <w:adjustRightInd w:val="0"/>
                    <w:jc w:val="both"/>
                    <w:rPr>
                      <w:i/>
                    </w:rPr>
                  </w:pPr>
                  <w:r w:rsidRPr="00F26C18">
                    <w:rPr>
                      <w:i/>
                    </w:rPr>
                    <w:t xml:space="preserve">Общий </w:t>
                  </w:r>
                  <w:r w:rsidR="00C96F95">
                    <w:rPr>
                      <w:i/>
                    </w:rPr>
                    <w:t xml:space="preserve">подход исполнителя к </w:t>
                  </w:r>
                  <w:r w:rsidR="00C96F95" w:rsidRPr="00C96F95">
                    <w:rPr>
                      <w:i/>
                    </w:rPr>
                    <w:t>выполнению исследовательских работ</w:t>
                  </w:r>
                  <w:r w:rsidR="00C96F95">
                    <w:rPr>
                      <w:i/>
                    </w:rPr>
                    <w:t>:</w:t>
                  </w:r>
                </w:p>
                <w:p w:rsidR="00C96F95" w:rsidRPr="00C96F95" w:rsidRDefault="005B6F9D" w:rsidP="00C96F95">
                  <w:pPr>
                    <w:autoSpaceDE w:val="0"/>
                    <w:autoSpaceDN w:val="0"/>
                    <w:adjustRightInd w:val="0"/>
                    <w:jc w:val="both"/>
                    <w:rPr>
                      <w:i/>
                    </w:rPr>
                  </w:pPr>
                  <w:r>
                    <w:rPr>
                      <w:i/>
                    </w:rPr>
                    <w:t xml:space="preserve"> </w:t>
                  </w:r>
                  <w:r w:rsidR="00C96F95" w:rsidRPr="00C96F95">
                    <w:rPr>
                      <w:i/>
                    </w:rPr>
                    <w:t>- общую концепцию создания информационного банка данных;</w:t>
                  </w:r>
                </w:p>
                <w:p w:rsidR="00C96F95" w:rsidRPr="00C96F95" w:rsidRDefault="00C96F95" w:rsidP="00C96F95">
                  <w:pPr>
                    <w:autoSpaceDE w:val="0"/>
                    <w:autoSpaceDN w:val="0"/>
                    <w:adjustRightInd w:val="0"/>
                    <w:jc w:val="both"/>
                    <w:rPr>
                      <w:i/>
                    </w:rPr>
                  </w:pPr>
                  <w:r w:rsidRPr="00C96F95">
                    <w:rPr>
                      <w:i/>
                    </w:rPr>
                    <w:t xml:space="preserve">    - план работ и сроки оказания услуг;</w:t>
                  </w:r>
                </w:p>
                <w:p w:rsidR="00C96F95" w:rsidRPr="00C96F95" w:rsidRDefault="00C96F95" w:rsidP="00C96F95">
                  <w:pPr>
                    <w:autoSpaceDE w:val="0"/>
                    <w:autoSpaceDN w:val="0"/>
                    <w:adjustRightInd w:val="0"/>
                    <w:jc w:val="both"/>
                    <w:rPr>
                      <w:i/>
                    </w:rPr>
                  </w:pPr>
                  <w:r w:rsidRPr="00C96F95">
                    <w:rPr>
                      <w:i/>
                    </w:rPr>
                    <w:t xml:space="preserve">    - сметный расчет стоимости работ;</w:t>
                  </w:r>
                </w:p>
                <w:p w:rsidR="00C96F95" w:rsidRPr="00C96F95" w:rsidRDefault="00C96F95" w:rsidP="00C96F95">
                  <w:pPr>
                    <w:autoSpaceDE w:val="0"/>
                    <w:autoSpaceDN w:val="0"/>
                    <w:adjustRightInd w:val="0"/>
                    <w:jc w:val="both"/>
                    <w:rPr>
                      <w:i/>
                    </w:rPr>
                  </w:pPr>
                  <w:r w:rsidRPr="00C96F95">
                    <w:rPr>
                      <w:i/>
                    </w:rPr>
                    <w:t xml:space="preserve">    - механизм взаимодействия с клиентом;</w:t>
                  </w:r>
                </w:p>
                <w:p w:rsidR="005B6F9D" w:rsidRPr="005C4F29" w:rsidRDefault="00C96F95" w:rsidP="00C96F95">
                  <w:pPr>
                    <w:autoSpaceDE w:val="0"/>
                    <w:autoSpaceDN w:val="0"/>
                    <w:adjustRightInd w:val="0"/>
                    <w:jc w:val="both"/>
                    <w:rPr>
                      <w:b/>
                      <w:shd w:val="clear" w:color="auto" w:fill="FFFFFF"/>
                    </w:rPr>
                  </w:pPr>
                  <w:r w:rsidRPr="00C96F95">
                    <w:rPr>
                      <w:i/>
                    </w:rPr>
                    <w:t xml:space="preserve">    - представление результатов работ.</w:t>
                  </w:r>
                </w:p>
              </w:tc>
              <w:tc>
                <w:tcPr>
                  <w:tcW w:w="5332" w:type="dxa"/>
                  <w:tcBorders>
                    <w:top w:val="single" w:sz="4" w:space="0" w:color="auto"/>
                    <w:left w:val="single" w:sz="4" w:space="0" w:color="auto"/>
                    <w:bottom w:val="single" w:sz="4" w:space="0" w:color="auto"/>
                    <w:right w:val="single" w:sz="4" w:space="0" w:color="auto"/>
                  </w:tcBorders>
                </w:tcPr>
                <w:p w:rsidR="00F92A41" w:rsidRDefault="00F92A41" w:rsidP="004F682F">
                  <w:pPr>
                    <w:pStyle w:val="33"/>
                    <w:numPr>
                      <w:ilvl w:val="2"/>
                      <w:numId w:val="0"/>
                    </w:numPr>
                    <w:tabs>
                      <w:tab w:val="left" w:pos="567"/>
                    </w:tabs>
                    <w:rPr>
                      <w:b/>
                      <w:bCs/>
                      <w:sz w:val="20"/>
                    </w:rPr>
                  </w:pPr>
                  <w:r w:rsidRPr="000713E7">
                    <w:rPr>
                      <w:b/>
                      <w:bCs/>
                      <w:sz w:val="20"/>
                    </w:rPr>
                    <w:t xml:space="preserve">Максимальный балл – </w:t>
                  </w:r>
                  <w:r w:rsidR="00CA7C76">
                    <w:rPr>
                      <w:b/>
                      <w:bCs/>
                      <w:sz w:val="20"/>
                    </w:rPr>
                    <w:t>3</w:t>
                  </w:r>
                  <w:r w:rsidR="004F682F">
                    <w:rPr>
                      <w:b/>
                      <w:bCs/>
                      <w:sz w:val="20"/>
                    </w:rPr>
                    <w:t>5</w:t>
                  </w:r>
                </w:p>
                <w:p w:rsidR="00F92A41" w:rsidRPr="005C4F29" w:rsidRDefault="00F92A41" w:rsidP="00ED5EE4">
                  <w:pPr>
                    <w:autoSpaceDE w:val="0"/>
                    <w:autoSpaceDN w:val="0"/>
                    <w:adjustRightInd w:val="0"/>
                    <w:jc w:val="both"/>
                    <w:rPr>
                      <w:szCs w:val="28"/>
                    </w:rPr>
                  </w:pPr>
                  <w:r w:rsidRPr="00A6314C">
                    <w:t>Оценка осуществляется членами комиссии на основании их личного профессионального опыта.</w:t>
                  </w:r>
                </w:p>
              </w:tc>
            </w:tr>
            <w:tr w:rsidR="00F92A41" w:rsidRPr="005C4F29" w:rsidTr="00051A5A">
              <w:trPr>
                <w:trHeight w:val="846"/>
              </w:trPr>
              <w:tc>
                <w:tcPr>
                  <w:tcW w:w="5175" w:type="dxa"/>
                  <w:tcBorders>
                    <w:top w:val="single" w:sz="4" w:space="0" w:color="auto"/>
                    <w:left w:val="single" w:sz="4" w:space="0" w:color="auto"/>
                    <w:bottom w:val="single" w:sz="4" w:space="0" w:color="auto"/>
                    <w:right w:val="single" w:sz="4" w:space="0" w:color="auto"/>
                  </w:tcBorders>
                </w:tcPr>
                <w:p w:rsidR="00F92A41" w:rsidRDefault="00F92A41" w:rsidP="004F682F">
                  <w:pPr>
                    <w:snapToGrid w:val="0"/>
                    <w:jc w:val="both"/>
                    <w:rPr>
                      <w:b/>
                      <w:shd w:val="clear" w:color="auto" w:fill="FFFFFF"/>
                    </w:rPr>
                  </w:pPr>
                  <w:r>
                    <w:rPr>
                      <w:b/>
                      <w:shd w:val="clear" w:color="auto" w:fill="FFFFFF"/>
                    </w:rPr>
                    <w:t xml:space="preserve">Показатель </w:t>
                  </w:r>
                  <w:r w:rsidR="004F682F">
                    <w:rPr>
                      <w:b/>
                      <w:shd w:val="clear" w:color="auto" w:fill="FFFFFF"/>
                    </w:rPr>
                    <w:t>3</w:t>
                  </w:r>
                  <w:r>
                    <w:rPr>
                      <w:b/>
                      <w:shd w:val="clear" w:color="auto" w:fill="FFFFFF"/>
                    </w:rPr>
                    <w:t xml:space="preserve"> </w:t>
                  </w:r>
                </w:p>
                <w:p w:rsidR="00F92A41" w:rsidRPr="00617232" w:rsidRDefault="00C96F95" w:rsidP="00ED5EE4">
                  <w:pPr>
                    <w:snapToGrid w:val="0"/>
                    <w:rPr>
                      <w:b/>
                      <w:shd w:val="clear" w:color="auto" w:fill="FFFFFF"/>
                    </w:rPr>
                  </w:pPr>
                  <w:r>
                    <w:rPr>
                      <w:i/>
                    </w:rPr>
                    <w:t xml:space="preserve">Наличие </w:t>
                  </w:r>
                  <w:r w:rsidRPr="00C96F95">
                    <w:rPr>
                      <w:i/>
                    </w:rPr>
                    <w:t>специалистов состоящих в штате организации, имеющих Учёную степень и Звания.</w:t>
                  </w:r>
                </w:p>
                <w:p w:rsidR="00F92A41" w:rsidRPr="005C4F29" w:rsidRDefault="00F92A41" w:rsidP="00ED5EE4">
                  <w:pPr>
                    <w:snapToGrid w:val="0"/>
                    <w:rPr>
                      <w:b/>
                      <w:shd w:val="clear" w:color="auto" w:fill="FFFFFF"/>
                    </w:rPr>
                  </w:pPr>
                </w:p>
              </w:tc>
              <w:tc>
                <w:tcPr>
                  <w:tcW w:w="5332" w:type="dxa"/>
                  <w:tcBorders>
                    <w:top w:val="single" w:sz="4" w:space="0" w:color="auto"/>
                    <w:left w:val="single" w:sz="4" w:space="0" w:color="auto"/>
                    <w:bottom w:val="single" w:sz="4" w:space="0" w:color="auto"/>
                    <w:right w:val="single" w:sz="4" w:space="0" w:color="auto"/>
                  </w:tcBorders>
                </w:tcPr>
                <w:p w:rsidR="00F92A41" w:rsidRPr="005C4F29" w:rsidRDefault="00F92A41" w:rsidP="004F682F">
                  <w:pPr>
                    <w:pStyle w:val="33"/>
                    <w:numPr>
                      <w:ilvl w:val="2"/>
                      <w:numId w:val="0"/>
                    </w:numPr>
                    <w:tabs>
                      <w:tab w:val="left" w:pos="567"/>
                    </w:tabs>
                    <w:rPr>
                      <w:b/>
                      <w:sz w:val="20"/>
                    </w:rPr>
                  </w:pPr>
                  <w:r w:rsidRPr="005C4F29">
                    <w:rPr>
                      <w:b/>
                      <w:sz w:val="20"/>
                    </w:rPr>
                    <w:t xml:space="preserve">Максимальный балл – </w:t>
                  </w:r>
                  <w:r w:rsidR="004F682F">
                    <w:rPr>
                      <w:b/>
                      <w:sz w:val="20"/>
                    </w:rPr>
                    <w:t>25</w:t>
                  </w:r>
                </w:p>
                <w:p w:rsidR="00F92A41" w:rsidRPr="008C0A4D" w:rsidRDefault="00F92A41" w:rsidP="00F16A1B">
                  <w:pPr>
                    <w:pStyle w:val="33"/>
                    <w:numPr>
                      <w:ilvl w:val="2"/>
                      <w:numId w:val="0"/>
                    </w:numPr>
                    <w:tabs>
                      <w:tab w:val="left" w:pos="567"/>
                    </w:tabs>
                    <w:ind w:firstLine="214"/>
                    <w:rPr>
                      <w:sz w:val="20"/>
                    </w:rPr>
                  </w:pPr>
                  <w:r w:rsidRPr="008C0A4D">
                    <w:rPr>
                      <w:sz w:val="20"/>
                    </w:rPr>
                    <w:t xml:space="preserve">Оценка, присуждаемая членом комиссии </w:t>
                  </w:r>
                  <w:r w:rsidRPr="00C50671">
                    <w:rPr>
                      <w:sz w:val="20"/>
                      <w:lang w:val="en-US"/>
                    </w:rPr>
                    <w:t>i</w:t>
                  </w:r>
                  <w:r w:rsidRPr="008C0A4D">
                    <w:rPr>
                      <w:sz w:val="20"/>
                    </w:rPr>
                    <w:t xml:space="preserve">-й заявке на участие в </w:t>
                  </w:r>
                  <w:r w:rsidR="00F16A1B">
                    <w:rPr>
                      <w:sz w:val="20"/>
                    </w:rPr>
                    <w:t>запросе предложений</w:t>
                  </w:r>
                  <w:r w:rsidRPr="008C0A4D">
                    <w:rPr>
                      <w:sz w:val="20"/>
                    </w:rPr>
                    <w:t xml:space="preserve"> по </w:t>
                  </w:r>
                  <w:r>
                    <w:rPr>
                      <w:sz w:val="20"/>
                    </w:rPr>
                    <w:t>данному</w:t>
                  </w:r>
                  <w:r w:rsidRPr="008C0A4D">
                    <w:rPr>
                      <w:sz w:val="20"/>
                    </w:rPr>
                    <w:t xml:space="preserve"> показателю, определяется следующим образом:</w:t>
                  </w:r>
                </w:p>
                <w:p w:rsidR="00F92A41" w:rsidRPr="0059274E" w:rsidRDefault="00051A5A" w:rsidP="00ED5EE4">
                  <w:pPr>
                    <w:pStyle w:val="33"/>
                    <w:numPr>
                      <w:ilvl w:val="2"/>
                      <w:numId w:val="0"/>
                    </w:numPr>
                    <w:tabs>
                      <w:tab w:val="left" w:pos="567"/>
                    </w:tabs>
                    <w:ind w:firstLine="214"/>
                    <w:rPr>
                      <w:color w:val="FF0000"/>
                      <w:position w:val="-14"/>
                      <w:szCs w:val="24"/>
                    </w:rPr>
                  </w:pPr>
                  <w:r w:rsidRPr="00210D72">
                    <w:rPr>
                      <w:color w:val="FF0000"/>
                      <w:position w:val="-30"/>
                      <w:szCs w:val="24"/>
                    </w:rPr>
                    <w:object w:dxaOrig="1180" w:dyaOrig="740">
                      <v:shape id="_x0000_i1036" type="#_x0000_t75" style="width:59.25pt;height:37.5pt" o:ole="">
                        <v:imagedata r:id="rId34" o:title=""/>
                      </v:shape>
                      <o:OLEObject Type="Embed" ProgID="Equation.3" ShapeID="_x0000_i1036" DrawAspect="Content" ObjectID="_1441019826" r:id="rId35"/>
                    </w:object>
                  </w:r>
                </w:p>
                <w:p w:rsidR="00F92A41" w:rsidRPr="0059274E" w:rsidRDefault="00F92A41" w:rsidP="00ED5EE4">
                  <w:pPr>
                    <w:pStyle w:val="33"/>
                    <w:numPr>
                      <w:ilvl w:val="2"/>
                      <w:numId w:val="0"/>
                    </w:numPr>
                    <w:tabs>
                      <w:tab w:val="left" w:pos="567"/>
                    </w:tabs>
                    <w:ind w:firstLine="214"/>
                    <w:rPr>
                      <w:sz w:val="20"/>
                    </w:rPr>
                  </w:pPr>
                  <w:r w:rsidRPr="0059274E">
                    <w:rPr>
                      <w:sz w:val="20"/>
                    </w:rPr>
                    <w:t>где,</w:t>
                  </w:r>
                </w:p>
                <w:p w:rsidR="00F92A41" w:rsidRPr="0059274E" w:rsidRDefault="00CE6CF3" w:rsidP="00ED5EE4">
                  <w:pPr>
                    <w:pStyle w:val="33"/>
                    <w:numPr>
                      <w:ilvl w:val="2"/>
                      <w:numId w:val="0"/>
                    </w:numPr>
                    <w:tabs>
                      <w:tab w:val="left" w:pos="567"/>
                    </w:tabs>
                    <w:ind w:firstLine="214"/>
                    <w:rPr>
                      <w:sz w:val="20"/>
                    </w:rPr>
                  </w:pPr>
                  <w:r w:rsidRPr="00CE6CF3">
                    <w:rPr>
                      <w:position w:val="-12"/>
                      <w:sz w:val="20"/>
                    </w:rPr>
                    <w:object w:dxaOrig="300" w:dyaOrig="380">
                      <v:shape id="_x0000_i1037" type="#_x0000_t75" style="width:15pt;height:18pt" o:ole="">
                        <v:imagedata r:id="rId36" o:title=""/>
                      </v:shape>
                      <o:OLEObject Type="Embed" ProgID="Equation.3" ShapeID="_x0000_i1037" DrawAspect="Content" ObjectID="_1441019827" r:id="rId37"/>
                    </w:object>
                  </w:r>
                  <w:r w:rsidR="00F92A41" w:rsidRPr="0059274E">
                    <w:rPr>
                      <w:sz w:val="20"/>
                    </w:rPr>
                    <w:t>-</w:t>
                  </w:r>
                  <w:r w:rsidR="00F92A41">
                    <w:rPr>
                      <w:sz w:val="20"/>
                    </w:rPr>
                    <w:t xml:space="preserve"> </w:t>
                  </w:r>
                  <w:r w:rsidR="00F92A41" w:rsidRPr="00FC464B">
                    <w:rPr>
                      <w:sz w:val="20"/>
                    </w:rPr>
                    <w:t>рейтинг, присуждаемый i-й заявке по указанному критерию</w:t>
                  </w:r>
                </w:p>
                <w:p w:rsidR="00F92A41" w:rsidRDefault="00F92A41" w:rsidP="00ED5EE4">
                  <w:pPr>
                    <w:pStyle w:val="33"/>
                    <w:numPr>
                      <w:ilvl w:val="2"/>
                      <w:numId w:val="0"/>
                    </w:numPr>
                    <w:tabs>
                      <w:tab w:val="left" w:pos="567"/>
                    </w:tabs>
                    <w:ind w:firstLine="214"/>
                    <w:rPr>
                      <w:sz w:val="20"/>
                    </w:rPr>
                  </w:pPr>
                  <w:r w:rsidRPr="00210D72">
                    <w:rPr>
                      <w:position w:val="-14"/>
                    </w:rPr>
                    <w:object w:dxaOrig="279" w:dyaOrig="400">
                      <v:shape id="_x0000_i1038" type="#_x0000_t75" style="width:14.25pt;height:18.75pt" o:ole="">
                        <v:imagedata r:id="rId30" o:title=""/>
                      </v:shape>
                      <o:OLEObject Type="Embed" ProgID="Equation.3" ShapeID="_x0000_i1038" DrawAspect="Content" ObjectID="_1441019828" r:id="rId38"/>
                    </w:object>
                  </w:r>
                  <w:r w:rsidRPr="0059274E">
                    <w:t xml:space="preserve">- </w:t>
                  </w:r>
                  <w:r w:rsidRPr="003B138B">
                    <w:rPr>
                      <w:sz w:val="20"/>
                    </w:rPr>
                    <w:t>количество</w:t>
                  </w:r>
                  <w:r w:rsidR="00655B75" w:rsidRPr="003B138B">
                    <w:rPr>
                      <w:sz w:val="20"/>
                    </w:rPr>
                    <w:t xml:space="preserve"> сотрудников</w:t>
                  </w:r>
                  <w:r w:rsidR="00655B75">
                    <w:rPr>
                      <w:sz w:val="20"/>
                    </w:rPr>
                    <w:t>,</w:t>
                  </w:r>
                  <w:r w:rsidRPr="003B138B">
                    <w:rPr>
                      <w:sz w:val="20"/>
                    </w:rPr>
                    <w:t xml:space="preserve"> состоящих в штате организации </w:t>
                  </w:r>
                  <w:r w:rsidR="00655B75">
                    <w:rPr>
                      <w:sz w:val="20"/>
                    </w:rPr>
                    <w:t xml:space="preserve">и </w:t>
                  </w:r>
                  <w:r w:rsidRPr="003B138B">
                    <w:rPr>
                      <w:sz w:val="20"/>
                    </w:rPr>
                    <w:t xml:space="preserve">имеющих </w:t>
                  </w:r>
                  <w:r w:rsidR="00C96F95" w:rsidRPr="00C96F95">
                    <w:rPr>
                      <w:sz w:val="20"/>
                    </w:rPr>
                    <w:t>Учёную степень и Звания</w:t>
                  </w:r>
                  <w:r w:rsidR="00C96F95">
                    <w:rPr>
                      <w:sz w:val="20"/>
                    </w:rPr>
                    <w:t>.</w:t>
                  </w:r>
                  <w:r w:rsidR="00655B75">
                    <w:rPr>
                      <w:sz w:val="20"/>
                    </w:rPr>
                    <w:t xml:space="preserve"> В расчет принимается количество сотрудников, квалификация которых подтверждена копиями</w:t>
                  </w:r>
                  <w:r w:rsidR="00C96F95">
                    <w:rPr>
                      <w:sz w:val="20"/>
                    </w:rPr>
                    <w:t xml:space="preserve"> дипломов</w:t>
                  </w:r>
                  <w:r w:rsidR="00655B75">
                    <w:rPr>
                      <w:sz w:val="20"/>
                    </w:rPr>
                    <w:t>.</w:t>
                  </w:r>
                </w:p>
                <w:p w:rsidR="00F92A41" w:rsidRPr="005C4F29" w:rsidRDefault="00F92A41" w:rsidP="00ED5EE4">
                  <w:pPr>
                    <w:autoSpaceDE w:val="0"/>
                    <w:autoSpaceDN w:val="0"/>
                    <w:adjustRightInd w:val="0"/>
                    <w:jc w:val="both"/>
                    <w:rPr>
                      <w:b/>
                    </w:rPr>
                  </w:pPr>
                  <w:r w:rsidRPr="003B138B">
                    <w:t xml:space="preserve"> </w:t>
                  </w:r>
                  <w:r>
                    <w:t xml:space="preserve">  </w:t>
                  </w:r>
                  <w:r w:rsidRPr="003B138B">
                    <w:object w:dxaOrig="460" w:dyaOrig="380">
                      <v:shape id="_x0000_i1039" type="#_x0000_t75" style="width:24pt;height:19.5pt" o:ole="">
                        <v:imagedata r:id="rId32" o:title=""/>
                      </v:shape>
                      <o:OLEObject Type="Embed" ProgID="Equation.3" ShapeID="_x0000_i1039" DrawAspect="Content" ObjectID="_1441019829" r:id="rId39"/>
                    </w:object>
                  </w:r>
                  <w:r w:rsidRPr="003B138B">
                    <w:t xml:space="preserve">- максимальное значение показателя среди всех участников </w:t>
                  </w:r>
                  <w:r w:rsidR="004F682F">
                    <w:t>запроса предложений.</w:t>
                  </w:r>
                </w:p>
              </w:tc>
            </w:tr>
          </w:tbl>
          <w:p w:rsidR="00F92A41" w:rsidRDefault="00F92A41" w:rsidP="00ED5EE4">
            <w:pPr>
              <w:jc w:val="both"/>
              <w:rPr>
                <w:b/>
                <w:sz w:val="24"/>
                <w:szCs w:val="24"/>
              </w:rPr>
            </w:pPr>
          </w:p>
          <w:p w:rsidR="0052724B" w:rsidRPr="0052724B" w:rsidRDefault="0052724B" w:rsidP="0052724B">
            <w:pPr>
              <w:pStyle w:val="affc"/>
              <w:numPr>
                <w:ilvl w:val="0"/>
                <w:numId w:val="23"/>
              </w:numPr>
              <w:jc w:val="both"/>
              <w:rPr>
                <w:b/>
                <w:sz w:val="24"/>
                <w:szCs w:val="24"/>
              </w:rPr>
            </w:pPr>
            <w:r w:rsidRPr="0052724B">
              <w:rPr>
                <w:b/>
                <w:sz w:val="24"/>
                <w:szCs w:val="24"/>
              </w:rPr>
              <w:t>Критерий «Срок оказания услуг».</w:t>
            </w:r>
          </w:p>
          <w:p w:rsidR="0052724B" w:rsidRPr="00E37704" w:rsidRDefault="0052724B" w:rsidP="0052724B">
            <w:pPr>
              <w:pStyle w:val="a"/>
              <w:widowControl w:val="0"/>
              <w:numPr>
                <w:ilvl w:val="1"/>
                <w:numId w:val="23"/>
              </w:numPr>
              <w:tabs>
                <w:tab w:val="clear" w:pos="360"/>
                <w:tab w:val="num" w:pos="72"/>
                <w:tab w:val="left" w:pos="394"/>
              </w:tabs>
              <w:autoSpaceDE w:val="0"/>
              <w:autoSpaceDN w:val="0"/>
              <w:adjustRightInd w:val="0"/>
              <w:ind w:left="0" w:firstLine="0"/>
              <w:jc w:val="both"/>
              <w:rPr>
                <w:sz w:val="24"/>
                <w:szCs w:val="24"/>
              </w:rPr>
            </w:pPr>
            <w:r w:rsidRPr="00E37704">
              <w:rPr>
                <w:sz w:val="24"/>
                <w:szCs w:val="24"/>
              </w:rPr>
              <w:t xml:space="preserve">Рейтинг, присуждаемый заявке по критерию «срок </w:t>
            </w:r>
            <w:r>
              <w:rPr>
                <w:sz w:val="24"/>
                <w:szCs w:val="24"/>
              </w:rPr>
              <w:t>оказания услуг</w:t>
            </w:r>
            <w:r w:rsidRPr="00E37704">
              <w:rPr>
                <w:sz w:val="24"/>
                <w:szCs w:val="24"/>
              </w:rPr>
              <w:t>», определяются по формуле</w:t>
            </w:r>
            <w:r>
              <w:rPr>
                <w:sz w:val="24"/>
                <w:szCs w:val="24"/>
              </w:rPr>
              <w:t>:</w:t>
            </w:r>
          </w:p>
          <w:p w:rsidR="0052724B" w:rsidRPr="009A0E48" w:rsidRDefault="0052724B" w:rsidP="0052724B">
            <w:pPr>
              <w:pStyle w:val="a"/>
              <w:widowControl w:val="0"/>
              <w:numPr>
                <w:ilvl w:val="0"/>
                <w:numId w:val="0"/>
              </w:numPr>
              <w:autoSpaceDE w:val="0"/>
              <w:autoSpaceDN w:val="0"/>
              <w:adjustRightInd w:val="0"/>
            </w:pPr>
            <w:r w:rsidRPr="005B7B53">
              <w:rPr>
                <w:position w:val="-24"/>
              </w:rPr>
              <w:object w:dxaOrig="2020" w:dyaOrig="620">
                <v:shape id="_x0000_i1040" type="#_x0000_t75" style="width:171.75pt;height:30.75pt" o:ole="">
                  <v:imagedata r:id="rId40" o:title=""/>
                </v:shape>
                <o:OLEObject Type="Embed" ProgID="Equation.3" ShapeID="_x0000_i1040" DrawAspect="Content" ObjectID="_1441019830" r:id="rId41"/>
              </w:object>
            </w:r>
          </w:p>
          <w:p w:rsidR="0052724B" w:rsidRPr="000B185C" w:rsidRDefault="0052724B" w:rsidP="0052724B">
            <w:pPr>
              <w:autoSpaceDE w:val="0"/>
              <w:autoSpaceDN w:val="0"/>
              <w:adjustRightInd w:val="0"/>
              <w:rPr>
                <w:rFonts w:ascii="Courier New" w:hAnsi="Courier New" w:cs="Courier New"/>
              </w:rPr>
            </w:pPr>
            <w:r w:rsidRPr="000B185C">
              <w:rPr>
                <w:rFonts w:ascii="Courier New" w:hAnsi="Courier New" w:cs="Courier New"/>
              </w:rPr>
              <w:t xml:space="preserve">  </w:t>
            </w:r>
            <w:proofErr w:type="spellStart"/>
            <w:r w:rsidRPr="000B185C">
              <w:rPr>
                <w:rFonts w:ascii="Courier New" w:hAnsi="Courier New" w:cs="Courier New"/>
              </w:rPr>
              <w:t>Rfi</w:t>
            </w:r>
            <w:proofErr w:type="spellEnd"/>
            <w:r w:rsidRPr="000B185C">
              <w:rPr>
                <w:rFonts w:ascii="Courier New" w:hAnsi="Courier New" w:cs="Courier New"/>
              </w:rPr>
              <w:t xml:space="preserve"> - </w:t>
            </w:r>
            <w:r w:rsidRPr="00E37704">
              <w:rPr>
                <w:i/>
                <w:iCs/>
                <w:sz w:val="24"/>
                <w:szCs w:val="24"/>
              </w:rPr>
              <w:t>рейтинг, присуждаемый i-й</w:t>
            </w:r>
            <w:r>
              <w:rPr>
                <w:i/>
                <w:iCs/>
                <w:sz w:val="24"/>
                <w:szCs w:val="24"/>
              </w:rPr>
              <w:t xml:space="preserve"> заявке по критерию «срок оказания услуг</w:t>
            </w:r>
            <w:r w:rsidRPr="00E37704">
              <w:rPr>
                <w:i/>
                <w:iCs/>
                <w:sz w:val="24"/>
                <w:szCs w:val="24"/>
              </w:rPr>
              <w:t>»</w:t>
            </w:r>
            <w:r>
              <w:rPr>
                <w:i/>
                <w:iCs/>
                <w:sz w:val="24"/>
                <w:szCs w:val="24"/>
              </w:rPr>
              <w:t>;</w:t>
            </w:r>
          </w:p>
          <w:p w:rsidR="0052724B" w:rsidRPr="000B185C" w:rsidRDefault="0052724B" w:rsidP="0052724B">
            <w:pPr>
              <w:autoSpaceDE w:val="0"/>
              <w:autoSpaceDN w:val="0"/>
              <w:adjustRightInd w:val="0"/>
              <w:rPr>
                <w:rFonts w:ascii="Courier New" w:hAnsi="Courier New" w:cs="Courier New"/>
              </w:rPr>
            </w:pPr>
            <w:r w:rsidRPr="000B185C">
              <w:rPr>
                <w:rFonts w:ascii="Courier New" w:hAnsi="Courier New" w:cs="Courier New"/>
              </w:rPr>
              <w:t xml:space="preserve">  </w:t>
            </w:r>
            <w:proofErr w:type="spellStart"/>
            <w:r w:rsidRPr="000B185C">
              <w:rPr>
                <w:rFonts w:ascii="Courier New" w:hAnsi="Courier New" w:cs="Courier New"/>
              </w:rPr>
              <w:t>Fmax</w:t>
            </w:r>
            <w:proofErr w:type="spellEnd"/>
            <w:r w:rsidRPr="000B185C">
              <w:rPr>
                <w:rFonts w:ascii="Courier New" w:hAnsi="Courier New" w:cs="Courier New"/>
              </w:rPr>
              <w:t xml:space="preserve"> – </w:t>
            </w:r>
            <w:r w:rsidRPr="00E37704">
              <w:rPr>
                <w:i/>
                <w:iCs/>
                <w:sz w:val="24"/>
                <w:szCs w:val="24"/>
              </w:rPr>
              <w:t xml:space="preserve">максимальный срок </w:t>
            </w:r>
            <w:r>
              <w:rPr>
                <w:i/>
                <w:iCs/>
                <w:sz w:val="24"/>
                <w:szCs w:val="24"/>
              </w:rPr>
              <w:t xml:space="preserve">оказания услуг </w:t>
            </w:r>
            <w:r w:rsidRPr="00E37704">
              <w:rPr>
                <w:i/>
                <w:iCs/>
                <w:sz w:val="24"/>
                <w:szCs w:val="24"/>
              </w:rPr>
              <w:t>в календарных днях с даты заключения договора</w:t>
            </w:r>
            <w:r>
              <w:rPr>
                <w:i/>
                <w:iCs/>
                <w:sz w:val="24"/>
                <w:szCs w:val="24"/>
              </w:rPr>
              <w:t>;</w:t>
            </w:r>
          </w:p>
          <w:p w:rsidR="0052724B" w:rsidRPr="000B185C" w:rsidRDefault="0052724B" w:rsidP="0052724B">
            <w:pPr>
              <w:autoSpaceDE w:val="0"/>
              <w:autoSpaceDN w:val="0"/>
              <w:adjustRightInd w:val="0"/>
              <w:rPr>
                <w:rFonts w:ascii="Courier New" w:hAnsi="Courier New" w:cs="Courier New"/>
              </w:rPr>
            </w:pPr>
            <w:r w:rsidRPr="000B185C">
              <w:rPr>
                <w:rFonts w:ascii="Courier New" w:hAnsi="Courier New" w:cs="Courier New"/>
              </w:rPr>
              <w:t xml:space="preserve">  </w:t>
            </w:r>
            <w:proofErr w:type="spellStart"/>
            <w:r w:rsidRPr="000B185C">
              <w:rPr>
                <w:rFonts w:ascii="Courier New" w:hAnsi="Courier New" w:cs="Courier New"/>
              </w:rPr>
              <w:t>Fi</w:t>
            </w:r>
            <w:proofErr w:type="spellEnd"/>
            <w:r w:rsidRPr="000B185C">
              <w:rPr>
                <w:rFonts w:ascii="Courier New" w:hAnsi="Courier New" w:cs="Courier New"/>
              </w:rPr>
              <w:t xml:space="preserve"> -  </w:t>
            </w:r>
            <w:r w:rsidRPr="00E37704">
              <w:rPr>
                <w:i/>
                <w:iCs/>
                <w:sz w:val="24"/>
                <w:szCs w:val="24"/>
              </w:rPr>
              <w:t>предложение</w:t>
            </w:r>
            <w:r>
              <w:rPr>
                <w:i/>
                <w:iCs/>
                <w:sz w:val="24"/>
                <w:szCs w:val="24"/>
              </w:rPr>
              <w:t>,</w:t>
            </w:r>
            <w:r w:rsidRPr="00E37704">
              <w:rPr>
                <w:i/>
                <w:iCs/>
                <w:sz w:val="24"/>
                <w:szCs w:val="24"/>
              </w:rPr>
              <w:t xml:space="preserve"> содержащееся в i-той заявке</w:t>
            </w:r>
            <w:r>
              <w:rPr>
                <w:i/>
                <w:iCs/>
                <w:sz w:val="24"/>
                <w:szCs w:val="24"/>
              </w:rPr>
              <w:t>,</w:t>
            </w:r>
            <w:r w:rsidRPr="00E37704">
              <w:rPr>
                <w:i/>
                <w:iCs/>
                <w:sz w:val="24"/>
                <w:szCs w:val="24"/>
              </w:rPr>
              <w:t xml:space="preserve"> по сроку </w:t>
            </w:r>
            <w:r>
              <w:rPr>
                <w:i/>
                <w:iCs/>
                <w:sz w:val="24"/>
                <w:szCs w:val="24"/>
              </w:rPr>
              <w:t>оказания услуг</w:t>
            </w:r>
            <w:r w:rsidRPr="00E37704">
              <w:rPr>
                <w:i/>
                <w:iCs/>
                <w:sz w:val="24"/>
                <w:szCs w:val="24"/>
              </w:rPr>
              <w:t xml:space="preserve"> в календарных днях</w:t>
            </w:r>
            <w:r>
              <w:rPr>
                <w:i/>
                <w:iCs/>
                <w:sz w:val="24"/>
                <w:szCs w:val="24"/>
              </w:rPr>
              <w:t xml:space="preserve"> с даты начала оказания услуг</w:t>
            </w:r>
            <w:r w:rsidRPr="00E37704">
              <w:rPr>
                <w:i/>
                <w:iCs/>
                <w:sz w:val="24"/>
                <w:szCs w:val="24"/>
              </w:rPr>
              <w:t>.</w:t>
            </w:r>
          </w:p>
          <w:p w:rsidR="0052724B" w:rsidRDefault="0052724B" w:rsidP="00ED5EE4">
            <w:pPr>
              <w:jc w:val="both"/>
              <w:rPr>
                <w:b/>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lastRenderedPageBreak/>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8C7DD4" w:rsidRDefault="008C7DD4" w:rsidP="002379E8">
      <w:pPr>
        <w:tabs>
          <w:tab w:val="left" w:pos="360"/>
        </w:tabs>
        <w:jc w:val="center"/>
        <w:rPr>
          <w:b/>
          <w:sz w:val="32"/>
          <w:szCs w:val="32"/>
        </w:rPr>
      </w:pPr>
    </w:p>
    <w:p w:rsidR="008C7DD4" w:rsidRDefault="008C7DD4" w:rsidP="002379E8">
      <w:pPr>
        <w:tabs>
          <w:tab w:val="left" w:pos="360"/>
        </w:tabs>
        <w:jc w:val="center"/>
        <w:rPr>
          <w:b/>
          <w:sz w:val="32"/>
          <w:szCs w:val="32"/>
        </w:rPr>
      </w:pPr>
    </w:p>
    <w:p w:rsidR="008C7DD4" w:rsidRDefault="008C7DD4" w:rsidP="002379E8">
      <w:pPr>
        <w:tabs>
          <w:tab w:val="left" w:pos="360"/>
        </w:tabs>
        <w:jc w:val="center"/>
        <w:rPr>
          <w:b/>
          <w:sz w:val="32"/>
          <w:szCs w:val="32"/>
        </w:rPr>
      </w:pPr>
    </w:p>
    <w:p w:rsidR="00F16C22" w:rsidRDefault="00F16C22" w:rsidP="002379E8">
      <w:pPr>
        <w:tabs>
          <w:tab w:val="left" w:pos="360"/>
        </w:tabs>
        <w:jc w:val="center"/>
        <w:rPr>
          <w:b/>
          <w:sz w:val="32"/>
          <w:szCs w:val="32"/>
        </w:rPr>
      </w:pPr>
    </w:p>
    <w:p w:rsidR="00F16C22" w:rsidRDefault="00F16C22" w:rsidP="002379E8">
      <w:pPr>
        <w:tabs>
          <w:tab w:val="left" w:pos="360"/>
        </w:tabs>
        <w:jc w:val="center"/>
        <w:rPr>
          <w:b/>
          <w:sz w:val="32"/>
          <w:szCs w:val="32"/>
        </w:rPr>
      </w:pPr>
    </w:p>
    <w:p w:rsidR="00F16C22" w:rsidRDefault="00F16C22" w:rsidP="002379E8">
      <w:pPr>
        <w:tabs>
          <w:tab w:val="left" w:pos="360"/>
        </w:tabs>
        <w:jc w:val="center"/>
        <w:rPr>
          <w:b/>
          <w:sz w:val="32"/>
          <w:szCs w:val="32"/>
        </w:rPr>
      </w:pPr>
    </w:p>
    <w:p w:rsidR="00F16C22" w:rsidRDefault="00F16C22" w:rsidP="002379E8">
      <w:pPr>
        <w:tabs>
          <w:tab w:val="left" w:pos="360"/>
        </w:tabs>
        <w:jc w:val="center"/>
        <w:rPr>
          <w:b/>
          <w:sz w:val="32"/>
          <w:szCs w:val="32"/>
        </w:rPr>
      </w:pPr>
    </w:p>
    <w:p w:rsidR="00A8014E" w:rsidRDefault="00A8014E" w:rsidP="0028788F">
      <w:pPr>
        <w:tabs>
          <w:tab w:val="left" w:pos="360"/>
        </w:tabs>
        <w:rPr>
          <w:b/>
          <w:sz w:val="32"/>
          <w:szCs w:val="32"/>
        </w:rPr>
      </w:pP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C96F95" w:rsidRPr="00C96F95" w:rsidRDefault="00C96F95" w:rsidP="00C96F95">
      <w:pPr>
        <w:pStyle w:val="a5"/>
        <w:rPr>
          <w:rFonts w:ascii="Times New Roman" w:hAnsi="Times New Roman"/>
          <w:bCs/>
          <w:kern w:val="0"/>
          <w:sz w:val="24"/>
          <w:szCs w:val="24"/>
        </w:rPr>
      </w:pPr>
      <w:r>
        <w:rPr>
          <w:rFonts w:ascii="Times New Roman" w:hAnsi="Times New Roman"/>
          <w:bCs/>
          <w:kern w:val="0"/>
          <w:sz w:val="24"/>
          <w:szCs w:val="24"/>
        </w:rPr>
        <w:t xml:space="preserve">на выполнение работ по </w:t>
      </w:r>
      <w:r w:rsidRPr="00C96F95">
        <w:rPr>
          <w:rFonts w:ascii="Times New Roman" w:hAnsi="Times New Roman"/>
          <w:bCs/>
          <w:kern w:val="0"/>
          <w:sz w:val="24"/>
          <w:szCs w:val="24"/>
        </w:rPr>
        <w:t>созданию</w:t>
      </w:r>
      <w:r>
        <w:rPr>
          <w:rFonts w:ascii="Times New Roman" w:hAnsi="Times New Roman"/>
          <w:bCs/>
          <w:kern w:val="0"/>
          <w:sz w:val="24"/>
          <w:szCs w:val="24"/>
        </w:rPr>
        <w:t xml:space="preserve"> информационного банка данных «И</w:t>
      </w:r>
      <w:r w:rsidRPr="00C96F95">
        <w:rPr>
          <w:rFonts w:ascii="Times New Roman" w:hAnsi="Times New Roman"/>
          <w:bCs/>
          <w:kern w:val="0"/>
          <w:sz w:val="24"/>
          <w:szCs w:val="24"/>
        </w:rPr>
        <w:t>нструменты поддержки субъекто</w:t>
      </w:r>
      <w:r>
        <w:rPr>
          <w:rFonts w:ascii="Times New Roman" w:hAnsi="Times New Roman"/>
          <w:bCs/>
          <w:kern w:val="0"/>
          <w:sz w:val="24"/>
          <w:szCs w:val="24"/>
        </w:rPr>
        <w:t>в экономической деятельности в Российской Ф</w:t>
      </w:r>
      <w:r w:rsidRPr="00C96F95">
        <w:rPr>
          <w:rFonts w:ascii="Times New Roman" w:hAnsi="Times New Roman"/>
          <w:bCs/>
          <w:kern w:val="0"/>
          <w:sz w:val="24"/>
          <w:szCs w:val="24"/>
        </w:rPr>
        <w:t>едерации»</w:t>
      </w:r>
    </w:p>
    <w:p w:rsidR="00C96F95" w:rsidRPr="007B31FF" w:rsidRDefault="00C96F95" w:rsidP="00C96F95">
      <w:pPr>
        <w:pStyle w:val="a5"/>
        <w:spacing w:before="0" w:after="0"/>
        <w:rPr>
          <w:rFonts w:ascii="Times New Roman" w:hAnsi="Times New Roman"/>
          <w:b w:val="0"/>
          <w:kern w:val="0"/>
          <w:szCs w:val="32"/>
        </w:rPr>
      </w:pPr>
    </w:p>
    <w:p w:rsidR="002379E8" w:rsidRPr="00FD36EB" w:rsidRDefault="002379E8" w:rsidP="002379E8">
      <w:pPr>
        <w:widowControl w:val="0"/>
        <w:numPr>
          <w:ilvl w:val="0"/>
          <w:numId w:val="24"/>
        </w:numPr>
        <w:tabs>
          <w:tab w:val="clear" w:pos="1695"/>
          <w:tab w:val="left" w:pos="360"/>
        </w:tabs>
        <w:ind w:left="0" w:firstLine="0"/>
        <w:jc w:val="both"/>
        <w:rPr>
          <w:b/>
          <w:sz w:val="24"/>
          <w:szCs w:val="24"/>
        </w:rPr>
      </w:pPr>
      <w:r w:rsidRPr="00FD36EB">
        <w:rPr>
          <w:b/>
          <w:sz w:val="24"/>
          <w:szCs w:val="24"/>
        </w:rPr>
        <w:t xml:space="preserve">Наименование оказываемых услуг </w:t>
      </w:r>
    </w:p>
    <w:p w:rsidR="00C96F95" w:rsidRPr="00C96F95" w:rsidRDefault="00C96F95" w:rsidP="00C96F95">
      <w:pPr>
        <w:pStyle w:val="31"/>
        <w:keepNext w:val="0"/>
        <w:widowControl w:val="0"/>
        <w:numPr>
          <w:ilvl w:val="0"/>
          <w:numId w:val="25"/>
        </w:numPr>
        <w:spacing w:after="240"/>
        <w:rPr>
          <w:rFonts w:ascii="Times New Roman" w:hAnsi="Times New Roman"/>
          <w:szCs w:val="24"/>
        </w:rPr>
      </w:pPr>
      <w:r>
        <w:rPr>
          <w:rFonts w:ascii="Times New Roman" w:hAnsi="Times New Roman"/>
          <w:b w:val="0"/>
          <w:szCs w:val="24"/>
        </w:rPr>
        <w:t>Создание</w:t>
      </w:r>
      <w:r w:rsidRPr="00C96F95">
        <w:rPr>
          <w:rFonts w:ascii="Times New Roman" w:hAnsi="Times New Roman"/>
          <w:b w:val="0"/>
          <w:szCs w:val="24"/>
        </w:rPr>
        <w:t xml:space="preserve"> информационного банка данных «Инструменты поддержки субъектов экономической деятельности в Российской Федерации»</w:t>
      </w:r>
      <w:r>
        <w:rPr>
          <w:rFonts w:ascii="Times New Roman" w:hAnsi="Times New Roman"/>
          <w:b w:val="0"/>
          <w:szCs w:val="24"/>
        </w:rPr>
        <w:t>.</w:t>
      </w:r>
    </w:p>
    <w:p w:rsidR="002379E8" w:rsidRPr="00FD36EB" w:rsidRDefault="002379E8" w:rsidP="00C96F95">
      <w:pPr>
        <w:pStyle w:val="31"/>
        <w:keepNext w:val="0"/>
        <w:widowControl w:val="0"/>
        <w:numPr>
          <w:ilvl w:val="0"/>
          <w:numId w:val="25"/>
        </w:numPr>
        <w:spacing w:after="240"/>
        <w:rPr>
          <w:rFonts w:ascii="Times New Roman" w:hAnsi="Times New Roman"/>
          <w:szCs w:val="24"/>
        </w:rPr>
      </w:pPr>
      <w:r w:rsidRPr="00FD36EB">
        <w:rPr>
          <w:rFonts w:ascii="Times New Roman" w:hAnsi="Times New Roman"/>
          <w:szCs w:val="24"/>
        </w:rPr>
        <w:t xml:space="preserve">Объем оказываемых услуг </w:t>
      </w:r>
    </w:p>
    <w:p w:rsidR="002228FF" w:rsidRDefault="002379E8" w:rsidP="0028788F">
      <w:pPr>
        <w:ind w:left="540" w:hanging="539"/>
        <w:jc w:val="both"/>
        <w:rPr>
          <w:sz w:val="24"/>
          <w:szCs w:val="24"/>
        </w:rPr>
      </w:pPr>
      <w:r w:rsidRPr="00945F96">
        <w:rPr>
          <w:sz w:val="24"/>
          <w:szCs w:val="24"/>
        </w:rPr>
        <w:t xml:space="preserve">2.1. </w:t>
      </w:r>
      <w:r>
        <w:rPr>
          <w:sz w:val="24"/>
          <w:szCs w:val="24"/>
        </w:rPr>
        <w:t xml:space="preserve">  </w:t>
      </w:r>
      <w:r w:rsidR="00F06F93">
        <w:rPr>
          <w:sz w:val="24"/>
          <w:szCs w:val="24"/>
        </w:rPr>
        <w:t>Согласно техническому заданию</w:t>
      </w:r>
    </w:p>
    <w:p w:rsidR="002228FF" w:rsidRPr="00EB43CD" w:rsidRDefault="002228FF" w:rsidP="002228FF">
      <w:pPr>
        <w:ind w:left="567" w:hanging="539"/>
        <w:jc w:val="both"/>
        <w:rPr>
          <w:sz w:val="24"/>
          <w:szCs w:val="24"/>
        </w:rPr>
      </w:pPr>
    </w:p>
    <w:p w:rsidR="002379E8" w:rsidRPr="00FD36EB" w:rsidRDefault="002379E8" w:rsidP="002379E8">
      <w:pPr>
        <w:pStyle w:val="31"/>
        <w:keepNext w:val="0"/>
        <w:widowControl w:val="0"/>
        <w:numPr>
          <w:ilvl w:val="0"/>
          <w:numId w:val="25"/>
        </w:numPr>
        <w:spacing w:after="240"/>
        <w:rPr>
          <w:rFonts w:ascii="Times New Roman" w:hAnsi="Times New Roman"/>
          <w:bCs/>
          <w:szCs w:val="24"/>
        </w:rPr>
      </w:pPr>
      <w:r w:rsidRPr="00FD36EB">
        <w:rPr>
          <w:rFonts w:ascii="Times New Roman" w:hAnsi="Times New Roman"/>
          <w:bCs/>
          <w:szCs w:val="24"/>
        </w:rPr>
        <w:t xml:space="preserve">Место оказания услуг </w:t>
      </w:r>
    </w:p>
    <w:p w:rsidR="002379E8" w:rsidRPr="00FD36EB" w:rsidRDefault="0028788F" w:rsidP="002379E8">
      <w:pPr>
        <w:pStyle w:val="31"/>
        <w:keepNext w:val="0"/>
        <w:widowControl w:val="0"/>
        <w:numPr>
          <w:ilvl w:val="1"/>
          <w:numId w:val="25"/>
        </w:numPr>
        <w:spacing w:after="240"/>
        <w:rPr>
          <w:rFonts w:ascii="Times New Roman" w:hAnsi="Times New Roman"/>
          <w:b w:val="0"/>
          <w:szCs w:val="24"/>
        </w:rPr>
      </w:pPr>
      <w:r>
        <w:rPr>
          <w:rFonts w:ascii="Times New Roman" w:hAnsi="Times New Roman"/>
          <w:b w:val="0"/>
          <w:szCs w:val="24"/>
        </w:rPr>
        <w:t>Место оказания услуг: на территории Исполнителя с выездом к Заказчику.</w:t>
      </w:r>
    </w:p>
    <w:p w:rsidR="002379E8" w:rsidRDefault="002379E8" w:rsidP="002379E8">
      <w:pPr>
        <w:pStyle w:val="31"/>
        <w:keepNext w:val="0"/>
        <w:widowControl w:val="0"/>
        <w:numPr>
          <w:ilvl w:val="0"/>
          <w:numId w:val="25"/>
        </w:numPr>
        <w:spacing w:after="240"/>
        <w:rPr>
          <w:rFonts w:ascii="Times New Roman" w:hAnsi="Times New Roman"/>
          <w:bCs/>
          <w:szCs w:val="24"/>
        </w:rPr>
      </w:pPr>
      <w:r w:rsidRPr="00FD36EB">
        <w:rPr>
          <w:rFonts w:ascii="Times New Roman" w:hAnsi="Times New Roman"/>
          <w:bCs/>
          <w:szCs w:val="24"/>
        </w:rPr>
        <w:t xml:space="preserve">Условия оказания услуг </w:t>
      </w:r>
    </w:p>
    <w:p w:rsidR="002379E8" w:rsidRPr="00F06F93" w:rsidRDefault="0028788F" w:rsidP="00F06F93">
      <w:pPr>
        <w:ind w:left="540" w:hanging="539"/>
        <w:jc w:val="both"/>
        <w:rPr>
          <w:sz w:val="24"/>
          <w:szCs w:val="24"/>
        </w:rPr>
      </w:pPr>
      <w:r w:rsidRPr="00F06F93">
        <w:rPr>
          <w:sz w:val="24"/>
          <w:szCs w:val="24"/>
        </w:rPr>
        <w:t xml:space="preserve">4.1 </w:t>
      </w:r>
      <w:r w:rsidR="002379E8" w:rsidRPr="00F06F93">
        <w:rPr>
          <w:sz w:val="24"/>
          <w:szCs w:val="24"/>
        </w:rPr>
        <w:t xml:space="preserve">Общие требования к оказанию услуг </w:t>
      </w:r>
    </w:p>
    <w:p w:rsidR="00F06F93" w:rsidRDefault="00F06F93" w:rsidP="00F06F93">
      <w:pPr>
        <w:ind w:left="540" w:hanging="539"/>
        <w:jc w:val="both"/>
        <w:rPr>
          <w:sz w:val="24"/>
          <w:szCs w:val="24"/>
        </w:rPr>
      </w:pPr>
    </w:p>
    <w:p w:rsidR="00F06F93" w:rsidRPr="00F06F93" w:rsidRDefault="00F06F93" w:rsidP="00F06F93">
      <w:pPr>
        <w:ind w:left="540" w:hanging="539"/>
        <w:jc w:val="both"/>
        <w:rPr>
          <w:sz w:val="24"/>
          <w:szCs w:val="24"/>
        </w:rPr>
      </w:pPr>
      <w:r w:rsidRPr="00F06F93">
        <w:rPr>
          <w:sz w:val="24"/>
          <w:szCs w:val="24"/>
        </w:rPr>
        <w:t>1. Цель работы</w:t>
      </w:r>
    </w:p>
    <w:p w:rsidR="00F06F93" w:rsidRPr="00F06F93" w:rsidRDefault="00F06F93" w:rsidP="00F06F93">
      <w:pPr>
        <w:ind w:firstLine="539"/>
        <w:jc w:val="both"/>
        <w:rPr>
          <w:sz w:val="24"/>
          <w:szCs w:val="24"/>
        </w:rPr>
      </w:pPr>
      <w:r w:rsidRPr="00F06F93">
        <w:rPr>
          <w:sz w:val="24"/>
          <w:szCs w:val="24"/>
        </w:rPr>
        <w:t>Целью работы является формирование информационного банка данных об инструментах поддержки субъектов экономической деятельности в Российской Федерации, обеспечивающего доступ к актуальной информации о доступных формах и инструментах государственной поддержки.</w:t>
      </w:r>
    </w:p>
    <w:p w:rsidR="00F06F93" w:rsidRPr="00F06F93" w:rsidRDefault="00F06F93" w:rsidP="00F06F93">
      <w:pPr>
        <w:ind w:left="540" w:hanging="539"/>
        <w:jc w:val="both"/>
        <w:rPr>
          <w:sz w:val="24"/>
          <w:szCs w:val="24"/>
        </w:rPr>
      </w:pPr>
    </w:p>
    <w:p w:rsidR="00F06F93" w:rsidRPr="00F06F93" w:rsidRDefault="00F06F93" w:rsidP="00F06F93">
      <w:pPr>
        <w:ind w:left="540" w:hanging="539"/>
        <w:jc w:val="both"/>
        <w:rPr>
          <w:sz w:val="24"/>
          <w:szCs w:val="24"/>
        </w:rPr>
      </w:pPr>
      <w:r>
        <w:rPr>
          <w:sz w:val="24"/>
          <w:szCs w:val="24"/>
        </w:rPr>
        <w:t>2</w:t>
      </w:r>
      <w:r w:rsidRPr="00F06F93">
        <w:rPr>
          <w:sz w:val="24"/>
          <w:szCs w:val="24"/>
        </w:rPr>
        <w:t>.</w:t>
      </w:r>
      <w:r w:rsidRPr="00F06F93">
        <w:rPr>
          <w:sz w:val="24"/>
          <w:szCs w:val="24"/>
        </w:rPr>
        <w:tab/>
        <w:t>Основные задачи</w:t>
      </w:r>
      <w:r>
        <w:rPr>
          <w:sz w:val="24"/>
          <w:szCs w:val="24"/>
        </w:rPr>
        <w:t>:</w:t>
      </w:r>
    </w:p>
    <w:p w:rsidR="00F06F93" w:rsidRPr="00F06F93" w:rsidRDefault="00F06F93" w:rsidP="00F06F93">
      <w:pPr>
        <w:pStyle w:val="affc"/>
        <w:numPr>
          <w:ilvl w:val="0"/>
          <w:numId w:val="33"/>
        </w:numPr>
        <w:jc w:val="both"/>
        <w:rPr>
          <w:sz w:val="24"/>
          <w:szCs w:val="24"/>
        </w:rPr>
      </w:pPr>
      <w:r w:rsidRPr="00F06F93">
        <w:rPr>
          <w:sz w:val="24"/>
          <w:szCs w:val="24"/>
        </w:rPr>
        <w:t>Анализ нормативных и правовых актов, определяющих формы и инструменты поддержки субъектов экономической деятельности в Российской Федерации;</w:t>
      </w:r>
    </w:p>
    <w:p w:rsidR="00F06F93" w:rsidRPr="00F06F93" w:rsidRDefault="00F06F93" w:rsidP="00F06F93">
      <w:pPr>
        <w:pStyle w:val="affc"/>
        <w:numPr>
          <w:ilvl w:val="0"/>
          <w:numId w:val="33"/>
        </w:numPr>
        <w:jc w:val="both"/>
        <w:rPr>
          <w:sz w:val="24"/>
          <w:szCs w:val="24"/>
        </w:rPr>
      </w:pPr>
      <w:r w:rsidRPr="00F06F93">
        <w:rPr>
          <w:sz w:val="24"/>
          <w:szCs w:val="24"/>
        </w:rPr>
        <w:t xml:space="preserve">Разработка унифицированной структуры сведений об инструментах поддержки субъектов экономической деятельности в Российской Федерации; </w:t>
      </w:r>
    </w:p>
    <w:p w:rsidR="00F06F93" w:rsidRPr="00F06F93" w:rsidRDefault="00F06F93" w:rsidP="00F06F93">
      <w:pPr>
        <w:pStyle w:val="affc"/>
        <w:numPr>
          <w:ilvl w:val="0"/>
          <w:numId w:val="33"/>
        </w:numPr>
        <w:jc w:val="both"/>
        <w:rPr>
          <w:sz w:val="24"/>
          <w:szCs w:val="24"/>
        </w:rPr>
      </w:pPr>
      <w:r w:rsidRPr="00F06F93">
        <w:rPr>
          <w:sz w:val="24"/>
          <w:szCs w:val="24"/>
        </w:rPr>
        <w:t xml:space="preserve">Разработка методических подходов по созданию и поддержке информационного банка данных об инструментах поддержки субъектов экономической деятельности в Российской Федерации; </w:t>
      </w:r>
    </w:p>
    <w:p w:rsidR="00F06F93" w:rsidRPr="00F06F93" w:rsidRDefault="00F06F93" w:rsidP="00F06F93">
      <w:pPr>
        <w:pStyle w:val="affc"/>
        <w:numPr>
          <w:ilvl w:val="0"/>
          <w:numId w:val="33"/>
        </w:numPr>
        <w:jc w:val="both"/>
        <w:rPr>
          <w:sz w:val="24"/>
          <w:szCs w:val="24"/>
        </w:rPr>
      </w:pPr>
      <w:r w:rsidRPr="00F06F93">
        <w:rPr>
          <w:sz w:val="24"/>
          <w:szCs w:val="24"/>
        </w:rPr>
        <w:t>Сбор и обработка информации об инструментах поддержки субъектов экономической деятельности на федеральном уровне;</w:t>
      </w:r>
    </w:p>
    <w:p w:rsidR="00F06F93" w:rsidRPr="00F06F93" w:rsidRDefault="00F06F93" w:rsidP="00F06F93">
      <w:pPr>
        <w:pStyle w:val="affc"/>
        <w:numPr>
          <w:ilvl w:val="0"/>
          <w:numId w:val="33"/>
        </w:numPr>
        <w:jc w:val="both"/>
        <w:rPr>
          <w:sz w:val="24"/>
          <w:szCs w:val="24"/>
        </w:rPr>
      </w:pPr>
      <w:r w:rsidRPr="00F06F93">
        <w:rPr>
          <w:sz w:val="24"/>
          <w:szCs w:val="24"/>
        </w:rPr>
        <w:t>Сбор и обработка информации об инструментах поддержки субъектов экономической деятельности на региональном уровне;</w:t>
      </w:r>
    </w:p>
    <w:p w:rsidR="00F06F93" w:rsidRPr="00F06F93" w:rsidRDefault="00F06F93" w:rsidP="00F06F93">
      <w:pPr>
        <w:pStyle w:val="affc"/>
        <w:numPr>
          <w:ilvl w:val="0"/>
          <w:numId w:val="33"/>
        </w:numPr>
        <w:jc w:val="both"/>
        <w:rPr>
          <w:sz w:val="24"/>
          <w:szCs w:val="24"/>
        </w:rPr>
      </w:pPr>
      <w:r w:rsidRPr="00F06F93">
        <w:rPr>
          <w:sz w:val="24"/>
          <w:szCs w:val="24"/>
        </w:rPr>
        <w:t>Сбор и обработка информации об инструментах поддержки субъектов экономической деятельности международными институтами развития;</w:t>
      </w:r>
    </w:p>
    <w:p w:rsidR="00F06F93" w:rsidRPr="00F06F93" w:rsidRDefault="00F06F93" w:rsidP="00F06F93">
      <w:pPr>
        <w:pStyle w:val="affc"/>
        <w:numPr>
          <w:ilvl w:val="0"/>
          <w:numId w:val="33"/>
        </w:numPr>
        <w:jc w:val="both"/>
        <w:rPr>
          <w:sz w:val="24"/>
          <w:szCs w:val="24"/>
        </w:rPr>
      </w:pPr>
      <w:r w:rsidRPr="00F06F93">
        <w:rPr>
          <w:sz w:val="24"/>
          <w:szCs w:val="24"/>
        </w:rPr>
        <w:t>Разработка предложений по технической реализации системы данных об инструментах поддержки субъектов экономической деятельности в Российской Федерации</w:t>
      </w:r>
    </w:p>
    <w:p w:rsidR="00F06F93" w:rsidRPr="00F06F93" w:rsidRDefault="00F06F93" w:rsidP="00F06F93">
      <w:pPr>
        <w:pStyle w:val="affc"/>
        <w:numPr>
          <w:ilvl w:val="0"/>
          <w:numId w:val="33"/>
        </w:numPr>
        <w:jc w:val="both"/>
        <w:rPr>
          <w:sz w:val="24"/>
          <w:szCs w:val="24"/>
        </w:rPr>
      </w:pPr>
      <w:r w:rsidRPr="00F06F93">
        <w:rPr>
          <w:sz w:val="24"/>
          <w:szCs w:val="24"/>
        </w:rPr>
        <w:t xml:space="preserve">Разработка модели автоматической оценки эффективности применения инструментов поддержки для субъектов экономической деятельности – получателей поддержки (калькулятор эффективности). </w:t>
      </w:r>
    </w:p>
    <w:p w:rsidR="00F06F93" w:rsidRPr="00F06F93" w:rsidRDefault="00F06F93" w:rsidP="00F06F93">
      <w:pPr>
        <w:ind w:left="540" w:hanging="539"/>
        <w:jc w:val="both"/>
        <w:rPr>
          <w:sz w:val="24"/>
          <w:szCs w:val="24"/>
        </w:rPr>
      </w:pPr>
    </w:p>
    <w:p w:rsidR="00F06F93" w:rsidRPr="00F06F93" w:rsidRDefault="00F06F93" w:rsidP="00F06F93">
      <w:pPr>
        <w:ind w:left="540" w:hanging="539"/>
        <w:jc w:val="both"/>
        <w:rPr>
          <w:sz w:val="24"/>
          <w:szCs w:val="24"/>
        </w:rPr>
      </w:pPr>
      <w:r w:rsidRPr="00F06F93">
        <w:rPr>
          <w:sz w:val="24"/>
          <w:szCs w:val="24"/>
        </w:rPr>
        <w:t>3. Перечень и основные результаты работ.</w:t>
      </w:r>
    </w:p>
    <w:p w:rsidR="00F06F93" w:rsidRPr="00F06F93" w:rsidRDefault="00F06F93" w:rsidP="00F06F93">
      <w:pPr>
        <w:ind w:firstLine="539"/>
        <w:jc w:val="both"/>
        <w:rPr>
          <w:sz w:val="24"/>
          <w:szCs w:val="24"/>
        </w:rPr>
      </w:pPr>
      <w:r w:rsidRPr="00F06F93">
        <w:rPr>
          <w:sz w:val="24"/>
          <w:szCs w:val="24"/>
        </w:rPr>
        <w:t>3.1. Анализ нормативных и правовых актов, определяющих формы</w:t>
      </w:r>
      <w:r>
        <w:rPr>
          <w:sz w:val="24"/>
          <w:szCs w:val="24"/>
        </w:rPr>
        <w:t xml:space="preserve"> и инструменты поддержки </w:t>
      </w:r>
      <w:r w:rsidRPr="00F06F93">
        <w:rPr>
          <w:sz w:val="24"/>
          <w:szCs w:val="24"/>
        </w:rPr>
        <w:t xml:space="preserve">субъектов экономической деятельности в Российской Федерации. </w:t>
      </w:r>
    </w:p>
    <w:p w:rsidR="00F06F93" w:rsidRPr="00F06F93" w:rsidRDefault="00F06F93" w:rsidP="00F06F93">
      <w:pPr>
        <w:ind w:firstLine="539"/>
        <w:jc w:val="both"/>
        <w:rPr>
          <w:sz w:val="24"/>
          <w:szCs w:val="24"/>
        </w:rPr>
      </w:pPr>
      <w:r w:rsidRPr="00F06F93">
        <w:rPr>
          <w:sz w:val="24"/>
          <w:szCs w:val="24"/>
        </w:rPr>
        <w:t xml:space="preserve">Результатом является свод и описание основных видов и инструментов поддержки субъектов экономической деятельности в Российской Федерации, исходя из категорий </w:t>
      </w:r>
      <w:r w:rsidRPr="00F06F93">
        <w:rPr>
          <w:sz w:val="24"/>
          <w:szCs w:val="24"/>
        </w:rPr>
        <w:lastRenderedPageBreak/>
        <w:t xml:space="preserve">получателей поддержки (малые, средние и крупные предприятия), осуществляемых ими видов деятельности (инновационная деятельность, не сырьевой экспорт, социально-ориентированное предпринимательство и т.п.), субъектов, предоставляющих поддержку (федеральные и региональные органы власти, инфраструктура поддержки, институты развития и т.д.) и иных значимых условий. </w:t>
      </w:r>
    </w:p>
    <w:p w:rsidR="00F06F93" w:rsidRPr="00F06F93" w:rsidRDefault="00F06F93" w:rsidP="00F06F93">
      <w:pPr>
        <w:ind w:left="540" w:hanging="539"/>
        <w:jc w:val="both"/>
        <w:rPr>
          <w:sz w:val="24"/>
          <w:szCs w:val="24"/>
        </w:rPr>
      </w:pPr>
    </w:p>
    <w:p w:rsidR="00F06F93" w:rsidRPr="00F06F93" w:rsidRDefault="00F06F93" w:rsidP="00F06F93">
      <w:pPr>
        <w:ind w:firstLine="539"/>
        <w:jc w:val="both"/>
        <w:rPr>
          <w:sz w:val="24"/>
          <w:szCs w:val="24"/>
        </w:rPr>
      </w:pPr>
      <w:r w:rsidRPr="00F06F93">
        <w:rPr>
          <w:sz w:val="24"/>
          <w:szCs w:val="24"/>
        </w:rPr>
        <w:t>3.2. Разработка унифицированной структуры сведений об инструментах поддержки (форма паспорта инструмента поддержки)</w:t>
      </w:r>
    </w:p>
    <w:p w:rsidR="00F06F93" w:rsidRPr="00F06F93" w:rsidRDefault="00F06F93" w:rsidP="00F06F93">
      <w:pPr>
        <w:ind w:firstLine="539"/>
        <w:jc w:val="both"/>
        <w:rPr>
          <w:sz w:val="24"/>
          <w:szCs w:val="24"/>
        </w:rPr>
      </w:pPr>
      <w:r w:rsidRPr="00F06F93">
        <w:rPr>
          <w:sz w:val="24"/>
          <w:szCs w:val="24"/>
        </w:rPr>
        <w:t>Результатом является форма информационного банка данных, содержащая сведения (атрибуты) об инструментах поддержки, в числе которых:</w:t>
      </w:r>
    </w:p>
    <w:p w:rsidR="00F06F93" w:rsidRPr="00F06F93" w:rsidRDefault="00F06F93" w:rsidP="00F06F93">
      <w:pPr>
        <w:pStyle w:val="affc"/>
        <w:numPr>
          <w:ilvl w:val="0"/>
          <w:numId w:val="34"/>
        </w:numPr>
        <w:jc w:val="both"/>
        <w:rPr>
          <w:sz w:val="24"/>
          <w:szCs w:val="24"/>
        </w:rPr>
      </w:pPr>
      <w:r w:rsidRPr="00F06F93">
        <w:rPr>
          <w:sz w:val="24"/>
          <w:szCs w:val="24"/>
        </w:rPr>
        <w:t>наименование инструмента поддержки;</w:t>
      </w:r>
    </w:p>
    <w:p w:rsidR="00F06F93" w:rsidRPr="00F06F93" w:rsidRDefault="00F06F93" w:rsidP="00F06F93">
      <w:pPr>
        <w:pStyle w:val="affc"/>
        <w:numPr>
          <w:ilvl w:val="0"/>
          <w:numId w:val="34"/>
        </w:numPr>
        <w:jc w:val="both"/>
        <w:rPr>
          <w:sz w:val="24"/>
          <w:szCs w:val="24"/>
        </w:rPr>
      </w:pPr>
      <w:r w:rsidRPr="00F06F93">
        <w:rPr>
          <w:sz w:val="24"/>
          <w:szCs w:val="24"/>
        </w:rPr>
        <w:t>наименование субъекта, предоставляющего поддержку;</w:t>
      </w:r>
    </w:p>
    <w:p w:rsidR="00F06F93" w:rsidRPr="00F06F93" w:rsidRDefault="00F06F93" w:rsidP="00F06F93">
      <w:pPr>
        <w:pStyle w:val="affc"/>
        <w:numPr>
          <w:ilvl w:val="0"/>
          <w:numId w:val="34"/>
        </w:numPr>
        <w:jc w:val="both"/>
        <w:rPr>
          <w:sz w:val="24"/>
          <w:szCs w:val="24"/>
        </w:rPr>
      </w:pPr>
      <w:r w:rsidRPr="00F06F93">
        <w:rPr>
          <w:sz w:val="24"/>
          <w:szCs w:val="24"/>
        </w:rPr>
        <w:t>категории получателей поддержки;</w:t>
      </w:r>
    </w:p>
    <w:p w:rsidR="00F06F93" w:rsidRPr="00F06F93" w:rsidRDefault="00F06F93" w:rsidP="00F06F93">
      <w:pPr>
        <w:pStyle w:val="affc"/>
        <w:numPr>
          <w:ilvl w:val="0"/>
          <w:numId w:val="34"/>
        </w:numPr>
        <w:jc w:val="both"/>
        <w:rPr>
          <w:sz w:val="24"/>
          <w:szCs w:val="24"/>
        </w:rPr>
      </w:pPr>
      <w:r w:rsidRPr="00F06F93">
        <w:rPr>
          <w:sz w:val="24"/>
          <w:szCs w:val="24"/>
        </w:rPr>
        <w:t>регионы (территории) предоставления;</w:t>
      </w:r>
    </w:p>
    <w:p w:rsidR="00F06F93" w:rsidRPr="00F06F93" w:rsidRDefault="00F06F93" w:rsidP="00F06F93">
      <w:pPr>
        <w:pStyle w:val="affc"/>
        <w:numPr>
          <w:ilvl w:val="0"/>
          <w:numId w:val="34"/>
        </w:numPr>
        <w:jc w:val="both"/>
        <w:rPr>
          <w:sz w:val="24"/>
          <w:szCs w:val="24"/>
        </w:rPr>
      </w:pPr>
      <w:r w:rsidRPr="00F06F93">
        <w:rPr>
          <w:sz w:val="24"/>
          <w:szCs w:val="24"/>
        </w:rPr>
        <w:t>цели (условия) предоставления поддержки;</w:t>
      </w:r>
    </w:p>
    <w:p w:rsidR="00F06F93" w:rsidRPr="00F06F93" w:rsidRDefault="00F06F93" w:rsidP="00F06F93">
      <w:pPr>
        <w:pStyle w:val="affc"/>
        <w:numPr>
          <w:ilvl w:val="0"/>
          <w:numId w:val="34"/>
        </w:numPr>
        <w:jc w:val="both"/>
        <w:rPr>
          <w:sz w:val="24"/>
          <w:szCs w:val="24"/>
        </w:rPr>
      </w:pPr>
      <w:r w:rsidRPr="00F06F93">
        <w:rPr>
          <w:sz w:val="24"/>
          <w:szCs w:val="24"/>
        </w:rPr>
        <w:t>характеристики поддержки (в т. ч. размер выделяемых средств).</w:t>
      </w:r>
    </w:p>
    <w:p w:rsidR="00F06F93" w:rsidRPr="00F06F93" w:rsidRDefault="00F06F93" w:rsidP="00F06F93">
      <w:pPr>
        <w:ind w:firstLine="539"/>
        <w:jc w:val="both"/>
        <w:rPr>
          <w:sz w:val="24"/>
          <w:szCs w:val="24"/>
        </w:rPr>
      </w:pPr>
      <w:r w:rsidRPr="00F06F93">
        <w:rPr>
          <w:sz w:val="24"/>
          <w:szCs w:val="24"/>
        </w:rPr>
        <w:t>Перечень сведений уточняется по результатам выполнения вида работы 3.1.</w:t>
      </w:r>
    </w:p>
    <w:p w:rsidR="00F06F93" w:rsidRPr="00F06F93" w:rsidRDefault="00F06F93" w:rsidP="00F06F93">
      <w:pPr>
        <w:ind w:firstLine="539"/>
        <w:jc w:val="both"/>
        <w:rPr>
          <w:sz w:val="24"/>
          <w:szCs w:val="24"/>
        </w:rPr>
      </w:pPr>
      <w:r w:rsidRPr="00F06F93">
        <w:rPr>
          <w:sz w:val="24"/>
          <w:szCs w:val="24"/>
        </w:rPr>
        <w:t xml:space="preserve">Сведения (атрибуты) об инструментах поддержки также представляются в виде паспорта инструмента поддержки. Исполнителем разрабатывается </w:t>
      </w:r>
      <w:proofErr w:type="spellStart"/>
      <w:r w:rsidRPr="00F06F93">
        <w:rPr>
          <w:sz w:val="24"/>
          <w:szCs w:val="24"/>
        </w:rPr>
        <w:t>web</w:t>
      </w:r>
      <w:proofErr w:type="spellEnd"/>
      <w:r w:rsidRPr="00F06F93">
        <w:rPr>
          <w:sz w:val="24"/>
          <w:szCs w:val="24"/>
        </w:rPr>
        <w:t>-форма, позволяющая удаленное заполнение формы паспорта инструмента поддержки, в целях последующей автоматизации процедуры сбора данных.</w:t>
      </w:r>
    </w:p>
    <w:p w:rsidR="00F06F93" w:rsidRPr="00F06F93" w:rsidRDefault="00F06F93" w:rsidP="00F06F93">
      <w:pPr>
        <w:ind w:firstLine="539"/>
        <w:jc w:val="both"/>
        <w:rPr>
          <w:sz w:val="24"/>
          <w:szCs w:val="24"/>
        </w:rPr>
      </w:pPr>
      <w:r w:rsidRPr="00F06F93">
        <w:rPr>
          <w:sz w:val="24"/>
          <w:szCs w:val="24"/>
        </w:rPr>
        <w:t>В целях единообразного заполнения паспортов и однозначной интерпретации полученной информации должны быть разработаны необходимые справочники и классификаторы по инструментам поддержки и информационным атрибутам.</w:t>
      </w:r>
    </w:p>
    <w:p w:rsidR="00F06F93" w:rsidRPr="00F06F93" w:rsidRDefault="00F06F93" w:rsidP="00F06F93">
      <w:pPr>
        <w:ind w:firstLine="539"/>
        <w:jc w:val="both"/>
        <w:rPr>
          <w:sz w:val="24"/>
          <w:szCs w:val="24"/>
        </w:rPr>
      </w:pPr>
      <w:r w:rsidRPr="00F06F93">
        <w:rPr>
          <w:sz w:val="24"/>
          <w:szCs w:val="24"/>
        </w:rPr>
        <w:t>Форма паспорта должна быть доработана по результатам выполнения видов работ 3.4 и 3.5.</w:t>
      </w:r>
    </w:p>
    <w:p w:rsidR="00F06F93" w:rsidRPr="00F06F93" w:rsidRDefault="00F06F93" w:rsidP="00F06F93">
      <w:pPr>
        <w:ind w:left="540" w:hanging="539"/>
        <w:jc w:val="both"/>
        <w:rPr>
          <w:sz w:val="24"/>
          <w:szCs w:val="24"/>
        </w:rPr>
      </w:pPr>
    </w:p>
    <w:p w:rsidR="00F06F93" w:rsidRPr="00F06F93" w:rsidRDefault="00F06F93" w:rsidP="00F06F93">
      <w:pPr>
        <w:ind w:firstLine="539"/>
        <w:jc w:val="both"/>
        <w:rPr>
          <w:sz w:val="24"/>
          <w:szCs w:val="24"/>
        </w:rPr>
      </w:pPr>
      <w:r w:rsidRPr="00F06F93">
        <w:rPr>
          <w:sz w:val="24"/>
          <w:szCs w:val="24"/>
        </w:rPr>
        <w:t xml:space="preserve">3.3. Разработка методических подходов по созданию и поддержке  информационного банка данных об инструментах поддержки субъектов экономической деятельности в Российской Федерации </w:t>
      </w:r>
    </w:p>
    <w:p w:rsidR="00F06F93" w:rsidRPr="00F06F93" w:rsidRDefault="00F06F93" w:rsidP="00F06F93">
      <w:pPr>
        <w:ind w:firstLine="539"/>
        <w:jc w:val="both"/>
        <w:rPr>
          <w:sz w:val="24"/>
          <w:szCs w:val="24"/>
        </w:rPr>
      </w:pPr>
      <w:r w:rsidRPr="00F06F93">
        <w:rPr>
          <w:sz w:val="24"/>
          <w:szCs w:val="24"/>
        </w:rPr>
        <w:t>Результатом является:</w:t>
      </w:r>
    </w:p>
    <w:p w:rsidR="00F06F93" w:rsidRPr="00F06F93" w:rsidRDefault="00F06F93" w:rsidP="00F06F93">
      <w:pPr>
        <w:pStyle w:val="affc"/>
        <w:numPr>
          <w:ilvl w:val="0"/>
          <w:numId w:val="35"/>
        </w:numPr>
        <w:jc w:val="both"/>
        <w:rPr>
          <w:sz w:val="24"/>
          <w:szCs w:val="24"/>
        </w:rPr>
      </w:pPr>
      <w:r w:rsidRPr="00F06F93">
        <w:rPr>
          <w:sz w:val="24"/>
          <w:szCs w:val="24"/>
        </w:rPr>
        <w:t xml:space="preserve">порядок (инструкция) первичного сбора и последующей актуализации данных об инструментах поддержки субъектов экономической деятельности на федеральном, региональном и муниципальном уровнях; </w:t>
      </w:r>
    </w:p>
    <w:p w:rsidR="00F06F93" w:rsidRPr="00F06F93" w:rsidRDefault="00F06F93" w:rsidP="00F06F93">
      <w:pPr>
        <w:pStyle w:val="affc"/>
        <w:numPr>
          <w:ilvl w:val="0"/>
          <w:numId w:val="35"/>
        </w:numPr>
        <w:jc w:val="both"/>
        <w:rPr>
          <w:sz w:val="24"/>
          <w:szCs w:val="24"/>
        </w:rPr>
      </w:pPr>
      <w:r w:rsidRPr="00F06F93">
        <w:rPr>
          <w:sz w:val="24"/>
          <w:szCs w:val="24"/>
        </w:rPr>
        <w:t xml:space="preserve">разграничение обязанностей держателя (администратора) информационного ресурса, субъектов, осуществляющих поддержку субъектов экономической деятельности, предоставляющих сведения в информационный ресурс, и пользователей информационного ресурса; </w:t>
      </w:r>
    </w:p>
    <w:p w:rsidR="00F06F93" w:rsidRPr="00F06F93" w:rsidRDefault="00F06F93" w:rsidP="00F06F93">
      <w:pPr>
        <w:pStyle w:val="affc"/>
        <w:numPr>
          <w:ilvl w:val="0"/>
          <w:numId w:val="35"/>
        </w:numPr>
        <w:jc w:val="both"/>
        <w:rPr>
          <w:sz w:val="24"/>
          <w:szCs w:val="24"/>
        </w:rPr>
      </w:pPr>
      <w:r w:rsidRPr="00F06F93">
        <w:rPr>
          <w:sz w:val="24"/>
          <w:szCs w:val="24"/>
        </w:rPr>
        <w:t>порядок (инструкция) получения и использования информационного ресурса.</w:t>
      </w:r>
    </w:p>
    <w:p w:rsidR="00F06F93" w:rsidRPr="00F06F93" w:rsidRDefault="00F06F93" w:rsidP="00F06F93">
      <w:pPr>
        <w:ind w:firstLine="539"/>
        <w:jc w:val="both"/>
        <w:rPr>
          <w:sz w:val="24"/>
          <w:szCs w:val="24"/>
        </w:rPr>
      </w:pPr>
    </w:p>
    <w:p w:rsidR="00F06F93" w:rsidRPr="00F06F93" w:rsidRDefault="00F06F93" w:rsidP="00F06F93">
      <w:pPr>
        <w:ind w:firstLine="539"/>
        <w:jc w:val="both"/>
        <w:rPr>
          <w:sz w:val="24"/>
          <w:szCs w:val="24"/>
        </w:rPr>
      </w:pPr>
      <w:r w:rsidRPr="00F06F93">
        <w:rPr>
          <w:sz w:val="24"/>
          <w:szCs w:val="24"/>
        </w:rPr>
        <w:t>3.4. Сбор и обработка информации об инструментах поддержки субъектов экономической деятельности на федеральном уровне</w:t>
      </w:r>
    </w:p>
    <w:p w:rsidR="00F06F93" w:rsidRPr="00F06F93" w:rsidRDefault="00F06F93" w:rsidP="00F06F93">
      <w:pPr>
        <w:ind w:firstLine="539"/>
        <w:jc w:val="both"/>
        <w:rPr>
          <w:sz w:val="24"/>
          <w:szCs w:val="24"/>
        </w:rPr>
      </w:pPr>
      <w:r w:rsidRPr="00F06F93">
        <w:rPr>
          <w:sz w:val="24"/>
          <w:szCs w:val="24"/>
        </w:rPr>
        <w:t>Результатом является информационная база, содержащая сведения об инструментах поддержки субъектов экономической деятельности, предоставляемых на федеральном уровне, в том числе федеральными органами исполнительной власти, институтами развития. Информационная база об инструментах поддержки субъектов экономической деятельности представляется в форматах *</w:t>
      </w:r>
      <w:proofErr w:type="spellStart"/>
      <w:r w:rsidRPr="00F06F93">
        <w:rPr>
          <w:sz w:val="24"/>
          <w:szCs w:val="24"/>
        </w:rPr>
        <w:t>xls</w:t>
      </w:r>
      <w:proofErr w:type="spellEnd"/>
      <w:r w:rsidRPr="00F06F93">
        <w:rPr>
          <w:sz w:val="24"/>
          <w:szCs w:val="24"/>
        </w:rPr>
        <w:t>, *</w:t>
      </w:r>
      <w:proofErr w:type="spellStart"/>
      <w:r w:rsidRPr="00F06F93">
        <w:rPr>
          <w:sz w:val="24"/>
          <w:szCs w:val="24"/>
        </w:rPr>
        <w:t>xml</w:t>
      </w:r>
      <w:proofErr w:type="spellEnd"/>
      <w:r w:rsidRPr="00F06F93">
        <w:rPr>
          <w:sz w:val="24"/>
          <w:szCs w:val="24"/>
        </w:rPr>
        <w:t xml:space="preserve"> (для размещения на Интернет-сайте Заказчика). </w:t>
      </w:r>
    </w:p>
    <w:p w:rsidR="00F06F93" w:rsidRPr="00F06F93" w:rsidRDefault="00F06F93" w:rsidP="00F06F93">
      <w:pPr>
        <w:ind w:left="540" w:hanging="539"/>
        <w:jc w:val="both"/>
        <w:rPr>
          <w:sz w:val="24"/>
          <w:szCs w:val="24"/>
        </w:rPr>
      </w:pPr>
    </w:p>
    <w:p w:rsidR="00F06F93" w:rsidRPr="00F06F93" w:rsidRDefault="00F06F93" w:rsidP="00F06F93">
      <w:pPr>
        <w:ind w:firstLine="539"/>
        <w:jc w:val="both"/>
        <w:rPr>
          <w:sz w:val="24"/>
          <w:szCs w:val="24"/>
        </w:rPr>
      </w:pPr>
      <w:r w:rsidRPr="00F06F93">
        <w:rPr>
          <w:sz w:val="24"/>
          <w:szCs w:val="24"/>
        </w:rPr>
        <w:t xml:space="preserve">3.5. Сбор и обработка информации об инструментах поддержки субъектов экономической деятельности на региональном уровне </w:t>
      </w:r>
    </w:p>
    <w:p w:rsidR="00F06F93" w:rsidRPr="00F06F93" w:rsidRDefault="00F06F93" w:rsidP="00F06F93">
      <w:pPr>
        <w:ind w:firstLine="539"/>
        <w:jc w:val="both"/>
        <w:rPr>
          <w:sz w:val="24"/>
          <w:szCs w:val="24"/>
        </w:rPr>
      </w:pPr>
      <w:r w:rsidRPr="00F06F93">
        <w:rPr>
          <w:sz w:val="24"/>
          <w:szCs w:val="24"/>
        </w:rPr>
        <w:t>Результатом является информационная база об инструментах поддержки субъектов экономической деятельности, предоставляемых на региональном уровне, заполненная в тестовом режиме на примере 5 субъектов РФ.</w:t>
      </w:r>
    </w:p>
    <w:p w:rsidR="00F06F93" w:rsidRPr="00F06F93" w:rsidRDefault="00F06F93" w:rsidP="00F06F93">
      <w:pPr>
        <w:ind w:firstLine="539"/>
        <w:jc w:val="both"/>
        <w:rPr>
          <w:sz w:val="24"/>
          <w:szCs w:val="24"/>
        </w:rPr>
      </w:pPr>
      <w:r w:rsidRPr="00F06F93">
        <w:rPr>
          <w:sz w:val="24"/>
          <w:szCs w:val="24"/>
        </w:rPr>
        <w:lastRenderedPageBreak/>
        <w:t>Перечень субъектов РФ согласовывается с Заказчиком. Заказчик оказывает содействие Исполнителю в установлении контактов с представителями субъектов РФ, ответственными за заполнение информационной базы (паспортов инструментов поддержки).</w:t>
      </w:r>
    </w:p>
    <w:p w:rsidR="00F06F93" w:rsidRPr="00F06F93" w:rsidRDefault="00F06F93" w:rsidP="00F06F93">
      <w:pPr>
        <w:ind w:firstLine="539"/>
        <w:jc w:val="both"/>
        <w:rPr>
          <w:sz w:val="24"/>
          <w:szCs w:val="24"/>
        </w:rPr>
      </w:pPr>
      <w:r w:rsidRPr="00F06F93">
        <w:rPr>
          <w:sz w:val="24"/>
          <w:szCs w:val="24"/>
        </w:rPr>
        <w:t>В процессе заполнения информационной базы Исполнитель осуществляет телефонное консультирование представителей субъектов РФ.</w:t>
      </w:r>
    </w:p>
    <w:p w:rsidR="00F06F93" w:rsidRPr="00F06F93" w:rsidRDefault="00F06F93" w:rsidP="00F06F93">
      <w:pPr>
        <w:ind w:firstLine="539"/>
        <w:jc w:val="both"/>
        <w:rPr>
          <w:sz w:val="24"/>
          <w:szCs w:val="24"/>
        </w:rPr>
      </w:pPr>
      <w:r w:rsidRPr="00F06F93">
        <w:rPr>
          <w:sz w:val="24"/>
          <w:szCs w:val="24"/>
        </w:rPr>
        <w:t>Информационная база об инструментах поддержки субъектов экономической деятельности представляется в форматах *</w:t>
      </w:r>
      <w:proofErr w:type="spellStart"/>
      <w:r w:rsidRPr="00F06F93">
        <w:rPr>
          <w:sz w:val="24"/>
          <w:szCs w:val="24"/>
        </w:rPr>
        <w:t>xls</w:t>
      </w:r>
      <w:proofErr w:type="spellEnd"/>
      <w:r w:rsidRPr="00F06F93">
        <w:rPr>
          <w:sz w:val="24"/>
          <w:szCs w:val="24"/>
        </w:rPr>
        <w:t>, *</w:t>
      </w:r>
      <w:proofErr w:type="spellStart"/>
      <w:r w:rsidRPr="00F06F93">
        <w:rPr>
          <w:sz w:val="24"/>
          <w:szCs w:val="24"/>
        </w:rPr>
        <w:t>xml</w:t>
      </w:r>
      <w:proofErr w:type="spellEnd"/>
      <w:r w:rsidRPr="00F06F93">
        <w:rPr>
          <w:sz w:val="24"/>
          <w:szCs w:val="24"/>
        </w:rPr>
        <w:t xml:space="preserve"> (для размещения на Интернет-сайте Заказчика).</w:t>
      </w:r>
    </w:p>
    <w:p w:rsidR="00F06F93" w:rsidRPr="00F06F93" w:rsidRDefault="00F06F93" w:rsidP="00F06F93">
      <w:pPr>
        <w:ind w:firstLine="539"/>
        <w:jc w:val="both"/>
        <w:rPr>
          <w:sz w:val="24"/>
          <w:szCs w:val="24"/>
        </w:rPr>
      </w:pPr>
    </w:p>
    <w:p w:rsidR="00F06F93" w:rsidRPr="00F06F93" w:rsidRDefault="00F06F93" w:rsidP="00F06F93">
      <w:pPr>
        <w:ind w:firstLine="539"/>
        <w:jc w:val="both"/>
        <w:rPr>
          <w:sz w:val="24"/>
          <w:szCs w:val="24"/>
        </w:rPr>
      </w:pPr>
      <w:r w:rsidRPr="00F06F93">
        <w:rPr>
          <w:sz w:val="24"/>
          <w:szCs w:val="24"/>
        </w:rPr>
        <w:t xml:space="preserve">3.6. Сбор и обработка информации об инструментах поддержки субъектов экономической деятельности международными институтами развития </w:t>
      </w:r>
    </w:p>
    <w:p w:rsidR="00F06F93" w:rsidRPr="00F06F93" w:rsidRDefault="00F06F93" w:rsidP="00F06F93">
      <w:pPr>
        <w:ind w:left="540" w:hanging="539"/>
        <w:jc w:val="both"/>
        <w:rPr>
          <w:sz w:val="24"/>
          <w:szCs w:val="24"/>
        </w:rPr>
      </w:pPr>
      <w:r w:rsidRPr="00F06F93">
        <w:rPr>
          <w:sz w:val="24"/>
          <w:szCs w:val="24"/>
        </w:rPr>
        <w:t>Результатом является информационная база, содержащая сведения об инструментах поддержки субъектов экономической деятельности, предоставляемых на международными институтами развития (ЕБРР, МБРР, ЕАРР). Информационная база об инструментах поддержки субъектов экономической деятельности представляется в форматах *</w:t>
      </w:r>
      <w:proofErr w:type="spellStart"/>
      <w:r w:rsidRPr="00F06F93">
        <w:rPr>
          <w:sz w:val="24"/>
          <w:szCs w:val="24"/>
        </w:rPr>
        <w:t>xls</w:t>
      </w:r>
      <w:proofErr w:type="spellEnd"/>
      <w:r w:rsidRPr="00F06F93">
        <w:rPr>
          <w:sz w:val="24"/>
          <w:szCs w:val="24"/>
        </w:rPr>
        <w:t>, *</w:t>
      </w:r>
      <w:proofErr w:type="spellStart"/>
      <w:r w:rsidRPr="00F06F93">
        <w:rPr>
          <w:sz w:val="24"/>
          <w:szCs w:val="24"/>
        </w:rPr>
        <w:t>xml</w:t>
      </w:r>
      <w:proofErr w:type="spellEnd"/>
      <w:r w:rsidRPr="00F06F93">
        <w:rPr>
          <w:sz w:val="24"/>
          <w:szCs w:val="24"/>
        </w:rPr>
        <w:t xml:space="preserve"> (для размещения на Интернет-сайте Заказчика). </w:t>
      </w:r>
    </w:p>
    <w:p w:rsidR="00F06F93" w:rsidRPr="00F06F93" w:rsidRDefault="00F06F93" w:rsidP="00F06F93">
      <w:pPr>
        <w:ind w:left="540" w:hanging="539"/>
        <w:jc w:val="both"/>
        <w:rPr>
          <w:sz w:val="24"/>
          <w:szCs w:val="24"/>
        </w:rPr>
      </w:pPr>
    </w:p>
    <w:p w:rsidR="00F06F93" w:rsidRPr="00F06F93" w:rsidRDefault="00F06F93" w:rsidP="00F06F93">
      <w:pPr>
        <w:ind w:firstLine="539"/>
        <w:jc w:val="both"/>
        <w:rPr>
          <w:sz w:val="24"/>
          <w:szCs w:val="24"/>
        </w:rPr>
      </w:pPr>
      <w:r w:rsidRPr="00F06F93">
        <w:rPr>
          <w:sz w:val="24"/>
          <w:szCs w:val="24"/>
        </w:rPr>
        <w:t>3.7. Разработка модели автоматической оценки эффективности применения инструментов поддержки для субъектов экономической деятельности – получателей поддержки (калькулятор эффективности)</w:t>
      </w:r>
    </w:p>
    <w:p w:rsidR="00F06F93" w:rsidRPr="00F06F93" w:rsidRDefault="00F06F93" w:rsidP="00F06F93">
      <w:pPr>
        <w:ind w:left="540" w:hanging="539"/>
        <w:jc w:val="both"/>
        <w:rPr>
          <w:sz w:val="24"/>
          <w:szCs w:val="24"/>
        </w:rPr>
      </w:pPr>
      <w:r w:rsidRPr="00F06F93">
        <w:rPr>
          <w:sz w:val="24"/>
          <w:szCs w:val="24"/>
        </w:rPr>
        <w:t>Результатом является модель калькулятора эффективности мер поддержки, т.е. модели предоставления пользователям возможности автоматической оценки экономического эффекта в случае получения доступных форм поддержки, учитывающей необходимые характеристик субъекта экономической деятельности.</w:t>
      </w:r>
    </w:p>
    <w:p w:rsidR="00F06F93" w:rsidRPr="00F06F93" w:rsidRDefault="00F06F93" w:rsidP="00F06F93">
      <w:pPr>
        <w:ind w:left="540" w:hanging="539"/>
        <w:jc w:val="both"/>
        <w:rPr>
          <w:sz w:val="24"/>
          <w:szCs w:val="24"/>
        </w:rPr>
      </w:pPr>
    </w:p>
    <w:p w:rsidR="00F06F93" w:rsidRPr="00F06F93" w:rsidRDefault="00F06F93" w:rsidP="00F06F93">
      <w:pPr>
        <w:ind w:firstLine="539"/>
        <w:jc w:val="both"/>
        <w:rPr>
          <w:sz w:val="24"/>
          <w:szCs w:val="24"/>
        </w:rPr>
      </w:pPr>
      <w:r w:rsidRPr="00F06F93">
        <w:rPr>
          <w:sz w:val="24"/>
          <w:szCs w:val="24"/>
        </w:rPr>
        <w:t>3.8. Разработка предложений по технической реализации системы данных об инструментах поддержки субъектов экономической деятельности в Российской Федерации</w:t>
      </w:r>
    </w:p>
    <w:p w:rsidR="00F06F93" w:rsidRPr="00F06F93" w:rsidRDefault="00F06F93" w:rsidP="00F06F93">
      <w:pPr>
        <w:ind w:left="540" w:hanging="539"/>
        <w:jc w:val="both"/>
        <w:rPr>
          <w:sz w:val="24"/>
          <w:szCs w:val="24"/>
        </w:rPr>
      </w:pPr>
      <w:r w:rsidRPr="00F06F93">
        <w:rPr>
          <w:sz w:val="24"/>
          <w:szCs w:val="24"/>
        </w:rPr>
        <w:t>Результатом являются:</w:t>
      </w:r>
    </w:p>
    <w:p w:rsidR="00F06F93" w:rsidRPr="00F06F93" w:rsidRDefault="00F06F93" w:rsidP="00F06F93">
      <w:pPr>
        <w:ind w:left="540" w:hanging="539"/>
        <w:jc w:val="both"/>
        <w:rPr>
          <w:sz w:val="24"/>
          <w:szCs w:val="24"/>
        </w:rPr>
      </w:pPr>
      <w:r w:rsidRPr="00F06F93">
        <w:rPr>
          <w:sz w:val="24"/>
          <w:szCs w:val="24"/>
        </w:rPr>
        <w:t>- предложения по технической реализации системы данных об инструментах поддержки субъектов экономической деятельности в Российской Федерации, предоставляющей возможность накопления, обработки и распространения информации об инструментах поддержки в автоматизированном режиме (в т. ч. в форматах открытых данных).</w:t>
      </w:r>
    </w:p>
    <w:p w:rsidR="00C02CA7" w:rsidRPr="0028788F" w:rsidRDefault="00C02CA7" w:rsidP="0028788F">
      <w:pPr>
        <w:ind w:left="540" w:hanging="539"/>
        <w:jc w:val="both"/>
        <w:rPr>
          <w:sz w:val="24"/>
          <w:szCs w:val="24"/>
        </w:rPr>
      </w:pPr>
    </w:p>
    <w:p w:rsidR="00C02CA7" w:rsidRDefault="00C02CA7" w:rsidP="00C02CA7"/>
    <w:p w:rsidR="00C02CA7" w:rsidRDefault="00C02CA7" w:rsidP="00C02CA7"/>
    <w:p w:rsidR="00C02CA7" w:rsidRDefault="00C02CA7" w:rsidP="00C02CA7"/>
    <w:p w:rsidR="00C02CA7" w:rsidRDefault="00C02CA7" w:rsidP="00C02CA7"/>
    <w:p w:rsidR="008C7DD4" w:rsidRDefault="008C7DD4" w:rsidP="00C02CA7"/>
    <w:p w:rsidR="00A8014E" w:rsidRDefault="00A8014E" w:rsidP="00C02CA7">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на </w:t>
      </w:r>
      <w:r w:rsidR="00E84FA4">
        <w:rPr>
          <w:bCs/>
          <w:sz w:val="24"/>
          <w:szCs w:val="24"/>
        </w:rPr>
        <w:t>в</w:t>
      </w:r>
      <w:r w:rsidR="00E84FA4" w:rsidRPr="00E84FA4">
        <w:rPr>
          <w:bCs/>
          <w:sz w:val="24"/>
          <w:szCs w:val="24"/>
        </w:rPr>
        <w:t>ыполнение работ по созданию информационного банка данных «Инструменты поддержки субъектов экономической деятельности в Российской Федерации»</w:t>
      </w:r>
      <w:r w:rsidR="00E84FA4">
        <w:rPr>
          <w:bCs/>
          <w:sz w:val="24"/>
          <w:szCs w:val="24"/>
        </w:rPr>
        <w:t xml:space="preserve"> 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E84FA4">
        <w:rPr>
          <w:sz w:val="24"/>
          <w:szCs w:val="24"/>
        </w:rPr>
        <w:t>выполнить</w:t>
      </w:r>
      <w:r w:rsidR="00E84FA4" w:rsidRPr="00E84FA4">
        <w:rPr>
          <w:sz w:val="24"/>
          <w:szCs w:val="24"/>
        </w:rPr>
        <w:t xml:space="preserve"> работ</w:t>
      </w:r>
      <w:r w:rsidR="00E84FA4">
        <w:rPr>
          <w:sz w:val="24"/>
          <w:szCs w:val="24"/>
        </w:rPr>
        <w:t>ы</w:t>
      </w:r>
      <w:r w:rsidR="00E84FA4" w:rsidRPr="00E84FA4">
        <w:rPr>
          <w:sz w:val="24"/>
          <w:szCs w:val="24"/>
        </w:rPr>
        <w:t xml:space="preserve"> по созданию информационного банка данных «Инструменты поддержки субъектов экономической деятельности в Российской Федерации»</w:t>
      </w:r>
      <w:r w:rsidR="00E84FA4">
        <w:rPr>
          <w:bCs/>
          <w:sz w:val="24"/>
          <w:szCs w:val="24"/>
        </w:rPr>
        <w:t xml:space="preserve"> 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B154F2" w:rsidP="003120C9">
            <w:pPr>
              <w:jc w:val="center"/>
            </w:pPr>
            <w:r>
              <w:t>Срок оказания услуг</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roofErr w:type="spellStart"/>
            <w:r>
              <w:t>дн</w:t>
            </w:r>
            <w:proofErr w:type="spellEnd"/>
            <w:r>
              <w:t xml:space="preserve">. </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работ</w:t>
      </w:r>
      <w:r w:rsidR="00E84FA4">
        <w:rPr>
          <w:sz w:val="24"/>
          <w:szCs w:val="24"/>
        </w:rPr>
        <w:t>ы</w:t>
      </w:r>
      <w:r w:rsidR="00E84FA4" w:rsidRPr="00E84FA4">
        <w:rPr>
          <w:sz w:val="24"/>
          <w:szCs w:val="24"/>
        </w:rPr>
        <w:t xml:space="preserve"> по созданию информационного банка данных «Инструменты поддержки субъектов экономической деятельности в Российской Федерации»</w:t>
      </w:r>
      <w:r w:rsidR="00E84FA4">
        <w:rPr>
          <w:sz w:val="24"/>
          <w:szCs w:val="24"/>
        </w:rPr>
        <w:t xml:space="preserve"> 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E5738C">
        <w:rPr>
          <w:sz w:val="24"/>
          <w:szCs w:val="24"/>
        </w:rPr>
        <w:lastRenderedPageBreak/>
        <w:t xml:space="preserve">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396D01" w:rsidP="003120C9">
            <w:pPr>
              <w:jc w:val="center"/>
            </w:pPr>
            <w:r>
              <w:t>1</w:t>
            </w:r>
          </w:p>
        </w:tc>
        <w:tc>
          <w:tcPr>
            <w:tcW w:w="3060" w:type="dxa"/>
            <w:vAlign w:val="center"/>
          </w:tcPr>
          <w:p w:rsidR="00B154F2" w:rsidRDefault="008920DF" w:rsidP="003120C9">
            <w:pPr>
              <w:rPr>
                <w:sz w:val="24"/>
                <w:szCs w:val="24"/>
              </w:rPr>
            </w:pPr>
            <w:r w:rsidRPr="008920DF">
              <w:rPr>
                <w:i/>
              </w:rPr>
              <w:t>Опыт выполнения аналогичный исследовательских работ за последние 3 года</w:t>
            </w: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396D01" w:rsidP="003120C9">
            <w:pPr>
              <w:jc w:val="center"/>
            </w:pPr>
            <w:r>
              <w:t>2</w:t>
            </w:r>
          </w:p>
        </w:tc>
        <w:tc>
          <w:tcPr>
            <w:tcW w:w="3060" w:type="dxa"/>
            <w:vAlign w:val="center"/>
          </w:tcPr>
          <w:p w:rsidR="008920DF" w:rsidRPr="008920DF" w:rsidRDefault="008920DF" w:rsidP="008920DF">
            <w:pPr>
              <w:rPr>
                <w:i/>
              </w:rPr>
            </w:pPr>
            <w:r w:rsidRPr="008920DF">
              <w:rPr>
                <w:i/>
              </w:rPr>
              <w:t>Общий подход исполнителя к выполнению исследовательских работ:</w:t>
            </w:r>
          </w:p>
          <w:p w:rsidR="008920DF" w:rsidRPr="008920DF" w:rsidRDefault="008920DF" w:rsidP="008920DF">
            <w:pPr>
              <w:rPr>
                <w:i/>
              </w:rPr>
            </w:pPr>
            <w:r w:rsidRPr="008920DF">
              <w:rPr>
                <w:i/>
              </w:rPr>
              <w:t xml:space="preserve"> - общую концепцию создания информационного банка данных;</w:t>
            </w:r>
          </w:p>
          <w:p w:rsidR="008920DF" w:rsidRPr="008920DF" w:rsidRDefault="008920DF" w:rsidP="008920DF">
            <w:pPr>
              <w:rPr>
                <w:i/>
              </w:rPr>
            </w:pPr>
            <w:r w:rsidRPr="008920DF">
              <w:rPr>
                <w:i/>
              </w:rPr>
              <w:t xml:space="preserve">    - план работ и сроки оказания услуг;</w:t>
            </w:r>
          </w:p>
          <w:p w:rsidR="008920DF" w:rsidRPr="008920DF" w:rsidRDefault="008920DF" w:rsidP="008920DF">
            <w:pPr>
              <w:rPr>
                <w:i/>
              </w:rPr>
            </w:pPr>
            <w:r w:rsidRPr="008920DF">
              <w:rPr>
                <w:i/>
              </w:rPr>
              <w:t xml:space="preserve">    - сметный расчет стоимости работ;</w:t>
            </w:r>
          </w:p>
          <w:p w:rsidR="008920DF" w:rsidRPr="008920DF" w:rsidRDefault="008920DF" w:rsidP="008920DF">
            <w:pPr>
              <w:rPr>
                <w:i/>
              </w:rPr>
            </w:pPr>
            <w:r w:rsidRPr="008920DF">
              <w:rPr>
                <w:i/>
              </w:rPr>
              <w:t xml:space="preserve">    - механизм взаимодействия с клиентом;</w:t>
            </w:r>
          </w:p>
          <w:p w:rsidR="00B154F2" w:rsidRDefault="008920DF" w:rsidP="008920DF">
            <w:pPr>
              <w:rPr>
                <w:sz w:val="24"/>
                <w:szCs w:val="24"/>
              </w:rPr>
            </w:pPr>
            <w:r w:rsidRPr="008920DF">
              <w:rPr>
                <w:i/>
              </w:rPr>
              <w:t xml:space="preserve">    - представление результатов работ.</w:t>
            </w: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396D01" w:rsidP="003120C9">
            <w:pPr>
              <w:jc w:val="center"/>
            </w:pPr>
            <w:r>
              <w:t>3</w:t>
            </w:r>
          </w:p>
        </w:tc>
        <w:tc>
          <w:tcPr>
            <w:tcW w:w="3060" w:type="dxa"/>
            <w:vAlign w:val="center"/>
          </w:tcPr>
          <w:p w:rsidR="00B154F2" w:rsidRDefault="008920DF" w:rsidP="0043558D">
            <w:pPr>
              <w:pStyle w:val="ConsPlusNormal"/>
              <w:autoSpaceDE w:val="0"/>
              <w:autoSpaceDN w:val="0"/>
              <w:adjustRightInd w:val="0"/>
              <w:ind w:firstLine="0"/>
              <w:rPr>
                <w:sz w:val="24"/>
                <w:szCs w:val="24"/>
              </w:rPr>
            </w:pPr>
            <w:r w:rsidRPr="008920DF">
              <w:rPr>
                <w:rFonts w:ascii="Times New Roman" w:hAnsi="Times New Roman"/>
                <w:i/>
              </w:rPr>
              <w:t>Наличие специалистов состоящих в штате организации, имеющих Учёную степень и Звания.</w:t>
            </w: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 xml:space="preserve">(указать Ф.И.О. полностью, должность и контактную информацию </w:t>
      </w:r>
      <w:r w:rsidRPr="00E5738C">
        <w:rPr>
          <w:i/>
          <w:sz w:val="24"/>
          <w:szCs w:val="24"/>
        </w:rPr>
        <w:lastRenderedPageBreak/>
        <w:t>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42"/>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e"/>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e"/>
                <w:sz w:val="22"/>
                <w:szCs w:val="24"/>
              </w:rPr>
            </w:pPr>
            <w:r w:rsidRPr="00B747F3">
              <w:rPr>
                <w:rStyle w:val="ae"/>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e"/>
                <w:sz w:val="22"/>
                <w:szCs w:val="24"/>
              </w:rPr>
            </w:pPr>
            <w:r w:rsidRPr="00B747F3">
              <w:rPr>
                <w:rStyle w:val="ae"/>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e"/>
                <w:sz w:val="22"/>
                <w:szCs w:val="24"/>
              </w:rPr>
            </w:pPr>
            <w:r w:rsidRPr="00B747F3">
              <w:rPr>
                <w:rStyle w:val="ae"/>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F06F93">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F06F93">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F06F93">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F06F93">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F06F93">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F06F93">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F06F93">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F06F93">
            <w:pPr>
              <w:autoSpaceDE w:val="0"/>
              <w:autoSpaceDN w:val="0"/>
              <w:adjustRightInd w:val="0"/>
              <w:rPr>
                <w:sz w:val="24"/>
                <w:szCs w:val="28"/>
              </w:rPr>
            </w:pPr>
          </w:p>
        </w:tc>
      </w:tr>
      <w:tr w:rsidR="00A8014E" w:rsidRPr="00700C0B" w:rsidTr="00F06F93">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F06F93">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F06F93">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F06F93">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F06F93">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F06F93">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F06F93">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Pr="00C20CF1" w:rsidRDefault="00ED5537" w:rsidP="00C20CF1">
      <w:pPr>
        <w:tabs>
          <w:tab w:val="left" w:pos="360"/>
        </w:tabs>
        <w:jc w:val="center"/>
        <w:rPr>
          <w:b/>
          <w:sz w:val="32"/>
          <w:szCs w:val="32"/>
        </w:rPr>
      </w:pPr>
      <w:r w:rsidRPr="00C20CF1">
        <w:rPr>
          <w:b/>
          <w:sz w:val="32"/>
          <w:szCs w:val="32"/>
        </w:rPr>
        <w:t>VI. ПРОЕКТ ДОГОВОРА</w:t>
      </w:r>
    </w:p>
    <w:sectPr w:rsidR="00ED5537"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8A" w:rsidRDefault="0089788A">
      <w:r>
        <w:separator/>
      </w:r>
    </w:p>
  </w:endnote>
  <w:endnote w:type="continuationSeparator" w:id="0">
    <w:p w:rsidR="0089788A" w:rsidRDefault="0089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8A" w:rsidRDefault="0089788A">
      <w:r>
        <w:separator/>
      </w:r>
    </w:p>
  </w:footnote>
  <w:footnote w:type="continuationSeparator" w:id="0">
    <w:p w:rsidR="0089788A" w:rsidRDefault="00897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F93" w:rsidRDefault="00F06F93">
    <w:pPr>
      <w:pStyle w:val="a8"/>
      <w:jc w:val="right"/>
    </w:pPr>
    <w:r>
      <w:fldChar w:fldCharType="begin"/>
    </w:r>
    <w:r>
      <w:instrText xml:space="preserve"> PAGE   \* MERGEFORMAT </w:instrText>
    </w:r>
    <w:r>
      <w:fldChar w:fldCharType="separate"/>
    </w:r>
    <w:r w:rsidR="00F16C22">
      <w:rPr>
        <w:noProof/>
      </w:rPr>
      <w:t>2</w:t>
    </w:r>
    <w:r>
      <w:rPr>
        <w:noProof/>
      </w:rPr>
      <w:fldChar w:fldCharType="end"/>
    </w:r>
  </w:p>
  <w:p w:rsidR="00F06F93" w:rsidRDefault="00F06F9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C887E01"/>
    <w:multiLevelType w:val="hybridMultilevel"/>
    <w:tmpl w:val="86E0E084"/>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8">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2">
    <w:nsid w:val="18F05569"/>
    <w:multiLevelType w:val="hybridMultilevel"/>
    <w:tmpl w:val="BA141C6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3">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1">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2">
    <w:nsid w:val="70CD3C85"/>
    <w:multiLevelType w:val="hybridMultilevel"/>
    <w:tmpl w:val="01206BE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29"/>
  </w:num>
  <w:num w:numId="2">
    <w:abstractNumId w:val="15"/>
  </w:num>
  <w:num w:numId="3">
    <w:abstractNumId w:val="0"/>
  </w:num>
  <w:num w:numId="4">
    <w:abstractNumId w:val="1"/>
  </w:num>
  <w:num w:numId="5">
    <w:abstractNumId w:val="10"/>
  </w:num>
  <w:num w:numId="6">
    <w:abstractNumId w:val="25"/>
  </w:num>
  <w:num w:numId="7">
    <w:abstractNumId w:val="31"/>
  </w:num>
  <w:num w:numId="8">
    <w:abstractNumId w:val="30"/>
  </w:num>
  <w:num w:numId="9">
    <w:abstractNumId w:val="2"/>
  </w:num>
  <w:num w:numId="10">
    <w:abstractNumId w:val="28"/>
  </w:num>
  <w:num w:numId="11">
    <w:abstractNumId w:val="6"/>
  </w:num>
  <w:num w:numId="12">
    <w:abstractNumId w:val="19"/>
  </w:num>
  <w:num w:numId="13">
    <w:abstractNumId w:val="26"/>
  </w:num>
  <w:num w:numId="14">
    <w:abstractNumId w:val="20"/>
  </w:num>
  <w:num w:numId="15">
    <w:abstractNumId w:val="33"/>
  </w:num>
  <w:num w:numId="16">
    <w:abstractNumId w:val="18"/>
  </w:num>
  <w:num w:numId="17">
    <w:abstractNumId w:val="22"/>
  </w:num>
  <w:num w:numId="18">
    <w:abstractNumId w:val="34"/>
  </w:num>
  <w:num w:numId="19">
    <w:abstractNumId w:val="23"/>
  </w:num>
  <w:num w:numId="20">
    <w:abstractNumId w:val="14"/>
  </w:num>
  <w:num w:numId="21">
    <w:abstractNumId w:val="27"/>
  </w:num>
  <w:num w:numId="22">
    <w:abstractNumId w:val="8"/>
  </w:num>
  <w:num w:numId="23">
    <w:abstractNumId w:val="17"/>
  </w:num>
  <w:num w:numId="24">
    <w:abstractNumId w:val="5"/>
  </w:num>
  <w:num w:numId="25">
    <w:abstractNumId w:val="24"/>
  </w:num>
  <w:num w:numId="26">
    <w:abstractNumId w:val="16"/>
  </w:num>
  <w:num w:numId="27">
    <w:abstractNumId w:val="35"/>
  </w:num>
  <w:num w:numId="28">
    <w:abstractNumId w:val="21"/>
  </w:num>
  <w:num w:numId="29">
    <w:abstractNumId w:val="11"/>
  </w:num>
  <w:num w:numId="30">
    <w:abstractNumId w:val="9"/>
  </w:num>
  <w:num w:numId="31">
    <w:abstractNumId w:val="7"/>
  </w:num>
  <w:num w:numId="32">
    <w:abstractNumId w:val="13"/>
  </w:num>
  <w:num w:numId="33">
    <w:abstractNumId w:val="4"/>
  </w:num>
  <w:num w:numId="34">
    <w:abstractNumId w:val="32"/>
  </w:num>
  <w:num w:numId="3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14E4B"/>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19CF"/>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9788A"/>
    <w:rsid w:val="008A0033"/>
    <w:rsid w:val="008A17DA"/>
    <w:rsid w:val="008A6C42"/>
    <w:rsid w:val="008A6D47"/>
    <w:rsid w:val="008A7445"/>
    <w:rsid w:val="008A7894"/>
    <w:rsid w:val="008B0238"/>
    <w:rsid w:val="008B0AB9"/>
    <w:rsid w:val="008B1C2C"/>
    <w:rsid w:val="008B2323"/>
    <w:rsid w:val="008B38AB"/>
    <w:rsid w:val="008B583A"/>
    <w:rsid w:val="008B58F3"/>
    <w:rsid w:val="008C03B0"/>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BE2"/>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5B51"/>
    <w:rsid w:val="00C30FA5"/>
    <w:rsid w:val="00C32C29"/>
    <w:rsid w:val="00C37CD4"/>
    <w:rsid w:val="00C438E5"/>
    <w:rsid w:val="00C46414"/>
    <w:rsid w:val="00C50269"/>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039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28C2"/>
    <w:rsid w:val="00D332DE"/>
    <w:rsid w:val="00D33919"/>
    <w:rsid w:val="00D41A2F"/>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B7067"/>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FC"/>
    <w:rsid w:val="00EE1D55"/>
    <w:rsid w:val="00EE2B06"/>
    <w:rsid w:val="00EE5A11"/>
    <w:rsid w:val="00EE6033"/>
    <w:rsid w:val="00EF2D85"/>
    <w:rsid w:val="00EF449E"/>
    <w:rsid w:val="00EF5AA5"/>
    <w:rsid w:val="00EF6551"/>
    <w:rsid w:val="00EF7B54"/>
    <w:rsid w:val="00F01CA5"/>
    <w:rsid w:val="00F02EE5"/>
    <w:rsid w:val="00F036E5"/>
    <w:rsid w:val="00F06F93"/>
    <w:rsid w:val="00F071E9"/>
    <w:rsid w:val="00F07409"/>
    <w:rsid w:val="00F126C3"/>
    <w:rsid w:val="00F13FC1"/>
    <w:rsid w:val="00F143C9"/>
    <w:rsid w:val="00F16A1B"/>
    <w:rsid w:val="00F16C22"/>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1"/>
    <w:next w:val="a1"/>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1"/>
    <w:next w:val="a1"/>
    <w:link w:val="21"/>
    <w:qFormat/>
    <w:rsid w:val="004E6DC6"/>
    <w:pPr>
      <w:keepNext/>
      <w:spacing w:after="60"/>
      <w:jc w:val="center"/>
      <w:outlineLvl w:val="1"/>
    </w:pPr>
    <w:rPr>
      <w:b/>
      <w:sz w:val="30"/>
    </w:rPr>
  </w:style>
  <w:style w:type="paragraph" w:styleId="31">
    <w:name w:val="heading 3"/>
    <w:aliases w:val="H3"/>
    <w:basedOn w:val="a1"/>
    <w:next w:val="a1"/>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1"/>
    <w:next w:val="a1"/>
    <w:qFormat/>
    <w:rsid w:val="004E6DC6"/>
    <w:pPr>
      <w:keepNext/>
      <w:numPr>
        <w:ilvl w:val="3"/>
        <w:numId w:val="1"/>
      </w:numPr>
      <w:spacing w:before="240" w:after="60"/>
      <w:jc w:val="both"/>
      <w:outlineLvl w:val="3"/>
    </w:pPr>
    <w:rPr>
      <w:rFonts w:ascii="Arial" w:hAnsi="Arial"/>
      <w:b/>
      <w:sz w:val="28"/>
    </w:rPr>
  </w:style>
  <w:style w:type="paragraph" w:styleId="5">
    <w:name w:val="heading 5"/>
    <w:basedOn w:val="a1"/>
    <w:next w:val="a1"/>
    <w:qFormat/>
    <w:rsid w:val="004E6DC6"/>
    <w:pPr>
      <w:numPr>
        <w:ilvl w:val="4"/>
        <w:numId w:val="1"/>
      </w:numPr>
      <w:spacing w:before="240" w:after="60"/>
      <w:jc w:val="both"/>
      <w:outlineLvl w:val="4"/>
    </w:pPr>
    <w:rPr>
      <w:b/>
      <w:sz w:val="28"/>
    </w:rPr>
  </w:style>
  <w:style w:type="paragraph" w:styleId="6">
    <w:name w:val="heading 6"/>
    <w:basedOn w:val="a1"/>
    <w:next w:val="a1"/>
    <w:qFormat/>
    <w:rsid w:val="004E6DC6"/>
    <w:pPr>
      <w:numPr>
        <w:ilvl w:val="5"/>
        <w:numId w:val="1"/>
      </w:numPr>
      <w:spacing w:before="240" w:after="60"/>
      <w:jc w:val="both"/>
      <w:outlineLvl w:val="5"/>
    </w:pPr>
    <w:rPr>
      <w:i/>
      <w:sz w:val="22"/>
    </w:rPr>
  </w:style>
  <w:style w:type="paragraph" w:styleId="7">
    <w:name w:val="heading 7"/>
    <w:basedOn w:val="a1"/>
    <w:next w:val="a1"/>
    <w:qFormat/>
    <w:rsid w:val="004E6DC6"/>
    <w:pPr>
      <w:numPr>
        <w:ilvl w:val="6"/>
        <w:numId w:val="1"/>
      </w:numPr>
      <w:spacing w:before="240" w:after="60"/>
      <w:jc w:val="both"/>
      <w:outlineLvl w:val="6"/>
    </w:pPr>
    <w:rPr>
      <w:rFonts w:ascii="Arial" w:hAnsi="Arial"/>
    </w:rPr>
  </w:style>
  <w:style w:type="paragraph" w:styleId="8">
    <w:name w:val="heading 8"/>
    <w:basedOn w:val="a1"/>
    <w:next w:val="a1"/>
    <w:link w:val="80"/>
    <w:qFormat/>
    <w:rsid w:val="004E6DC6"/>
    <w:pPr>
      <w:numPr>
        <w:ilvl w:val="7"/>
        <w:numId w:val="1"/>
      </w:numPr>
      <w:spacing w:before="240" w:after="60"/>
      <w:jc w:val="both"/>
      <w:outlineLvl w:val="7"/>
    </w:pPr>
    <w:rPr>
      <w:rFonts w:ascii="Arial" w:hAnsi="Arial"/>
      <w:i/>
    </w:rPr>
  </w:style>
  <w:style w:type="paragraph" w:styleId="9">
    <w:name w:val="heading 9"/>
    <w:basedOn w:val="a1"/>
    <w:next w:val="a1"/>
    <w:qFormat/>
    <w:rsid w:val="004E6DC6"/>
    <w:pPr>
      <w:numPr>
        <w:ilvl w:val="8"/>
        <w:numId w:val="1"/>
      </w:numPr>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2"/>
    <w:link w:val="20"/>
    <w:rsid w:val="004E6DC6"/>
    <w:rPr>
      <w:b/>
      <w:sz w:val="30"/>
      <w:lang w:val="ru-RU" w:eastAsia="ru-RU" w:bidi="ar-SA"/>
    </w:rPr>
  </w:style>
  <w:style w:type="character" w:customStyle="1" w:styleId="32">
    <w:name w:val="Заголовок 3 Знак"/>
    <w:aliases w:val="H3 Знак"/>
    <w:basedOn w:val="a2"/>
    <w:link w:val="31"/>
    <w:rsid w:val="004E6DC6"/>
    <w:rPr>
      <w:rFonts w:ascii="Arial" w:hAnsi="Arial"/>
      <w:b/>
      <w:sz w:val="24"/>
      <w:lang w:val="ru-RU" w:eastAsia="ru-RU" w:bidi="ar-SA"/>
    </w:rPr>
  </w:style>
  <w:style w:type="character" w:customStyle="1" w:styleId="80">
    <w:name w:val="Заголовок 8 Знак"/>
    <w:basedOn w:val="a2"/>
    <w:link w:val="8"/>
    <w:rsid w:val="004E6DC6"/>
    <w:rPr>
      <w:rFonts w:ascii="Arial" w:hAnsi="Arial"/>
      <w:i/>
      <w:lang w:val="ru-RU" w:eastAsia="ru-RU" w:bidi="ar-SA"/>
    </w:rPr>
  </w:style>
  <w:style w:type="paragraph" w:customStyle="1" w:styleId="style1">
    <w:name w:val="style1"/>
    <w:basedOn w:val="a1"/>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5">
    <w:name w:val="Title"/>
    <w:basedOn w:val="a1"/>
    <w:qFormat/>
    <w:rsid w:val="004E6DC6"/>
    <w:pPr>
      <w:spacing w:before="240" w:after="60"/>
      <w:jc w:val="center"/>
      <w:outlineLvl w:val="0"/>
    </w:pPr>
    <w:rPr>
      <w:rFonts w:ascii="Arial" w:hAnsi="Arial"/>
      <w:b/>
      <w:kern w:val="28"/>
      <w:sz w:val="32"/>
    </w:rPr>
  </w:style>
  <w:style w:type="paragraph" w:styleId="11">
    <w:name w:val="toc 1"/>
    <w:basedOn w:val="a1"/>
    <w:next w:val="a1"/>
    <w:autoRedefine/>
    <w:rsid w:val="004E6DC6"/>
    <w:pPr>
      <w:tabs>
        <w:tab w:val="left" w:pos="0"/>
        <w:tab w:val="right" w:leader="dot" w:pos="9923"/>
      </w:tabs>
    </w:pPr>
    <w:rPr>
      <w:b/>
      <w:caps/>
      <w:noProof/>
      <w:color w:val="000000"/>
      <w:sz w:val="28"/>
      <w:szCs w:val="28"/>
    </w:rPr>
  </w:style>
  <w:style w:type="paragraph" w:styleId="a6">
    <w:name w:val="Date"/>
    <w:basedOn w:val="a1"/>
    <w:next w:val="a1"/>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1"/>
    <w:rsid w:val="004E6DC6"/>
    <w:pPr>
      <w:keepNext/>
      <w:keepLines/>
      <w:widowControl w:val="0"/>
      <w:suppressLineNumbers/>
      <w:suppressAutoHyphens/>
      <w:ind w:firstLine="709"/>
      <w:jc w:val="center"/>
    </w:pPr>
    <w:rPr>
      <w:rFonts w:ascii="Verdana" w:hAnsi="Verdana"/>
      <w:b/>
      <w:i/>
    </w:rPr>
  </w:style>
  <w:style w:type="character" w:styleId="a7">
    <w:name w:val="Hyperlink"/>
    <w:basedOn w:val="a2"/>
    <w:rsid w:val="004E6DC6"/>
    <w:rPr>
      <w:color w:val="0000FF"/>
      <w:u w:val="single"/>
    </w:rPr>
  </w:style>
  <w:style w:type="paragraph" w:styleId="34">
    <w:name w:val="toc 3"/>
    <w:basedOn w:val="a1"/>
    <w:next w:val="a1"/>
    <w:autoRedefine/>
    <w:rsid w:val="004E6DC6"/>
    <w:pPr>
      <w:ind w:left="480"/>
    </w:pPr>
    <w:rPr>
      <w:i/>
      <w:sz w:val="24"/>
    </w:rPr>
  </w:style>
  <w:style w:type="paragraph" w:customStyle="1" w:styleId="210">
    <w:name w:val="Основной текст с отступом 2.Знак1"/>
    <w:basedOn w:val="a1"/>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1"/>
    <w:rsid w:val="004E6DC6"/>
    <w:pPr>
      <w:spacing w:after="60"/>
      <w:jc w:val="both"/>
    </w:pPr>
    <w:rPr>
      <w:sz w:val="24"/>
    </w:rPr>
  </w:style>
  <w:style w:type="paragraph" w:styleId="a0">
    <w:name w:val="List Bullet"/>
    <w:basedOn w:val="a1"/>
    <w:autoRedefine/>
    <w:rsid w:val="00EA382D"/>
    <w:pPr>
      <w:widowControl w:val="0"/>
      <w:numPr>
        <w:numId w:val="14"/>
      </w:numPr>
      <w:suppressAutoHyphens/>
      <w:ind w:left="0" w:firstLine="360"/>
      <w:jc w:val="both"/>
    </w:pPr>
    <w:rPr>
      <w:sz w:val="24"/>
    </w:rPr>
  </w:style>
  <w:style w:type="paragraph" w:styleId="a8">
    <w:name w:val="header"/>
    <w:basedOn w:val="a1"/>
    <w:link w:val="a9"/>
    <w:uiPriority w:val="99"/>
    <w:rsid w:val="004E6DC6"/>
    <w:pPr>
      <w:tabs>
        <w:tab w:val="center" w:pos="4677"/>
        <w:tab w:val="right" w:pos="9355"/>
      </w:tabs>
    </w:pPr>
    <w:rPr>
      <w:sz w:val="24"/>
    </w:rPr>
  </w:style>
  <w:style w:type="character" w:customStyle="1" w:styleId="a9">
    <w:name w:val="Верхний колонтитул Знак"/>
    <w:basedOn w:val="a2"/>
    <w:link w:val="a8"/>
    <w:uiPriority w:val="99"/>
    <w:locked/>
    <w:rsid w:val="004E6DC6"/>
    <w:rPr>
      <w:sz w:val="24"/>
      <w:lang w:val="ru-RU" w:eastAsia="ru-RU" w:bidi="ar-SA"/>
    </w:rPr>
  </w:style>
  <w:style w:type="paragraph" w:styleId="aa">
    <w:name w:val="Body Text Indent"/>
    <w:basedOn w:val="a1"/>
    <w:link w:val="ab"/>
    <w:rsid w:val="004E6DC6"/>
    <w:rPr>
      <w:color w:val="000000"/>
      <w:sz w:val="24"/>
    </w:rPr>
  </w:style>
  <w:style w:type="character" w:customStyle="1" w:styleId="ab">
    <w:name w:val="Основной текст с отступом Знак"/>
    <w:basedOn w:val="a2"/>
    <w:link w:val="aa"/>
    <w:rsid w:val="004E6DC6"/>
    <w:rPr>
      <w:color w:val="000000"/>
      <w:sz w:val="24"/>
      <w:lang w:val="ru-RU" w:eastAsia="ru-RU" w:bidi="ar-SA"/>
    </w:rPr>
  </w:style>
  <w:style w:type="paragraph" w:styleId="ac">
    <w:name w:val="caption"/>
    <w:basedOn w:val="a1"/>
    <w:next w:val="a1"/>
    <w:qFormat/>
    <w:rsid w:val="004E6DC6"/>
    <w:pPr>
      <w:spacing w:before="120"/>
      <w:ind w:left="-357" w:firstLine="539"/>
    </w:pPr>
    <w:rPr>
      <w:b/>
      <w:color w:val="000000"/>
      <w:sz w:val="24"/>
    </w:rPr>
  </w:style>
  <w:style w:type="paragraph" w:styleId="35">
    <w:name w:val="Body Text 3"/>
    <w:basedOn w:val="a1"/>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d">
    <w:name w:val="Body Text"/>
    <w:aliases w:val="Знак1, Знак1,body text,Основной текст Знак Знак,Основной текст Знак,текст таблицы"/>
    <w:basedOn w:val="a1"/>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2"/>
    <w:link w:val="ad"/>
    <w:rsid w:val="004E6DC6"/>
    <w:rPr>
      <w:sz w:val="24"/>
      <w:lang w:val="ru-RU" w:eastAsia="ru-RU" w:bidi="ar-SA"/>
    </w:rPr>
  </w:style>
  <w:style w:type="character" w:customStyle="1" w:styleId="ae">
    <w:name w:val="Основной шрифт"/>
    <w:rsid w:val="004E6DC6"/>
  </w:style>
  <w:style w:type="paragraph" w:styleId="23">
    <w:name w:val="Body Text Indent 2"/>
    <w:aliases w:val="Знак, Знак"/>
    <w:basedOn w:val="a1"/>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2"/>
    <w:link w:val="ConsPlusNormal"/>
    <w:locked/>
    <w:rsid w:val="004E6DC6"/>
    <w:rPr>
      <w:rFonts w:ascii="Arial" w:hAnsi="Arial"/>
      <w:lang w:val="ru-RU" w:eastAsia="ru-RU" w:bidi="ar-SA"/>
    </w:rPr>
  </w:style>
  <w:style w:type="paragraph" w:styleId="36">
    <w:name w:val="Body Text Indent 3"/>
    <w:basedOn w:val="a1"/>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
    <w:name w:val="page number"/>
    <w:basedOn w:val="a2"/>
    <w:rsid w:val="004E6DC6"/>
  </w:style>
  <w:style w:type="character" w:styleId="af0">
    <w:name w:val="FollowedHyperlink"/>
    <w:basedOn w:val="a2"/>
    <w:rsid w:val="004E6DC6"/>
    <w:rPr>
      <w:color w:val="800080"/>
      <w:u w:val="single"/>
    </w:rPr>
  </w:style>
  <w:style w:type="paragraph" w:styleId="af1">
    <w:name w:val="footer"/>
    <w:basedOn w:val="a1"/>
    <w:link w:val="13"/>
    <w:rsid w:val="004E6DC6"/>
    <w:pPr>
      <w:tabs>
        <w:tab w:val="center" w:pos="4153"/>
        <w:tab w:val="right" w:pos="8306"/>
      </w:tabs>
    </w:pPr>
  </w:style>
  <w:style w:type="character" w:customStyle="1" w:styleId="13">
    <w:name w:val="Нижний колонтитул Знак1"/>
    <w:basedOn w:val="a2"/>
    <w:link w:val="af1"/>
    <w:rsid w:val="004E6DC6"/>
    <w:rPr>
      <w:lang w:val="ru-RU" w:eastAsia="ru-RU" w:bidi="ar-SA"/>
    </w:rPr>
  </w:style>
  <w:style w:type="paragraph" w:styleId="24">
    <w:name w:val="List Bullet 2"/>
    <w:basedOn w:val="a1"/>
    <w:autoRedefine/>
    <w:rsid w:val="004E6DC6"/>
    <w:pPr>
      <w:tabs>
        <w:tab w:val="num" w:pos="643"/>
      </w:tabs>
      <w:spacing w:after="60"/>
      <w:ind w:left="643" w:hanging="360"/>
      <w:jc w:val="both"/>
    </w:pPr>
    <w:rPr>
      <w:sz w:val="24"/>
    </w:rPr>
  </w:style>
  <w:style w:type="character" w:styleId="af2">
    <w:name w:val="Strong"/>
    <w:basedOn w:val="a2"/>
    <w:qFormat/>
    <w:rsid w:val="004E6DC6"/>
    <w:rPr>
      <w:b/>
      <w:bCs/>
    </w:rPr>
  </w:style>
  <w:style w:type="paragraph" w:styleId="25">
    <w:name w:val="Body Text 2"/>
    <w:basedOn w:val="a1"/>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1"/>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3">
    <w:name w:val="Table Grid"/>
    <w:basedOn w:val="a3"/>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ункт"/>
    <w:basedOn w:val="a1"/>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2"/>
    <w:rsid w:val="004E6DC6"/>
    <w:rPr>
      <w:b/>
      <w:kern w:val="28"/>
      <w:sz w:val="36"/>
      <w:lang w:val="ru-RU" w:eastAsia="ru-RU" w:bidi="ar-SA"/>
    </w:rPr>
  </w:style>
  <w:style w:type="paragraph" w:styleId="3">
    <w:name w:val="List Number 3"/>
    <w:basedOn w:val="a1"/>
    <w:rsid w:val="004E6DC6"/>
    <w:pPr>
      <w:numPr>
        <w:numId w:val="3"/>
      </w:numPr>
      <w:spacing w:after="60"/>
      <w:jc w:val="both"/>
    </w:pPr>
    <w:rPr>
      <w:sz w:val="24"/>
    </w:rPr>
  </w:style>
  <w:style w:type="paragraph" w:customStyle="1" w:styleId="af5">
    <w:name w:val="Таблица шапка"/>
    <w:basedOn w:val="a1"/>
    <w:rsid w:val="004E6DC6"/>
    <w:pPr>
      <w:keepNext/>
      <w:spacing w:before="40" w:after="40"/>
      <w:ind w:left="57" w:right="57"/>
    </w:pPr>
    <w:rPr>
      <w:sz w:val="18"/>
      <w:szCs w:val="18"/>
    </w:rPr>
  </w:style>
  <w:style w:type="paragraph" w:styleId="af6">
    <w:name w:val="Note Heading"/>
    <w:basedOn w:val="a1"/>
    <w:next w:val="a1"/>
    <w:rsid w:val="004E6DC6"/>
    <w:pPr>
      <w:spacing w:after="60"/>
      <w:jc w:val="both"/>
    </w:pPr>
    <w:rPr>
      <w:sz w:val="24"/>
      <w:szCs w:val="24"/>
    </w:rPr>
  </w:style>
  <w:style w:type="paragraph" w:styleId="af7">
    <w:name w:val="footnote text"/>
    <w:basedOn w:val="a1"/>
    <w:semiHidden/>
    <w:rsid w:val="004E6DC6"/>
    <w:pPr>
      <w:spacing w:after="60"/>
      <w:jc w:val="both"/>
    </w:pPr>
  </w:style>
  <w:style w:type="paragraph" w:styleId="26">
    <w:name w:val="toc 2"/>
    <w:basedOn w:val="a1"/>
    <w:next w:val="a1"/>
    <w:autoRedefine/>
    <w:rsid w:val="004E6DC6"/>
    <w:pPr>
      <w:tabs>
        <w:tab w:val="right" w:leader="dot" w:pos="9912"/>
      </w:tabs>
      <w:ind w:right="-426"/>
    </w:pPr>
    <w:rPr>
      <w:b/>
      <w:noProof/>
      <w:sz w:val="28"/>
      <w:szCs w:val="28"/>
      <w:lang w:val="en-US"/>
    </w:rPr>
  </w:style>
  <w:style w:type="paragraph" w:styleId="16">
    <w:name w:val="index 1"/>
    <w:basedOn w:val="a1"/>
    <w:next w:val="a1"/>
    <w:autoRedefine/>
    <w:semiHidden/>
    <w:rsid w:val="004E6DC6"/>
    <w:pPr>
      <w:ind w:left="200" w:hanging="200"/>
    </w:pPr>
  </w:style>
  <w:style w:type="character" w:styleId="af8">
    <w:name w:val="footnote reference"/>
    <w:basedOn w:val="a2"/>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1"/>
    <w:rsid w:val="004E6DC6"/>
    <w:pPr>
      <w:tabs>
        <w:tab w:val="num" w:pos="567"/>
      </w:tabs>
      <w:spacing w:after="160" w:line="240" w:lineRule="exact"/>
    </w:pPr>
    <w:rPr>
      <w:rFonts w:ascii="Verdana" w:hAnsi="Verdana" w:cs="Verdana"/>
      <w:lang w:val="en-US" w:eastAsia="en-US"/>
    </w:rPr>
  </w:style>
  <w:style w:type="paragraph" w:styleId="af9">
    <w:name w:val="Normal (Web)"/>
    <w:basedOn w:val="a1"/>
    <w:rsid w:val="004E6DC6"/>
    <w:pPr>
      <w:spacing w:before="100" w:beforeAutospacing="1" w:after="100" w:afterAutospacing="1"/>
    </w:pPr>
    <w:rPr>
      <w:sz w:val="24"/>
      <w:szCs w:val="24"/>
    </w:rPr>
  </w:style>
  <w:style w:type="paragraph" w:customStyle="1" w:styleId="afa">
    <w:name w:val="Знак Знак Знак Знак Знак Знак Знак Знак"/>
    <w:basedOn w:val="a1"/>
    <w:rsid w:val="004E6DC6"/>
    <w:pPr>
      <w:spacing w:after="160" w:line="240" w:lineRule="exact"/>
    </w:pPr>
    <w:rPr>
      <w:rFonts w:ascii="Verdana" w:hAnsi="Verdana" w:cs="Verdana"/>
      <w:lang w:val="en-US" w:eastAsia="en-US"/>
    </w:rPr>
  </w:style>
  <w:style w:type="paragraph" w:customStyle="1" w:styleId="afb">
    <w:name w:val="Знак Знак Знак Знак Знак Знак Знак"/>
    <w:basedOn w:val="a1"/>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1"/>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1"/>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1"/>
    <w:rsid w:val="004E6DC6"/>
    <w:pPr>
      <w:suppressAutoHyphens/>
      <w:spacing w:after="120" w:line="480" w:lineRule="auto"/>
    </w:pPr>
    <w:rPr>
      <w:sz w:val="24"/>
      <w:szCs w:val="24"/>
      <w:lang w:eastAsia="ar-SA"/>
    </w:rPr>
  </w:style>
  <w:style w:type="paragraph" w:customStyle="1" w:styleId="WW-3">
    <w:name w:val="WW-Основной текст 3"/>
    <w:basedOn w:val="a1"/>
    <w:rsid w:val="004E6DC6"/>
    <w:pPr>
      <w:suppressAutoHyphens/>
      <w:spacing w:after="120"/>
    </w:pPr>
    <w:rPr>
      <w:sz w:val="16"/>
      <w:szCs w:val="16"/>
      <w:lang w:eastAsia="ar-SA"/>
    </w:rPr>
  </w:style>
  <w:style w:type="paragraph" w:customStyle="1" w:styleId="211">
    <w:name w:val="Основной текст 21"/>
    <w:basedOn w:val="a1"/>
    <w:rsid w:val="004E6DC6"/>
    <w:pPr>
      <w:spacing w:line="360" w:lineRule="auto"/>
      <w:jc w:val="center"/>
    </w:pPr>
    <w:rPr>
      <w:b/>
      <w:sz w:val="28"/>
    </w:rPr>
  </w:style>
  <w:style w:type="paragraph" w:customStyle="1" w:styleId="212">
    <w:name w:val="Заголовок 21"/>
    <w:basedOn w:val="a1"/>
    <w:next w:val="a1"/>
    <w:rsid w:val="004E6DC6"/>
    <w:pPr>
      <w:keepNext/>
      <w:spacing w:line="360" w:lineRule="auto"/>
      <w:ind w:left="5040" w:firstLine="720"/>
      <w:jc w:val="both"/>
    </w:pPr>
    <w:rPr>
      <w:sz w:val="28"/>
    </w:rPr>
  </w:style>
  <w:style w:type="paragraph" w:styleId="afc">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d">
    <w:name w:val="a"/>
    <w:basedOn w:val="a1"/>
    <w:rsid w:val="004E6DC6"/>
    <w:pPr>
      <w:snapToGrid w:val="0"/>
      <w:spacing w:line="360" w:lineRule="auto"/>
      <w:ind w:left="1134" w:hanging="567"/>
      <w:jc w:val="both"/>
    </w:pPr>
    <w:rPr>
      <w:sz w:val="28"/>
      <w:szCs w:val="28"/>
    </w:rPr>
  </w:style>
  <w:style w:type="character" w:customStyle="1" w:styleId="FontStyle77">
    <w:name w:val="Font Style77"/>
    <w:basedOn w:val="a2"/>
    <w:rsid w:val="004E6DC6"/>
    <w:rPr>
      <w:rFonts w:ascii="Times New Roman" w:hAnsi="Times New Roman" w:cs="Times New Roman"/>
      <w:sz w:val="22"/>
      <w:szCs w:val="22"/>
    </w:rPr>
  </w:style>
  <w:style w:type="character" w:customStyle="1" w:styleId="FontStyle79">
    <w:name w:val="Font Style79"/>
    <w:basedOn w:val="a2"/>
    <w:rsid w:val="004E6DC6"/>
    <w:rPr>
      <w:rFonts w:ascii="Times New Roman" w:hAnsi="Times New Roman" w:cs="Times New Roman"/>
      <w:sz w:val="22"/>
      <w:szCs w:val="22"/>
    </w:rPr>
  </w:style>
  <w:style w:type="paragraph" w:customStyle="1" w:styleId="signed">
    <w:name w:val="signed"/>
    <w:basedOn w:val="a1"/>
    <w:rsid w:val="004E6DC6"/>
    <w:pPr>
      <w:spacing w:after="80"/>
      <w:jc w:val="both"/>
    </w:pPr>
    <w:rPr>
      <w:rFonts w:ascii="TimesET" w:hAnsi="TimesET"/>
      <w:sz w:val="24"/>
      <w:szCs w:val="24"/>
    </w:rPr>
  </w:style>
  <w:style w:type="paragraph" w:customStyle="1" w:styleId="consnonformat0">
    <w:name w:val="consnonformat"/>
    <w:basedOn w:val="a1"/>
    <w:rsid w:val="004E6DC6"/>
    <w:pPr>
      <w:snapToGrid w:val="0"/>
    </w:pPr>
    <w:rPr>
      <w:rFonts w:ascii="Courier New" w:hAnsi="Courier New" w:cs="Courier New"/>
    </w:rPr>
  </w:style>
  <w:style w:type="paragraph" w:customStyle="1" w:styleId="a00">
    <w:name w:val="a0"/>
    <w:basedOn w:val="a1"/>
    <w:rsid w:val="004E6DC6"/>
    <w:pPr>
      <w:snapToGrid w:val="0"/>
      <w:spacing w:before="40" w:after="40"/>
    </w:pPr>
  </w:style>
  <w:style w:type="paragraph" w:styleId="afe">
    <w:name w:val="Subtitle"/>
    <w:basedOn w:val="a1"/>
    <w:link w:val="aff"/>
    <w:qFormat/>
    <w:rsid w:val="004E6DC6"/>
    <w:pPr>
      <w:spacing w:after="60"/>
      <w:jc w:val="center"/>
      <w:outlineLvl w:val="1"/>
    </w:pPr>
    <w:rPr>
      <w:rFonts w:ascii="Arial" w:hAnsi="Arial"/>
      <w:sz w:val="24"/>
    </w:rPr>
  </w:style>
  <w:style w:type="character" w:customStyle="1" w:styleId="aff">
    <w:name w:val="Подзаголовок Знак"/>
    <w:basedOn w:val="a2"/>
    <w:link w:val="afe"/>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2"/>
    <w:rsid w:val="004E6DC6"/>
    <w:rPr>
      <w:sz w:val="24"/>
      <w:lang w:val="ru-RU" w:eastAsia="ru-RU" w:bidi="ar-SA"/>
    </w:rPr>
  </w:style>
  <w:style w:type="paragraph" w:styleId="30">
    <w:name w:val="List Bullet 3"/>
    <w:basedOn w:val="a1"/>
    <w:autoRedefine/>
    <w:rsid w:val="004E6DC6"/>
    <w:pPr>
      <w:numPr>
        <w:numId w:val="4"/>
      </w:numPr>
      <w:spacing w:after="60"/>
      <w:jc w:val="both"/>
    </w:pPr>
    <w:rPr>
      <w:sz w:val="24"/>
    </w:rPr>
  </w:style>
  <w:style w:type="paragraph" w:customStyle="1" w:styleId="1">
    <w:name w:val="Стиль1"/>
    <w:basedOn w:val="a1"/>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1"/>
    <w:rsid w:val="004E6DC6"/>
    <w:pPr>
      <w:tabs>
        <w:tab w:val="num" w:pos="1440"/>
      </w:tabs>
      <w:ind w:left="1440" w:hanging="360"/>
    </w:pPr>
  </w:style>
  <w:style w:type="paragraph" w:customStyle="1" w:styleId="h4">
    <w:name w:val="h4"/>
    <w:basedOn w:val="a1"/>
    <w:rsid w:val="004E6DC6"/>
    <w:pPr>
      <w:spacing w:before="75"/>
    </w:pPr>
    <w:rPr>
      <w:b/>
      <w:bCs/>
      <w:sz w:val="24"/>
      <w:szCs w:val="24"/>
    </w:rPr>
  </w:style>
  <w:style w:type="paragraph" w:customStyle="1" w:styleId="28">
    <w:name w:val="Обычный2"/>
    <w:basedOn w:val="a1"/>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0">
    <w:name w:val="По центру"/>
    <w:basedOn w:val="a1"/>
    <w:rsid w:val="004E6DC6"/>
    <w:pPr>
      <w:jc w:val="center"/>
    </w:pPr>
    <w:rPr>
      <w:sz w:val="28"/>
    </w:rPr>
  </w:style>
  <w:style w:type="paragraph" w:customStyle="1" w:styleId="40">
    <w:name w:val="4. Текст"/>
    <w:basedOn w:val="aff1"/>
    <w:link w:val="41"/>
    <w:autoRedefine/>
    <w:rsid w:val="00943BF2"/>
    <w:pPr>
      <w:widowControl w:val="0"/>
      <w:spacing w:after="60" w:line="288" w:lineRule="auto"/>
      <w:ind w:firstLine="720"/>
      <w:jc w:val="center"/>
    </w:pPr>
    <w:rPr>
      <w:bCs/>
      <w:spacing w:val="2"/>
      <w:sz w:val="24"/>
      <w:szCs w:val="24"/>
    </w:rPr>
  </w:style>
  <w:style w:type="paragraph" w:styleId="aff1">
    <w:name w:val="annotation text"/>
    <w:basedOn w:val="a1"/>
    <w:link w:val="aff2"/>
    <w:rsid w:val="004E6DC6"/>
  </w:style>
  <w:style w:type="character" w:customStyle="1" w:styleId="41">
    <w:name w:val="4. Текст Знак"/>
    <w:basedOn w:val="a2"/>
    <w:link w:val="40"/>
    <w:rsid w:val="00943BF2"/>
    <w:rPr>
      <w:bCs/>
      <w:spacing w:val="2"/>
      <w:sz w:val="24"/>
      <w:szCs w:val="24"/>
      <w:lang w:val="ru-RU" w:eastAsia="ru-RU" w:bidi="ar-SA"/>
    </w:rPr>
  </w:style>
  <w:style w:type="paragraph" w:customStyle="1" w:styleId="aff3">
    <w:name w:val="обычн БО"/>
    <w:basedOn w:val="a1"/>
    <w:link w:val="aff4"/>
    <w:rsid w:val="004E6DC6"/>
    <w:pPr>
      <w:ind w:firstLine="720"/>
      <w:jc w:val="both"/>
    </w:pPr>
    <w:rPr>
      <w:rFonts w:ascii="Arial" w:hAnsi="Arial"/>
      <w:sz w:val="28"/>
    </w:rPr>
  </w:style>
  <w:style w:type="character" w:customStyle="1" w:styleId="aff4">
    <w:name w:val="обычн БО Знак"/>
    <w:basedOn w:val="a2"/>
    <w:link w:val="aff3"/>
    <w:rsid w:val="004E6DC6"/>
    <w:rPr>
      <w:rFonts w:ascii="Arial" w:hAnsi="Arial"/>
      <w:sz w:val="28"/>
      <w:lang w:val="ru-RU" w:eastAsia="ru-RU" w:bidi="ar-SA"/>
    </w:rPr>
  </w:style>
  <w:style w:type="paragraph" w:customStyle="1" w:styleId="Web">
    <w:name w:val="Обычный (Web)"/>
    <w:aliases w:val="Обычный (веб)1"/>
    <w:basedOn w:val="a1"/>
    <w:rsid w:val="004E6DC6"/>
    <w:pPr>
      <w:spacing w:before="100" w:beforeAutospacing="1" w:after="100" w:afterAutospacing="1"/>
    </w:pPr>
    <w:rPr>
      <w:sz w:val="24"/>
      <w:szCs w:val="24"/>
    </w:rPr>
  </w:style>
  <w:style w:type="paragraph" w:customStyle="1" w:styleId="BodyText21">
    <w:name w:val="Body Text 21"/>
    <w:basedOn w:val="a1"/>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2"/>
    <w:rsid w:val="004E6DC6"/>
    <w:rPr>
      <w:rFonts w:ascii="Times New Roman" w:hAnsi="Times New Roman" w:cs="Times New Roman"/>
      <w:spacing w:val="1"/>
      <w:sz w:val="22"/>
      <w:szCs w:val="22"/>
    </w:rPr>
  </w:style>
  <w:style w:type="character" w:customStyle="1" w:styleId="51">
    <w:name w:val="Основной текст (5)_"/>
    <w:basedOn w:val="a2"/>
    <w:link w:val="510"/>
    <w:locked/>
    <w:rsid w:val="004E6DC6"/>
    <w:rPr>
      <w:sz w:val="22"/>
      <w:szCs w:val="22"/>
      <w:lang w:bidi="ar-SA"/>
    </w:rPr>
  </w:style>
  <w:style w:type="paragraph" w:customStyle="1" w:styleId="510">
    <w:name w:val="Основной текст (5)1"/>
    <w:basedOn w:val="a1"/>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5">
    <w:name w:val="Balloon Text"/>
    <w:basedOn w:val="a1"/>
    <w:semiHidden/>
    <w:rsid w:val="00F2566B"/>
    <w:rPr>
      <w:rFonts w:ascii="Tahoma" w:hAnsi="Tahoma" w:cs="Tahoma"/>
      <w:sz w:val="16"/>
      <w:szCs w:val="16"/>
    </w:rPr>
  </w:style>
  <w:style w:type="paragraph" w:customStyle="1" w:styleId="aff6">
    <w:name w:val="Знак Знак Знак Знак Знак Знак Знак Знак Знак Знак"/>
    <w:basedOn w:val="a1"/>
    <w:rsid w:val="00BD1C40"/>
    <w:pPr>
      <w:spacing w:after="160" w:line="240" w:lineRule="exact"/>
    </w:pPr>
    <w:rPr>
      <w:rFonts w:ascii="Verdana" w:hAnsi="Verdana" w:cs="Verdana"/>
      <w:lang w:val="en-US" w:eastAsia="en-US"/>
    </w:rPr>
  </w:style>
  <w:style w:type="paragraph" w:customStyle="1" w:styleId="2110">
    <w:name w:val="Основной текст 211"/>
    <w:basedOn w:val="a1"/>
    <w:rsid w:val="00230B3A"/>
    <w:pPr>
      <w:suppressAutoHyphens/>
      <w:spacing w:after="120" w:line="480" w:lineRule="auto"/>
    </w:pPr>
    <w:rPr>
      <w:sz w:val="24"/>
      <w:szCs w:val="24"/>
      <w:lang w:eastAsia="ar-SA"/>
    </w:rPr>
  </w:style>
  <w:style w:type="paragraph" w:customStyle="1" w:styleId="310">
    <w:name w:val="Основной текст 31"/>
    <w:basedOn w:val="a1"/>
    <w:rsid w:val="008B583A"/>
    <w:pPr>
      <w:suppressAutoHyphens/>
      <w:spacing w:after="120"/>
      <w:jc w:val="both"/>
    </w:pPr>
    <w:rPr>
      <w:sz w:val="16"/>
      <w:szCs w:val="16"/>
      <w:lang w:eastAsia="ar-SA"/>
    </w:rPr>
  </w:style>
  <w:style w:type="paragraph" w:styleId="a">
    <w:name w:val="List Number"/>
    <w:basedOn w:val="a1"/>
    <w:rsid w:val="00A4456F"/>
    <w:pPr>
      <w:numPr>
        <w:numId w:val="9"/>
      </w:numPr>
    </w:pPr>
  </w:style>
  <w:style w:type="character" w:customStyle="1" w:styleId="110">
    <w:name w:val="Знак Знак11"/>
    <w:basedOn w:val="a2"/>
    <w:rsid w:val="00A4456F"/>
    <w:rPr>
      <w:lang w:val="ru-RU" w:eastAsia="ru-RU" w:bidi="ar-SA"/>
    </w:rPr>
  </w:style>
  <w:style w:type="paragraph" w:customStyle="1" w:styleId="aff7">
    <w:name w:val="Подпункт"/>
    <w:basedOn w:val="a1"/>
    <w:rsid w:val="00D80653"/>
    <w:pPr>
      <w:tabs>
        <w:tab w:val="num" w:pos="360"/>
        <w:tab w:val="num" w:pos="2025"/>
      </w:tabs>
      <w:ind w:left="360" w:hanging="360"/>
      <w:jc w:val="both"/>
    </w:pPr>
    <w:rPr>
      <w:sz w:val="24"/>
    </w:rPr>
  </w:style>
  <w:style w:type="character" w:customStyle="1" w:styleId="aff8">
    <w:name w:val="Нижний колонтитул Знак"/>
    <w:basedOn w:val="a2"/>
    <w:semiHidden/>
    <w:locked/>
    <w:rsid w:val="008C1C3D"/>
    <w:rPr>
      <w:rFonts w:cs="Times New Roman"/>
      <w:sz w:val="22"/>
      <w:szCs w:val="22"/>
      <w:lang w:eastAsia="en-US"/>
    </w:rPr>
  </w:style>
  <w:style w:type="paragraph" w:customStyle="1" w:styleId="Style14">
    <w:name w:val="Style14"/>
    <w:basedOn w:val="a1"/>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1"/>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1"/>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1"/>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1"/>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1"/>
    <w:rsid w:val="000D3AA4"/>
    <w:pPr>
      <w:widowControl w:val="0"/>
      <w:autoSpaceDE w:val="0"/>
      <w:autoSpaceDN w:val="0"/>
      <w:adjustRightInd w:val="0"/>
      <w:jc w:val="both"/>
    </w:pPr>
    <w:rPr>
      <w:sz w:val="24"/>
      <w:szCs w:val="24"/>
    </w:rPr>
  </w:style>
  <w:style w:type="paragraph" w:customStyle="1" w:styleId="Style7">
    <w:name w:val="Style7"/>
    <w:basedOn w:val="a1"/>
    <w:rsid w:val="000D3AA4"/>
    <w:pPr>
      <w:widowControl w:val="0"/>
      <w:autoSpaceDE w:val="0"/>
      <w:autoSpaceDN w:val="0"/>
      <w:adjustRightInd w:val="0"/>
      <w:spacing w:line="310" w:lineRule="exact"/>
    </w:pPr>
    <w:rPr>
      <w:sz w:val="24"/>
      <w:szCs w:val="24"/>
    </w:rPr>
  </w:style>
  <w:style w:type="paragraph" w:customStyle="1" w:styleId="Style8">
    <w:name w:val="Style8"/>
    <w:basedOn w:val="a1"/>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1"/>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1"/>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1"/>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1"/>
    <w:rsid w:val="000D3AA4"/>
    <w:pPr>
      <w:widowControl w:val="0"/>
      <w:autoSpaceDE w:val="0"/>
      <w:autoSpaceDN w:val="0"/>
      <w:adjustRightInd w:val="0"/>
      <w:spacing w:line="317" w:lineRule="exact"/>
    </w:pPr>
    <w:rPr>
      <w:sz w:val="24"/>
      <w:szCs w:val="24"/>
    </w:rPr>
  </w:style>
  <w:style w:type="paragraph" w:customStyle="1" w:styleId="Style21">
    <w:name w:val="Style21"/>
    <w:basedOn w:val="a1"/>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1"/>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1"/>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9">
    <w:name w:val="annotation reference"/>
    <w:basedOn w:val="a2"/>
    <w:rsid w:val="00F260EA"/>
    <w:rPr>
      <w:sz w:val="16"/>
      <w:szCs w:val="16"/>
    </w:rPr>
  </w:style>
  <w:style w:type="paragraph" w:styleId="affa">
    <w:name w:val="annotation subject"/>
    <w:basedOn w:val="aff1"/>
    <w:next w:val="aff1"/>
    <w:semiHidden/>
    <w:rsid w:val="00F260EA"/>
    <w:rPr>
      <w:b/>
      <w:bCs/>
    </w:rPr>
  </w:style>
  <w:style w:type="character" w:customStyle="1" w:styleId="aff2">
    <w:name w:val="Текст примечания Знак"/>
    <w:basedOn w:val="a2"/>
    <w:link w:val="aff1"/>
    <w:locked/>
    <w:rsid w:val="00821D07"/>
    <w:rPr>
      <w:lang w:val="ru-RU" w:eastAsia="ru-RU" w:bidi="ar-SA"/>
    </w:rPr>
  </w:style>
  <w:style w:type="paragraph" w:customStyle="1" w:styleId="111">
    <w:name w:val="Заголовок 11"/>
    <w:basedOn w:val="a1"/>
    <w:rsid w:val="00FE7488"/>
    <w:pPr>
      <w:tabs>
        <w:tab w:val="num" w:pos="360"/>
      </w:tabs>
    </w:pPr>
    <w:rPr>
      <w:lang w:val="en-US"/>
    </w:rPr>
  </w:style>
  <w:style w:type="paragraph" w:customStyle="1" w:styleId="311">
    <w:name w:val="Заголовок 31"/>
    <w:basedOn w:val="a1"/>
    <w:rsid w:val="00FE7488"/>
    <w:pPr>
      <w:tabs>
        <w:tab w:val="num" w:pos="720"/>
      </w:tabs>
      <w:ind w:left="720" w:hanging="720"/>
    </w:pPr>
    <w:rPr>
      <w:lang w:val="en-US"/>
    </w:rPr>
  </w:style>
  <w:style w:type="paragraph" w:customStyle="1" w:styleId="410">
    <w:name w:val="Заголовок 41"/>
    <w:basedOn w:val="a1"/>
    <w:rsid w:val="00FE7488"/>
    <w:pPr>
      <w:tabs>
        <w:tab w:val="num" w:pos="864"/>
      </w:tabs>
      <w:ind w:left="864" w:hanging="864"/>
    </w:pPr>
    <w:rPr>
      <w:lang w:val="en-US"/>
    </w:rPr>
  </w:style>
  <w:style w:type="paragraph" w:customStyle="1" w:styleId="511">
    <w:name w:val="Заголовок 51"/>
    <w:basedOn w:val="a1"/>
    <w:rsid w:val="00FE7488"/>
    <w:pPr>
      <w:tabs>
        <w:tab w:val="num" w:pos="1008"/>
      </w:tabs>
      <w:ind w:left="1008" w:hanging="1008"/>
    </w:pPr>
    <w:rPr>
      <w:lang w:val="en-US"/>
    </w:rPr>
  </w:style>
  <w:style w:type="paragraph" w:customStyle="1" w:styleId="61">
    <w:name w:val="Заголовок 61"/>
    <w:basedOn w:val="a1"/>
    <w:rsid w:val="00FE7488"/>
    <w:pPr>
      <w:tabs>
        <w:tab w:val="num" w:pos="1152"/>
      </w:tabs>
      <w:ind w:left="1152" w:hanging="1152"/>
    </w:pPr>
    <w:rPr>
      <w:lang w:val="en-US"/>
    </w:rPr>
  </w:style>
  <w:style w:type="paragraph" w:customStyle="1" w:styleId="71">
    <w:name w:val="Заголовок 71"/>
    <w:basedOn w:val="a1"/>
    <w:rsid w:val="00FE7488"/>
    <w:pPr>
      <w:tabs>
        <w:tab w:val="num" w:pos="1296"/>
      </w:tabs>
      <w:ind w:left="1296" w:hanging="1296"/>
    </w:pPr>
    <w:rPr>
      <w:lang w:val="en-US"/>
    </w:rPr>
  </w:style>
  <w:style w:type="paragraph" w:customStyle="1" w:styleId="81">
    <w:name w:val="Заголовок 81"/>
    <w:basedOn w:val="a1"/>
    <w:rsid w:val="00FE7488"/>
    <w:pPr>
      <w:tabs>
        <w:tab w:val="num" w:pos="1440"/>
      </w:tabs>
      <w:ind w:left="1440" w:hanging="1440"/>
    </w:pPr>
    <w:rPr>
      <w:lang w:val="en-US"/>
    </w:rPr>
  </w:style>
  <w:style w:type="paragraph" w:customStyle="1" w:styleId="91">
    <w:name w:val="Заголовок 91"/>
    <w:basedOn w:val="a1"/>
    <w:rsid w:val="00FE7488"/>
    <w:pPr>
      <w:tabs>
        <w:tab w:val="num" w:pos="1584"/>
      </w:tabs>
      <w:ind w:left="1584" w:hanging="1584"/>
    </w:pPr>
    <w:rPr>
      <w:lang w:val="en-US"/>
    </w:rPr>
  </w:style>
  <w:style w:type="paragraph" w:customStyle="1" w:styleId="1a">
    <w:name w:val="Абзац списка1"/>
    <w:basedOn w:val="a1"/>
    <w:rsid w:val="005F6259"/>
    <w:pPr>
      <w:spacing w:after="200" w:line="276" w:lineRule="auto"/>
      <w:ind w:left="720"/>
      <w:contextualSpacing/>
    </w:pPr>
    <w:rPr>
      <w:rFonts w:ascii="Calibri" w:hAnsi="Calibri"/>
      <w:sz w:val="22"/>
      <w:szCs w:val="22"/>
      <w:lang w:eastAsia="en-US"/>
    </w:rPr>
  </w:style>
  <w:style w:type="paragraph" w:customStyle="1" w:styleId="affb">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2"/>
    <w:rsid w:val="00B154F2"/>
    <w:rPr>
      <w:b/>
      <w:sz w:val="30"/>
      <w:lang w:val="ru-RU" w:eastAsia="ru-RU" w:bidi="ar-SA"/>
    </w:rPr>
  </w:style>
  <w:style w:type="paragraph" w:customStyle="1" w:styleId="Numberedr">
    <w:name w:val="Numbered_r"/>
    <w:basedOn w:val="a1"/>
    <w:rsid w:val="00A11719"/>
    <w:pPr>
      <w:tabs>
        <w:tab w:val="num" w:pos="567"/>
      </w:tabs>
      <w:spacing w:after="240"/>
      <w:ind w:left="567" w:hanging="567"/>
    </w:pPr>
    <w:rPr>
      <w:lang w:eastAsia="en-US"/>
    </w:rPr>
  </w:style>
  <w:style w:type="character" w:customStyle="1" w:styleId="s1">
    <w:name w:val="s1"/>
    <w:basedOn w:val="a2"/>
    <w:rsid w:val="00D945FC"/>
    <w:rPr>
      <w:rFonts w:ascii="Times New Roman" w:hAnsi="Times New Roman" w:cs="Times New Roman" w:hint="default"/>
      <w:b/>
      <w:bCs/>
      <w:color w:val="000000"/>
    </w:rPr>
  </w:style>
  <w:style w:type="paragraph" w:styleId="affc">
    <w:name w:val="List Paragraph"/>
    <w:basedOn w:val="a1"/>
    <w:uiPriority w:val="34"/>
    <w:qFormat/>
    <w:rsid w:val="0052724B"/>
    <w:pPr>
      <w:ind w:left="720"/>
      <w:contextualSpacing/>
    </w:pPr>
  </w:style>
  <w:style w:type="character" w:customStyle="1" w:styleId="affd">
    <w:name w:val="Основной текст_"/>
    <w:basedOn w:val="a2"/>
    <w:link w:val="42"/>
    <w:rsid w:val="0096091F"/>
    <w:rPr>
      <w:sz w:val="23"/>
      <w:szCs w:val="23"/>
      <w:shd w:val="clear" w:color="auto" w:fill="FFFFFF"/>
    </w:rPr>
  </w:style>
  <w:style w:type="character" w:customStyle="1" w:styleId="2a">
    <w:name w:val="Основной текст (2)_"/>
    <w:basedOn w:val="a2"/>
    <w:link w:val="2b"/>
    <w:rsid w:val="0096091F"/>
    <w:rPr>
      <w:b/>
      <w:bCs/>
      <w:sz w:val="23"/>
      <w:szCs w:val="23"/>
      <w:shd w:val="clear" w:color="auto" w:fill="FFFFFF"/>
    </w:rPr>
  </w:style>
  <w:style w:type="paragraph" w:customStyle="1" w:styleId="42">
    <w:name w:val="Основной текст4"/>
    <w:basedOn w:val="a1"/>
    <w:link w:val="affd"/>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1"/>
    <w:link w:val="2a"/>
    <w:rsid w:val="0096091F"/>
    <w:pPr>
      <w:widowControl w:val="0"/>
      <w:shd w:val="clear" w:color="auto" w:fill="FFFFFF"/>
      <w:spacing w:before="5220" w:after="360" w:line="0" w:lineRule="atLeast"/>
      <w:jc w:val="center"/>
    </w:pPr>
    <w:rPr>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1"/>
    <w:next w:val="a1"/>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1"/>
    <w:next w:val="a1"/>
    <w:link w:val="21"/>
    <w:qFormat/>
    <w:rsid w:val="004E6DC6"/>
    <w:pPr>
      <w:keepNext/>
      <w:spacing w:after="60"/>
      <w:jc w:val="center"/>
      <w:outlineLvl w:val="1"/>
    </w:pPr>
    <w:rPr>
      <w:b/>
      <w:sz w:val="30"/>
    </w:rPr>
  </w:style>
  <w:style w:type="paragraph" w:styleId="31">
    <w:name w:val="heading 3"/>
    <w:aliases w:val="H3"/>
    <w:basedOn w:val="a1"/>
    <w:next w:val="a1"/>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1"/>
    <w:next w:val="a1"/>
    <w:qFormat/>
    <w:rsid w:val="004E6DC6"/>
    <w:pPr>
      <w:keepNext/>
      <w:numPr>
        <w:ilvl w:val="3"/>
        <w:numId w:val="1"/>
      </w:numPr>
      <w:spacing w:before="240" w:after="60"/>
      <w:jc w:val="both"/>
      <w:outlineLvl w:val="3"/>
    </w:pPr>
    <w:rPr>
      <w:rFonts w:ascii="Arial" w:hAnsi="Arial"/>
      <w:b/>
      <w:sz w:val="28"/>
    </w:rPr>
  </w:style>
  <w:style w:type="paragraph" w:styleId="5">
    <w:name w:val="heading 5"/>
    <w:basedOn w:val="a1"/>
    <w:next w:val="a1"/>
    <w:qFormat/>
    <w:rsid w:val="004E6DC6"/>
    <w:pPr>
      <w:numPr>
        <w:ilvl w:val="4"/>
        <w:numId w:val="1"/>
      </w:numPr>
      <w:spacing w:before="240" w:after="60"/>
      <w:jc w:val="both"/>
      <w:outlineLvl w:val="4"/>
    </w:pPr>
    <w:rPr>
      <w:b/>
      <w:sz w:val="28"/>
    </w:rPr>
  </w:style>
  <w:style w:type="paragraph" w:styleId="6">
    <w:name w:val="heading 6"/>
    <w:basedOn w:val="a1"/>
    <w:next w:val="a1"/>
    <w:qFormat/>
    <w:rsid w:val="004E6DC6"/>
    <w:pPr>
      <w:numPr>
        <w:ilvl w:val="5"/>
        <w:numId w:val="1"/>
      </w:numPr>
      <w:spacing w:before="240" w:after="60"/>
      <w:jc w:val="both"/>
      <w:outlineLvl w:val="5"/>
    </w:pPr>
    <w:rPr>
      <w:i/>
      <w:sz w:val="22"/>
    </w:rPr>
  </w:style>
  <w:style w:type="paragraph" w:styleId="7">
    <w:name w:val="heading 7"/>
    <w:basedOn w:val="a1"/>
    <w:next w:val="a1"/>
    <w:qFormat/>
    <w:rsid w:val="004E6DC6"/>
    <w:pPr>
      <w:numPr>
        <w:ilvl w:val="6"/>
        <w:numId w:val="1"/>
      </w:numPr>
      <w:spacing w:before="240" w:after="60"/>
      <w:jc w:val="both"/>
      <w:outlineLvl w:val="6"/>
    </w:pPr>
    <w:rPr>
      <w:rFonts w:ascii="Arial" w:hAnsi="Arial"/>
    </w:rPr>
  </w:style>
  <w:style w:type="paragraph" w:styleId="8">
    <w:name w:val="heading 8"/>
    <w:basedOn w:val="a1"/>
    <w:next w:val="a1"/>
    <w:link w:val="80"/>
    <w:qFormat/>
    <w:rsid w:val="004E6DC6"/>
    <w:pPr>
      <w:numPr>
        <w:ilvl w:val="7"/>
        <w:numId w:val="1"/>
      </w:numPr>
      <w:spacing w:before="240" w:after="60"/>
      <w:jc w:val="both"/>
      <w:outlineLvl w:val="7"/>
    </w:pPr>
    <w:rPr>
      <w:rFonts w:ascii="Arial" w:hAnsi="Arial"/>
      <w:i/>
    </w:rPr>
  </w:style>
  <w:style w:type="paragraph" w:styleId="9">
    <w:name w:val="heading 9"/>
    <w:basedOn w:val="a1"/>
    <w:next w:val="a1"/>
    <w:qFormat/>
    <w:rsid w:val="004E6DC6"/>
    <w:pPr>
      <w:numPr>
        <w:ilvl w:val="8"/>
        <w:numId w:val="1"/>
      </w:numPr>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2"/>
    <w:link w:val="20"/>
    <w:rsid w:val="004E6DC6"/>
    <w:rPr>
      <w:b/>
      <w:sz w:val="30"/>
      <w:lang w:val="ru-RU" w:eastAsia="ru-RU" w:bidi="ar-SA"/>
    </w:rPr>
  </w:style>
  <w:style w:type="character" w:customStyle="1" w:styleId="32">
    <w:name w:val="Заголовок 3 Знак"/>
    <w:aliases w:val="H3 Знак"/>
    <w:basedOn w:val="a2"/>
    <w:link w:val="31"/>
    <w:rsid w:val="004E6DC6"/>
    <w:rPr>
      <w:rFonts w:ascii="Arial" w:hAnsi="Arial"/>
      <w:b/>
      <w:sz w:val="24"/>
      <w:lang w:val="ru-RU" w:eastAsia="ru-RU" w:bidi="ar-SA"/>
    </w:rPr>
  </w:style>
  <w:style w:type="character" w:customStyle="1" w:styleId="80">
    <w:name w:val="Заголовок 8 Знак"/>
    <w:basedOn w:val="a2"/>
    <w:link w:val="8"/>
    <w:rsid w:val="004E6DC6"/>
    <w:rPr>
      <w:rFonts w:ascii="Arial" w:hAnsi="Arial"/>
      <w:i/>
      <w:lang w:val="ru-RU" w:eastAsia="ru-RU" w:bidi="ar-SA"/>
    </w:rPr>
  </w:style>
  <w:style w:type="paragraph" w:customStyle="1" w:styleId="style1">
    <w:name w:val="style1"/>
    <w:basedOn w:val="a1"/>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5">
    <w:name w:val="Title"/>
    <w:basedOn w:val="a1"/>
    <w:qFormat/>
    <w:rsid w:val="004E6DC6"/>
    <w:pPr>
      <w:spacing w:before="240" w:after="60"/>
      <w:jc w:val="center"/>
      <w:outlineLvl w:val="0"/>
    </w:pPr>
    <w:rPr>
      <w:rFonts w:ascii="Arial" w:hAnsi="Arial"/>
      <w:b/>
      <w:kern w:val="28"/>
      <w:sz w:val="32"/>
    </w:rPr>
  </w:style>
  <w:style w:type="paragraph" w:styleId="11">
    <w:name w:val="toc 1"/>
    <w:basedOn w:val="a1"/>
    <w:next w:val="a1"/>
    <w:autoRedefine/>
    <w:rsid w:val="004E6DC6"/>
    <w:pPr>
      <w:tabs>
        <w:tab w:val="left" w:pos="0"/>
        <w:tab w:val="right" w:leader="dot" w:pos="9923"/>
      </w:tabs>
    </w:pPr>
    <w:rPr>
      <w:b/>
      <w:caps/>
      <w:noProof/>
      <w:color w:val="000000"/>
      <w:sz w:val="28"/>
      <w:szCs w:val="28"/>
    </w:rPr>
  </w:style>
  <w:style w:type="paragraph" w:styleId="a6">
    <w:name w:val="Date"/>
    <w:basedOn w:val="a1"/>
    <w:next w:val="a1"/>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1"/>
    <w:rsid w:val="004E6DC6"/>
    <w:pPr>
      <w:keepNext/>
      <w:keepLines/>
      <w:widowControl w:val="0"/>
      <w:suppressLineNumbers/>
      <w:suppressAutoHyphens/>
      <w:ind w:firstLine="709"/>
      <w:jc w:val="center"/>
    </w:pPr>
    <w:rPr>
      <w:rFonts w:ascii="Verdana" w:hAnsi="Verdana"/>
      <w:b/>
      <w:i/>
    </w:rPr>
  </w:style>
  <w:style w:type="character" w:styleId="a7">
    <w:name w:val="Hyperlink"/>
    <w:basedOn w:val="a2"/>
    <w:rsid w:val="004E6DC6"/>
    <w:rPr>
      <w:color w:val="0000FF"/>
      <w:u w:val="single"/>
    </w:rPr>
  </w:style>
  <w:style w:type="paragraph" w:styleId="34">
    <w:name w:val="toc 3"/>
    <w:basedOn w:val="a1"/>
    <w:next w:val="a1"/>
    <w:autoRedefine/>
    <w:rsid w:val="004E6DC6"/>
    <w:pPr>
      <w:ind w:left="480"/>
    </w:pPr>
    <w:rPr>
      <w:i/>
      <w:sz w:val="24"/>
    </w:rPr>
  </w:style>
  <w:style w:type="paragraph" w:customStyle="1" w:styleId="210">
    <w:name w:val="Основной текст с отступом 2.Знак1"/>
    <w:basedOn w:val="a1"/>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1"/>
    <w:rsid w:val="004E6DC6"/>
    <w:pPr>
      <w:spacing w:after="60"/>
      <w:jc w:val="both"/>
    </w:pPr>
    <w:rPr>
      <w:sz w:val="24"/>
    </w:rPr>
  </w:style>
  <w:style w:type="paragraph" w:styleId="a0">
    <w:name w:val="List Bullet"/>
    <w:basedOn w:val="a1"/>
    <w:autoRedefine/>
    <w:rsid w:val="00EA382D"/>
    <w:pPr>
      <w:widowControl w:val="0"/>
      <w:numPr>
        <w:numId w:val="14"/>
      </w:numPr>
      <w:suppressAutoHyphens/>
      <w:ind w:left="0" w:firstLine="360"/>
      <w:jc w:val="both"/>
    </w:pPr>
    <w:rPr>
      <w:sz w:val="24"/>
    </w:rPr>
  </w:style>
  <w:style w:type="paragraph" w:styleId="a8">
    <w:name w:val="header"/>
    <w:basedOn w:val="a1"/>
    <w:link w:val="a9"/>
    <w:uiPriority w:val="99"/>
    <w:rsid w:val="004E6DC6"/>
    <w:pPr>
      <w:tabs>
        <w:tab w:val="center" w:pos="4677"/>
        <w:tab w:val="right" w:pos="9355"/>
      </w:tabs>
    </w:pPr>
    <w:rPr>
      <w:sz w:val="24"/>
    </w:rPr>
  </w:style>
  <w:style w:type="character" w:customStyle="1" w:styleId="a9">
    <w:name w:val="Верхний колонтитул Знак"/>
    <w:basedOn w:val="a2"/>
    <w:link w:val="a8"/>
    <w:uiPriority w:val="99"/>
    <w:locked/>
    <w:rsid w:val="004E6DC6"/>
    <w:rPr>
      <w:sz w:val="24"/>
      <w:lang w:val="ru-RU" w:eastAsia="ru-RU" w:bidi="ar-SA"/>
    </w:rPr>
  </w:style>
  <w:style w:type="paragraph" w:styleId="aa">
    <w:name w:val="Body Text Indent"/>
    <w:basedOn w:val="a1"/>
    <w:link w:val="ab"/>
    <w:rsid w:val="004E6DC6"/>
    <w:rPr>
      <w:color w:val="000000"/>
      <w:sz w:val="24"/>
    </w:rPr>
  </w:style>
  <w:style w:type="character" w:customStyle="1" w:styleId="ab">
    <w:name w:val="Основной текст с отступом Знак"/>
    <w:basedOn w:val="a2"/>
    <w:link w:val="aa"/>
    <w:rsid w:val="004E6DC6"/>
    <w:rPr>
      <w:color w:val="000000"/>
      <w:sz w:val="24"/>
      <w:lang w:val="ru-RU" w:eastAsia="ru-RU" w:bidi="ar-SA"/>
    </w:rPr>
  </w:style>
  <w:style w:type="paragraph" w:styleId="ac">
    <w:name w:val="caption"/>
    <w:basedOn w:val="a1"/>
    <w:next w:val="a1"/>
    <w:qFormat/>
    <w:rsid w:val="004E6DC6"/>
    <w:pPr>
      <w:spacing w:before="120"/>
      <w:ind w:left="-357" w:firstLine="539"/>
    </w:pPr>
    <w:rPr>
      <w:b/>
      <w:color w:val="000000"/>
      <w:sz w:val="24"/>
    </w:rPr>
  </w:style>
  <w:style w:type="paragraph" w:styleId="35">
    <w:name w:val="Body Text 3"/>
    <w:basedOn w:val="a1"/>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d">
    <w:name w:val="Body Text"/>
    <w:aliases w:val="Знак1, Знак1,body text,Основной текст Знак Знак,Основной текст Знак,текст таблицы"/>
    <w:basedOn w:val="a1"/>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2"/>
    <w:link w:val="ad"/>
    <w:rsid w:val="004E6DC6"/>
    <w:rPr>
      <w:sz w:val="24"/>
      <w:lang w:val="ru-RU" w:eastAsia="ru-RU" w:bidi="ar-SA"/>
    </w:rPr>
  </w:style>
  <w:style w:type="character" w:customStyle="1" w:styleId="ae">
    <w:name w:val="Основной шрифт"/>
    <w:rsid w:val="004E6DC6"/>
  </w:style>
  <w:style w:type="paragraph" w:styleId="23">
    <w:name w:val="Body Text Indent 2"/>
    <w:aliases w:val="Знак, Знак"/>
    <w:basedOn w:val="a1"/>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2"/>
    <w:link w:val="ConsPlusNormal"/>
    <w:locked/>
    <w:rsid w:val="004E6DC6"/>
    <w:rPr>
      <w:rFonts w:ascii="Arial" w:hAnsi="Arial"/>
      <w:lang w:val="ru-RU" w:eastAsia="ru-RU" w:bidi="ar-SA"/>
    </w:rPr>
  </w:style>
  <w:style w:type="paragraph" w:styleId="36">
    <w:name w:val="Body Text Indent 3"/>
    <w:basedOn w:val="a1"/>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
    <w:name w:val="page number"/>
    <w:basedOn w:val="a2"/>
    <w:rsid w:val="004E6DC6"/>
  </w:style>
  <w:style w:type="character" w:styleId="af0">
    <w:name w:val="FollowedHyperlink"/>
    <w:basedOn w:val="a2"/>
    <w:rsid w:val="004E6DC6"/>
    <w:rPr>
      <w:color w:val="800080"/>
      <w:u w:val="single"/>
    </w:rPr>
  </w:style>
  <w:style w:type="paragraph" w:styleId="af1">
    <w:name w:val="footer"/>
    <w:basedOn w:val="a1"/>
    <w:link w:val="13"/>
    <w:rsid w:val="004E6DC6"/>
    <w:pPr>
      <w:tabs>
        <w:tab w:val="center" w:pos="4153"/>
        <w:tab w:val="right" w:pos="8306"/>
      </w:tabs>
    </w:pPr>
  </w:style>
  <w:style w:type="character" w:customStyle="1" w:styleId="13">
    <w:name w:val="Нижний колонтитул Знак1"/>
    <w:basedOn w:val="a2"/>
    <w:link w:val="af1"/>
    <w:rsid w:val="004E6DC6"/>
    <w:rPr>
      <w:lang w:val="ru-RU" w:eastAsia="ru-RU" w:bidi="ar-SA"/>
    </w:rPr>
  </w:style>
  <w:style w:type="paragraph" w:styleId="24">
    <w:name w:val="List Bullet 2"/>
    <w:basedOn w:val="a1"/>
    <w:autoRedefine/>
    <w:rsid w:val="004E6DC6"/>
    <w:pPr>
      <w:tabs>
        <w:tab w:val="num" w:pos="643"/>
      </w:tabs>
      <w:spacing w:after="60"/>
      <w:ind w:left="643" w:hanging="360"/>
      <w:jc w:val="both"/>
    </w:pPr>
    <w:rPr>
      <w:sz w:val="24"/>
    </w:rPr>
  </w:style>
  <w:style w:type="character" w:styleId="af2">
    <w:name w:val="Strong"/>
    <w:basedOn w:val="a2"/>
    <w:qFormat/>
    <w:rsid w:val="004E6DC6"/>
    <w:rPr>
      <w:b/>
      <w:bCs/>
    </w:rPr>
  </w:style>
  <w:style w:type="paragraph" w:styleId="25">
    <w:name w:val="Body Text 2"/>
    <w:basedOn w:val="a1"/>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1"/>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3">
    <w:name w:val="Table Grid"/>
    <w:basedOn w:val="a3"/>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ункт"/>
    <w:basedOn w:val="a1"/>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2"/>
    <w:rsid w:val="004E6DC6"/>
    <w:rPr>
      <w:b/>
      <w:kern w:val="28"/>
      <w:sz w:val="36"/>
      <w:lang w:val="ru-RU" w:eastAsia="ru-RU" w:bidi="ar-SA"/>
    </w:rPr>
  </w:style>
  <w:style w:type="paragraph" w:styleId="3">
    <w:name w:val="List Number 3"/>
    <w:basedOn w:val="a1"/>
    <w:rsid w:val="004E6DC6"/>
    <w:pPr>
      <w:numPr>
        <w:numId w:val="3"/>
      </w:numPr>
      <w:spacing w:after="60"/>
      <w:jc w:val="both"/>
    </w:pPr>
    <w:rPr>
      <w:sz w:val="24"/>
    </w:rPr>
  </w:style>
  <w:style w:type="paragraph" w:customStyle="1" w:styleId="af5">
    <w:name w:val="Таблица шапка"/>
    <w:basedOn w:val="a1"/>
    <w:rsid w:val="004E6DC6"/>
    <w:pPr>
      <w:keepNext/>
      <w:spacing w:before="40" w:after="40"/>
      <w:ind w:left="57" w:right="57"/>
    </w:pPr>
    <w:rPr>
      <w:sz w:val="18"/>
      <w:szCs w:val="18"/>
    </w:rPr>
  </w:style>
  <w:style w:type="paragraph" w:styleId="af6">
    <w:name w:val="Note Heading"/>
    <w:basedOn w:val="a1"/>
    <w:next w:val="a1"/>
    <w:rsid w:val="004E6DC6"/>
    <w:pPr>
      <w:spacing w:after="60"/>
      <w:jc w:val="both"/>
    </w:pPr>
    <w:rPr>
      <w:sz w:val="24"/>
      <w:szCs w:val="24"/>
    </w:rPr>
  </w:style>
  <w:style w:type="paragraph" w:styleId="af7">
    <w:name w:val="footnote text"/>
    <w:basedOn w:val="a1"/>
    <w:semiHidden/>
    <w:rsid w:val="004E6DC6"/>
    <w:pPr>
      <w:spacing w:after="60"/>
      <w:jc w:val="both"/>
    </w:pPr>
  </w:style>
  <w:style w:type="paragraph" w:styleId="26">
    <w:name w:val="toc 2"/>
    <w:basedOn w:val="a1"/>
    <w:next w:val="a1"/>
    <w:autoRedefine/>
    <w:rsid w:val="004E6DC6"/>
    <w:pPr>
      <w:tabs>
        <w:tab w:val="right" w:leader="dot" w:pos="9912"/>
      </w:tabs>
      <w:ind w:right="-426"/>
    </w:pPr>
    <w:rPr>
      <w:b/>
      <w:noProof/>
      <w:sz w:val="28"/>
      <w:szCs w:val="28"/>
      <w:lang w:val="en-US"/>
    </w:rPr>
  </w:style>
  <w:style w:type="paragraph" w:styleId="16">
    <w:name w:val="index 1"/>
    <w:basedOn w:val="a1"/>
    <w:next w:val="a1"/>
    <w:autoRedefine/>
    <w:semiHidden/>
    <w:rsid w:val="004E6DC6"/>
    <w:pPr>
      <w:ind w:left="200" w:hanging="200"/>
    </w:pPr>
  </w:style>
  <w:style w:type="character" w:styleId="af8">
    <w:name w:val="footnote reference"/>
    <w:basedOn w:val="a2"/>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1"/>
    <w:rsid w:val="004E6DC6"/>
    <w:pPr>
      <w:tabs>
        <w:tab w:val="num" w:pos="567"/>
      </w:tabs>
      <w:spacing w:after="160" w:line="240" w:lineRule="exact"/>
    </w:pPr>
    <w:rPr>
      <w:rFonts w:ascii="Verdana" w:hAnsi="Verdana" w:cs="Verdana"/>
      <w:lang w:val="en-US" w:eastAsia="en-US"/>
    </w:rPr>
  </w:style>
  <w:style w:type="paragraph" w:styleId="af9">
    <w:name w:val="Normal (Web)"/>
    <w:basedOn w:val="a1"/>
    <w:rsid w:val="004E6DC6"/>
    <w:pPr>
      <w:spacing w:before="100" w:beforeAutospacing="1" w:after="100" w:afterAutospacing="1"/>
    </w:pPr>
    <w:rPr>
      <w:sz w:val="24"/>
      <w:szCs w:val="24"/>
    </w:rPr>
  </w:style>
  <w:style w:type="paragraph" w:customStyle="1" w:styleId="afa">
    <w:name w:val="Знак Знак Знак Знак Знак Знак Знак Знак"/>
    <w:basedOn w:val="a1"/>
    <w:rsid w:val="004E6DC6"/>
    <w:pPr>
      <w:spacing w:after="160" w:line="240" w:lineRule="exact"/>
    </w:pPr>
    <w:rPr>
      <w:rFonts w:ascii="Verdana" w:hAnsi="Verdana" w:cs="Verdana"/>
      <w:lang w:val="en-US" w:eastAsia="en-US"/>
    </w:rPr>
  </w:style>
  <w:style w:type="paragraph" w:customStyle="1" w:styleId="afb">
    <w:name w:val="Знак Знак Знак Знак Знак Знак Знак"/>
    <w:basedOn w:val="a1"/>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1"/>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1"/>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1"/>
    <w:rsid w:val="004E6DC6"/>
    <w:pPr>
      <w:suppressAutoHyphens/>
      <w:spacing w:after="120" w:line="480" w:lineRule="auto"/>
    </w:pPr>
    <w:rPr>
      <w:sz w:val="24"/>
      <w:szCs w:val="24"/>
      <w:lang w:eastAsia="ar-SA"/>
    </w:rPr>
  </w:style>
  <w:style w:type="paragraph" w:customStyle="1" w:styleId="WW-3">
    <w:name w:val="WW-Основной текст 3"/>
    <w:basedOn w:val="a1"/>
    <w:rsid w:val="004E6DC6"/>
    <w:pPr>
      <w:suppressAutoHyphens/>
      <w:spacing w:after="120"/>
    </w:pPr>
    <w:rPr>
      <w:sz w:val="16"/>
      <w:szCs w:val="16"/>
      <w:lang w:eastAsia="ar-SA"/>
    </w:rPr>
  </w:style>
  <w:style w:type="paragraph" w:customStyle="1" w:styleId="211">
    <w:name w:val="Основной текст 21"/>
    <w:basedOn w:val="a1"/>
    <w:rsid w:val="004E6DC6"/>
    <w:pPr>
      <w:spacing w:line="360" w:lineRule="auto"/>
      <w:jc w:val="center"/>
    </w:pPr>
    <w:rPr>
      <w:b/>
      <w:sz w:val="28"/>
    </w:rPr>
  </w:style>
  <w:style w:type="paragraph" w:customStyle="1" w:styleId="212">
    <w:name w:val="Заголовок 21"/>
    <w:basedOn w:val="a1"/>
    <w:next w:val="a1"/>
    <w:rsid w:val="004E6DC6"/>
    <w:pPr>
      <w:keepNext/>
      <w:spacing w:line="360" w:lineRule="auto"/>
      <w:ind w:left="5040" w:firstLine="720"/>
      <w:jc w:val="both"/>
    </w:pPr>
    <w:rPr>
      <w:sz w:val="28"/>
    </w:rPr>
  </w:style>
  <w:style w:type="paragraph" w:styleId="afc">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d">
    <w:name w:val="a"/>
    <w:basedOn w:val="a1"/>
    <w:rsid w:val="004E6DC6"/>
    <w:pPr>
      <w:snapToGrid w:val="0"/>
      <w:spacing w:line="360" w:lineRule="auto"/>
      <w:ind w:left="1134" w:hanging="567"/>
      <w:jc w:val="both"/>
    </w:pPr>
    <w:rPr>
      <w:sz w:val="28"/>
      <w:szCs w:val="28"/>
    </w:rPr>
  </w:style>
  <w:style w:type="character" w:customStyle="1" w:styleId="FontStyle77">
    <w:name w:val="Font Style77"/>
    <w:basedOn w:val="a2"/>
    <w:rsid w:val="004E6DC6"/>
    <w:rPr>
      <w:rFonts w:ascii="Times New Roman" w:hAnsi="Times New Roman" w:cs="Times New Roman"/>
      <w:sz w:val="22"/>
      <w:szCs w:val="22"/>
    </w:rPr>
  </w:style>
  <w:style w:type="character" w:customStyle="1" w:styleId="FontStyle79">
    <w:name w:val="Font Style79"/>
    <w:basedOn w:val="a2"/>
    <w:rsid w:val="004E6DC6"/>
    <w:rPr>
      <w:rFonts w:ascii="Times New Roman" w:hAnsi="Times New Roman" w:cs="Times New Roman"/>
      <w:sz w:val="22"/>
      <w:szCs w:val="22"/>
    </w:rPr>
  </w:style>
  <w:style w:type="paragraph" w:customStyle="1" w:styleId="signed">
    <w:name w:val="signed"/>
    <w:basedOn w:val="a1"/>
    <w:rsid w:val="004E6DC6"/>
    <w:pPr>
      <w:spacing w:after="80"/>
      <w:jc w:val="both"/>
    </w:pPr>
    <w:rPr>
      <w:rFonts w:ascii="TimesET" w:hAnsi="TimesET"/>
      <w:sz w:val="24"/>
      <w:szCs w:val="24"/>
    </w:rPr>
  </w:style>
  <w:style w:type="paragraph" w:customStyle="1" w:styleId="consnonformat0">
    <w:name w:val="consnonformat"/>
    <w:basedOn w:val="a1"/>
    <w:rsid w:val="004E6DC6"/>
    <w:pPr>
      <w:snapToGrid w:val="0"/>
    </w:pPr>
    <w:rPr>
      <w:rFonts w:ascii="Courier New" w:hAnsi="Courier New" w:cs="Courier New"/>
    </w:rPr>
  </w:style>
  <w:style w:type="paragraph" w:customStyle="1" w:styleId="a00">
    <w:name w:val="a0"/>
    <w:basedOn w:val="a1"/>
    <w:rsid w:val="004E6DC6"/>
    <w:pPr>
      <w:snapToGrid w:val="0"/>
      <w:spacing w:before="40" w:after="40"/>
    </w:pPr>
  </w:style>
  <w:style w:type="paragraph" w:styleId="afe">
    <w:name w:val="Subtitle"/>
    <w:basedOn w:val="a1"/>
    <w:link w:val="aff"/>
    <w:qFormat/>
    <w:rsid w:val="004E6DC6"/>
    <w:pPr>
      <w:spacing w:after="60"/>
      <w:jc w:val="center"/>
      <w:outlineLvl w:val="1"/>
    </w:pPr>
    <w:rPr>
      <w:rFonts w:ascii="Arial" w:hAnsi="Arial"/>
      <w:sz w:val="24"/>
    </w:rPr>
  </w:style>
  <w:style w:type="character" w:customStyle="1" w:styleId="aff">
    <w:name w:val="Подзаголовок Знак"/>
    <w:basedOn w:val="a2"/>
    <w:link w:val="afe"/>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2"/>
    <w:rsid w:val="004E6DC6"/>
    <w:rPr>
      <w:sz w:val="24"/>
      <w:lang w:val="ru-RU" w:eastAsia="ru-RU" w:bidi="ar-SA"/>
    </w:rPr>
  </w:style>
  <w:style w:type="paragraph" w:styleId="30">
    <w:name w:val="List Bullet 3"/>
    <w:basedOn w:val="a1"/>
    <w:autoRedefine/>
    <w:rsid w:val="004E6DC6"/>
    <w:pPr>
      <w:numPr>
        <w:numId w:val="4"/>
      </w:numPr>
      <w:spacing w:after="60"/>
      <w:jc w:val="both"/>
    </w:pPr>
    <w:rPr>
      <w:sz w:val="24"/>
    </w:rPr>
  </w:style>
  <w:style w:type="paragraph" w:customStyle="1" w:styleId="1">
    <w:name w:val="Стиль1"/>
    <w:basedOn w:val="a1"/>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1"/>
    <w:rsid w:val="004E6DC6"/>
    <w:pPr>
      <w:tabs>
        <w:tab w:val="num" w:pos="1440"/>
      </w:tabs>
      <w:ind w:left="1440" w:hanging="360"/>
    </w:pPr>
  </w:style>
  <w:style w:type="paragraph" w:customStyle="1" w:styleId="h4">
    <w:name w:val="h4"/>
    <w:basedOn w:val="a1"/>
    <w:rsid w:val="004E6DC6"/>
    <w:pPr>
      <w:spacing w:before="75"/>
    </w:pPr>
    <w:rPr>
      <w:b/>
      <w:bCs/>
      <w:sz w:val="24"/>
      <w:szCs w:val="24"/>
    </w:rPr>
  </w:style>
  <w:style w:type="paragraph" w:customStyle="1" w:styleId="28">
    <w:name w:val="Обычный2"/>
    <w:basedOn w:val="a1"/>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0">
    <w:name w:val="По центру"/>
    <w:basedOn w:val="a1"/>
    <w:rsid w:val="004E6DC6"/>
    <w:pPr>
      <w:jc w:val="center"/>
    </w:pPr>
    <w:rPr>
      <w:sz w:val="28"/>
    </w:rPr>
  </w:style>
  <w:style w:type="paragraph" w:customStyle="1" w:styleId="40">
    <w:name w:val="4. Текст"/>
    <w:basedOn w:val="aff1"/>
    <w:link w:val="41"/>
    <w:autoRedefine/>
    <w:rsid w:val="00943BF2"/>
    <w:pPr>
      <w:widowControl w:val="0"/>
      <w:spacing w:after="60" w:line="288" w:lineRule="auto"/>
      <w:ind w:firstLine="720"/>
      <w:jc w:val="center"/>
    </w:pPr>
    <w:rPr>
      <w:bCs/>
      <w:spacing w:val="2"/>
      <w:sz w:val="24"/>
      <w:szCs w:val="24"/>
    </w:rPr>
  </w:style>
  <w:style w:type="paragraph" w:styleId="aff1">
    <w:name w:val="annotation text"/>
    <w:basedOn w:val="a1"/>
    <w:link w:val="aff2"/>
    <w:rsid w:val="004E6DC6"/>
  </w:style>
  <w:style w:type="character" w:customStyle="1" w:styleId="41">
    <w:name w:val="4. Текст Знак"/>
    <w:basedOn w:val="a2"/>
    <w:link w:val="40"/>
    <w:rsid w:val="00943BF2"/>
    <w:rPr>
      <w:bCs/>
      <w:spacing w:val="2"/>
      <w:sz w:val="24"/>
      <w:szCs w:val="24"/>
      <w:lang w:val="ru-RU" w:eastAsia="ru-RU" w:bidi="ar-SA"/>
    </w:rPr>
  </w:style>
  <w:style w:type="paragraph" w:customStyle="1" w:styleId="aff3">
    <w:name w:val="обычн БО"/>
    <w:basedOn w:val="a1"/>
    <w:link w:val="aff4"/>
    <w:rsid w:val="004E6DC6"/>
    <w:pPr>
      <w:ind w:firstLine="720"/>
      <w:jc w:val="both"/>
    </w:pPr>
    <w:rPr>
      <w:rFonts w:ascii="Arial" w:hAnsi="Arial"/>
      <w:sz w:val="28"/>
    </w:rPr>
  </w:style>
  <w:style w:type="character" w:customStyle="1" w:styleId="aff4">
    <w:name w:val="обычн БО Знак"/>
    <w:basedOn w:val="a2"/>
    <w:link w:val="aff3"/>
    <w:rsid w:val="004E6DC6"/>
    <w:rPr>
      <w:rFonts w:ascii="Arial" w:hAnsi="Arial"/>
      <w:sz w:val="28"/>
      <w:lang w:val="ru-RU" w:eastAsia="ru-RU" w:bidi="ar-SA"/>
    </w:rPr>
  </w:style>
  <w:style w:type="paragraph" w:customStyle="1" w:styleId="Web">
    <w:name w:val="Обычный (Web)"/>
    <w:aliases w:val="Обычный (веб)1"/>
    <w:basedOn w:val="a1"/>
    <w:rsid w:val="004E6DC6"/>
    <w:pPr>
      <w:spacing w:before="100" w:beforeAutospacing="1" w:after="100" w:afterAutospacing="1"/>
    </w:pPr>
    <w:rPr>
      <w:sz w:val="24"/>
      <w:szCs w:val="24"/>
    </w:rPr>
  </w:style>
  <w:style w:type="paragraph" w:customStyle="1" w:styleId="BodyText21">
    <w:name w:val="Body Text 21"/>
    <w:basedOn w:val="a1"/>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2"/>
    <w:rsid w:val="004E6DC6"/>
    <w:rPr>
      <w:rFonts w:ascii="Times New Roman" w:hAnsi="Times New Roman" w:cs="Times New Roman"/>
      <w:spacing w:val="1"/>
      <w:sz w:val="22"/>
      <w:szCs w:val="22"/>
    </w:rPr>
  </w:style>
  <w:style w:type="character" w:customStyle="1" w:styleId="51">
    <w:name w:val="Основной текст (5)_"/>
    <w:basedOn w:val="a2"/>
    <w:link w:val="510"/>
    <w:locked/>
    <w:rsid w:val="004E6DC6"/>
    <w:rPr>
      <w:sz w:val="22"/>
      <w:szCs w:val="22"/>
      <w:lang w:bidi="ar-SA"/>
    </w:rPr>
  </w:style>
  <w:style w:type="paragraph" w:customStyle="1" w:styleId="510">
    <w:name w:val="Основной текст (5)1"/>
    <w:basedOn w:val="a1"/>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5">
    <w:name w:val="Balloon Text"/>
    <w:basedOn w:val="a1"/>
    <w:semiHidden/>
    <w:rsid w:val="00F2566B"/>
    <w:rPr>
      <w:rFonts w:ascii="Tahoma" w:hAnsi="Tahoma" w:cs="Tahoma"/>
      <w:sz w:val="16"/>
      <w:szCs w:val="16"/>
    </w:rPr>
  </w:style>
  <w:style w:type="paragraph" w:customStyle="1" w:styleId="aff6">
    <w:name w:val="Знак Знак Знак Знак Знак Знак Знак Знак Знак Знак"/>
    <w:basedOn w:val="a1"/>
    <w:rsid w:val="00BD1C40"/>
    <w:pPr>
      <w:spacing w:after="160" w:line="240" w:lineRule="exact"/>
    </w:pPr>
    <w:rPr>
      <w:rFonts w:ascii="Verdana" w:hAnsi="Verdana" w:cs="Verdana"/>
      <w:lang w:val="en-US" w:eastAsia="en-US"/>
    </w:rPr>
  </w:style>
  <w:style w:type="paragraph" w:customStyle="1" w:styleId="2110">
    <w:name w:val="Основной текст 211"/>
    <w:basedOn w:val="a1"/>
    <w:rsid w:val="00230B3A"/>
    <w:pPr>
      <w:suppressAutoHyphens/>
      <w:spacing w:after="120" w:line="480" w:lineRule="auto"/>
    </w:pPr>
    <w:rPr>
      <w:sz w:val="24"/>
      <w:szCs w:val="24"/>
      <w:lang w:eastAsia="ar-SA"/>
    </w:rPr>
  </w:style>
  <w:style w:type="paragraph" w:customStyle="1" w:styleId="310">
    <w:name w:val="Основной текст 31"/>
    <w:basedOn w:val="a1"/>
    <w:rsid w:val="008B583A"/>
    <w:pPr>
      <w:suppressAutoHyphens/>
      <w:spacing w:after="120"/>
      <w:jc w:val="both"/>
    </w:pPr>
    <w:rPr>
      <w:sz w:val="16"/>
      <w:szCs w:val="16"/>
      <w:lang w:eastAsia="ar-SA"/>
    </w:rPr>
  </w:style>
  <w:style w:type="paragraph" w:styleId="a">
    <w:name w:val="List Number"/>
    <w:basedOn w:val="a1"/>
    <w:rsid w:val="00A4456F"/>
    <w:pPr>
      <w:numPr>
        <w:numId w:val="9"/>
      </w:numPr>
    </w:pPr>
  </w:style>
  <w:style w:type="character" w:customStyle="1" w:styleId="110">
    <w:name w:val="Знак Знак11"/>
    <w:basedOn w:val="a2"/>
    <w:rsid w:val="00A4456F"/>
    <w:rPr>
      <w:lang w:val="ru-RU" w:eastAsia="ru-RU" w:bidi="ar-SA"/>
    </w:rPr>
  </w:style>
  <w:style w:type="paragraph" w:customStyle="1" w:styleId="aff7">
    <w:name w:val="Подпункт"/>
    <w:basedOn w:val="a1"/>
    <w:rsid w:val="00D80653"/>
    <w:pPr>
      <w:tabs>
        <w:tab w:val="num" w:pos="360"/>
        <w:tab w:val="num" w:pos="2025"/>
      </w:tabs>
      <w:ind w:left="360" w:hanging="360"/>
      <w:jc w:val="both"/>
    </w:pPr>
    <w:rPr>
      <w:sz w:val="24"/>
    </w:rPr>
  </w:style>
  <w:style w:type="character" w:customStyle="1" w:styleId="aff8">
    <w:name w:val="Нижний колонтитул Знак"/>
    <w:basedOn w:val="a2"/>
    <w:semiHidden/>
    <w:locked/>
    <w:rsid w:val="008C1C3D"/>
    <w:rPr>
      <w:rFonts w:cs="Times New Roman"/>
      <w:sz w:val="22"/>
      <w:szCs w:val="22"/>
      <w:lang w:eastAsia="en-US"/>
    </w:rPr>
  </w:style>
  <w:style w:type="paragraph" w:customStyle="1" w:styleId="Style14">
    <w:name w:val="Style14"/>
    <w:basedOn w:val="a1"/>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1"/>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1"/>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1"/>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1"/>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1"/>
    <w:rsid w:val="000D3AA4"/>
    <w:pPr>
      <w:widowControl w:val="0"/>
      <w:autoSpaceDE w:val="0"/>
      <w:autoSpaceDN w:val="0"/>
      <w:adjustRightInd w:val="0"/>
      <w:jc w:val="both"/>
    </w:pPr>
    <w:rPr>
      <w:sz w:val="24"/>
      <w:szCs w:val="24"/>
    </w:rPr>
  </w:style>
  <w:style w:type="paragraph" w:customStyle="1" w:styleId="Style7">
    <w:name w:val="Style7"/>
    <w:basedOn w:val="a1"/>
    <w:rsid w:val="000D3AA4"/>
    <w:pPr>
      <w:widowControl w:val="0"/>
      <w:autoSpaceDE w:val="0"/>
      <w:autoSpaceDN w:val="0"/>
      <w:adjustRightInd w:val="0"/>
      <w:spacing w:line="310" w:lineRule="exact"/>
    </w:pPr>
    <w:rPr>
      <w:sz w:val="24"/>
      <w:szCs w:val="24"/>
    </w:rPr>
  </w:style>
  <w:style w:type="paragraph" w:customStyle="1" w:styleId="Style8">
    <w:name w:val="Style8"/>
    <w:basedOn w:val="a1"/>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1"/>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1"/>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1"/>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1"/>
    <w:rsid w:val="000D3AA4"/>
    <w:pPr>
      <w:widowControl w:val="0"/>
      <w:autoSpaceDE w:val="0"/>
      <w:autoSpaceDN w:val="0"/>
      <w:adjustRightInd w:val="0"/>
      <w:spacing w:line="317" w:lineRule="exact"/>
    </w:pPr>
    <w:rPr>
      <w:sz w:val="24"/>
      <w:szCs w:val="24"/>
    </w:rPr>
  </w:style>
  <w:style w:type="paragraph" w:customStyle="1" w:styleId="Style21">
    <w:name w:val="Style21"/>
    <w:basedOn w:val="a1"/>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1"/>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1"/>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9">
    <w:name w:val="annotation reference"/>
    <w:basedOn w:val="a2"/>
    <w:rsid w:val="00F260EA"/>
    <w:rPr>
      <w:sz w:val="16"/>
      <w:szCs w:val="16"/>
    </w:rPr>
  </w:style>
  <w:style w:type="paragraph" w:styleId="affa">
    <w:name w:val="annotation subject"/>
    <w:basedOn w:val="aff1"/>
    <w:next w:val="aff1"/>
    <w:semiHidden/>
    <w:rsid w:val="00F260EA"/>
    <w:rPr>
      <w:b/>
      <w:bCs/>
    </w:rPr>
  </w:style>
  <w:style w:type="character" w:customStyle="1" w:styleId="aff2">
    <w:name w:val="Текст примечания Знак"/>
    <w:basedOn w:val="a2"/>
    <w:link w:val="aff1"/>
    <w:locked/>
    <w:rsid w:val="00821D07"/>
    <w:rPr>
      <w:lang w:val="ru-RU" w:eastAsia="ru-RU" w:bidi="ar-SA"/>
    </w:rPr>
  </w:style>
  <w:style w:type="paragraph" w:customStyle="1" w:styleId="111">
    <w:name w:val="Заголовок 11"/>
    <w:basedOn w:val="a1"/>
    <w:rsid w:val="00FE7488"/>
    <w:pPr>
      <w:tabs>
        <w:tab w:val="num" w:pos="360"/>
      </w:tabs>
    </w:pPr>
    <w:rPr>
      <w:lang w:val="en-US"/>
    </w:rPr>
  </w:style>
  <w:style w:type="paragraph" w:customStyle="1" w:styleId="311">
    <w:name w:val="Заголовок 31"/>
    <w:basedOn w:val="a1"/>
    <w:rsid w:val="00FE7488"/>
    <w:pPr>
      <w:tabs>
        <w:tab w:val="num" w:pos="720"/>
      </w:tabs>
      <w:ind w:left="720" w:hanging="720"/>
    </w:pPr>
    <w:rPr>
      <w:lang w:val="en-US"/>
    </w:rPr>
  </w:style>
  <w:style w:type="paragraph" w:customStyle="1" w:styleId="410">
    <w:name w:val="Заголовок 41"/>
    <w:basedOn w:val="a1"/>
    <w:rsid w:val="00FE7488"/>
    <w:pPr>
      <w:tabs>
        <w:tab w:val="num" w:pos="864"/>
      </w:tabs>
      <w:ind w:left="864" w:hanging="864"/>
    </w:pPr>
    <w:rPr>
      <w:lang w:val="en-US"/>
    </w:rPr>
  </w:style>
  <w:style w:type="paragraph" w:customStyle="1" w:styleId="511">
    <w:name w:val="Заголовок 51"/>
    <w:basedOn w:val="a1"/>
    <w:rsid w:val="00FE7488"/>
    <w:pPr>
      <w:tabs>
        <w:tab w:val="num" w:pos="1008"/>
      </w:tabs>
      <w:ind w:left="1008" w:hanging="1008"/>
    </w:pPr>
    <w:rPr>
      <w:lang w:val="en-US"/>
    </w:rPr>
  </w:style>
  <w:style w:type="paragraph" w:customStyle="1" w:styleId="61">
    <w:name w:val="Заголовок 61"/>
    <w:basedOn w:val="a1"/>
    <w:rsid w:val="00FE7488"/>
    <w:pPr>
      <w:tabs>
        <w:tab w:val="num" w:pos="1152"/>
      </w:tabs>
      <w:ind w:left="1152" w:hanging="1152"/>
    </w:pPr>
    <w:rPr>
      <w:lang w:val="en-US"/>
    </w:rPr>
  </w:style>
  <w:style w:type="paragraph" w:customStyle="1" w:styleId="71">
    <w:name w:val="Заголовок 71"/>
    <w:basedOn w:val="a1"/>
    <w:rsid w:val="00FE7488"/>
    <w:pPr>
      <w:tabs>
        <w:tab w:val="num" w:pos="1296"/>
      </w:tabs>
      <w:ind w:left="1296" w:hanging="1296"/>
    </w:pPr>
    <w:rPr>
      <w:lang w:val="en-US"/>
    </w:rPr>
  </w:style>
  <w:style w:type="paragraph" w:customStyle="1" w:styleId="81">
    <w:name w:val="Заголовок 81"/>
    <w:basedOn w:val="a1"/>
    <w:rsid w:val="00FE7488"/>
    <w:pPr>
      <w:tabs>
        <w:tab w:val="num" w:pos="1440"/>
      </w:tabs>
      <w:ind w:left="1440" w:hanging="1440"/>
    </w:pPr>
    <w:rPr>
      <w:lang w:val="en-US"/>
    </w:rPr>
  </w:style>
  <w:style w:type="paragraph" w:customStyle="1" w:styleId="91">
    <w:name w:val="Заголовок 91"/>
    <w:basedOn w:val="a1"/>
    <w:rsid w:val="00FE7488"/>
    <w:pPr>
      <w:tabs>
        <w:tab w:val="num" w:pos="1584"/>
      </w:tabs>
      <w:ind w:left="1584" w:hanging="1584"/>
    </w:pPr>
    <w:rPr>
      <w:lang w:val="en-US"/>
    </w:rPr>
  </w:style>
  <w:style w:type="paragraph" w:customStyle="1" w:styleId="1a">
    <w:name w:val="Абзац списка1"/>
    <w:basedOn w:val="a1"/>
    <w:rsid w:val="005F6259"/>
    <w:pPr>
      <w:spacing w:after="200" w:line="276" w:lineRule="auto"/>
      <w:ind w:left="720"/>
      <w:contextualSpacing/>
    </w:pPr>
    <w:rPr>
      <w:rFonts w:ascii="Calibri" w:hAnsi="Calibri"/>
      <w:sz w:val="22"/>
      <w:szCs w:val="22"/>
      <w:lang w:eastAsia="en-US"/>
    </w:rPr>
  </w:style>
  <w:style w:type="paragraph" w:customStyle="1" w:styleId="affb">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2"/>
    <w:rsid w:val="00B154F2"/>
    <w:rPr>
      <w:b/>
      <w:sz w:val="30"/>
      <w:lang w:val="ru-RU" w:eastAsia="ru-RU" w:bidi="ar-SA"/>
    </w:rPr>
  </w:style>
  <w:style w:type="paragraph" w:customStyle="1" w:styleId="Numberedr">
    <w:name w:val="Numbered_r"/>
    <w:basedOn w:val="a1"/>
    <w:rsid w:val="00A11719"/>
    <w:pPr>
      <w:tabs>
        <w:tab w:val="num" w:pos="567"/>
      </w:tabs>
      <w:spacing w:after="240"/>
      <w:ind w:left="567" w:hanging="567"/>
    </w:pPr>
    <w:rPr>
      <w:lang w:eastAsia="en-US"/>
    </w:rPr>
  </w:style>
  <w:style w:type="character" w:customStyle="1" w:styleId="s1">
    <w:name w:val="s1"/>
    <w:basedOn w:val="a2"/>
    <w:rsid w:val="00D945FC"/>
    <w:rPr>
      <w:rFonts w:ascii="Times New Roman" w:hAnsi="Times New Roman" w:cs="Times New Roman" w:hint="default"/>
      <w:b/>
      <w:bCs/>
      <w:color w:val="000000"/>
    </w:rPr>
  </w:style>
  <w:style w:type="paragraph" w:styleId="affc">
    <w:name w:val="List Paragraph"/>
    <w:basedOn w:val="a1"/>
    <w:uiPriority w:val="34"/>
    <w:qFormat/>
    <w:rsid w:val="0052724B"/>
    <w:pPr>
      <w:ind w:left="720"/>
      <w:contextualSpacing/>
    </w:pPr>
  </w:style>
  <w:style w:type="character" w:customStyle="1" w:styleId="affd">
    <w:name w:val="Основной текст_"/>
    <w:basedOn w:val="a2"/>
    <w:link w:val="42"/>
    <w:rsid w:val="0096091F"/>
    <w:rPr>
      <w:sz w:val="23"/>
      <w:szCs w:val="23"/>
      <w:shd w:val="clear" w:color="auto" w:fill="FFFFFF"/>
    </w:rPr>
  </w:style>
  <w:style w:type="character" w:customStyle="1" w:styleId="2a">
    <w:name w:val="Основной текст (2)_"/>
    <w:basedOn w:val="a2"/>
    <w:link w:val="2b"/>
    <w:rsid w:val="0096091F"/>
    <w:rPr>
      <w:b/>
      <w:bCs/>
      <w:sz w:val="23"/>
      <w:szCs w:val="23"/>
      <w:shd w:val="clear" w:color="auto" w:fill="FFFFFF"/>
    </w:rPr>
  </w:style>
  <w:style w:type="paragraph" w:customStyle="1" w:styleId="42">
    <w:name w:val="Основной текст4"/>
    <w:basedOn w:val="a1"/>
    <w:link w:val="affd"/>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1"/>
    <w:link w:val="2a"/>
    <w:rsid w:val="0096091F"/>
    <w:pPr>
      <w:widowControl w:val="0"/>
      <w:shd w:val="clear" w:color="auto" w:fill="FFFFFF"/>
      <w:spacing w:before="5220" w:after="360" w:line="0" w:lineRule="atLeast"/>
      <w:jc w:val="center"/>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http://www.asi.ru"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9597</Words>
  <Characters>54708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64177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2013-06-27T10:41:00Z</cp:lastPrinted>
  <dcterms:created xsi:type="dcterms:W3CDTF">2013-09-18T10:30:00Z</dcterms:created>
  <dcterms:modified xsi:type="dcterms:W3CDTF">2013-09-18T10:30:00Z</dcterms:modified>
</cp:coreProperties>
</file>