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1F" w:rsidRPr="00AA0AAB" w:rsidRDefault="0096091F" w:rsidP="00BD4C2E">
      <w:pPr>
        <w:pStyle w:val="2b"/>
        <w:shd w:val="clear" w:color="auto" w:fill="auto"/>
        <w:spacing w:before="4400" w:after="258" w:line="230" w:lineRule="exact"/>
        <w:rPr>
          <w:sz w:val="28"/>
          <w:szCs w:val="28"/>
        </w:rPr>
      </w:pPr>
      <w:bookmarkStart w:id="0" w:name="_Toc207507778"/>
      <w:bookmarkStart w:id="1" w:name="_Toc251790188"/>
      <w:bookmarkStart w:id="2" w:name="_Toc251790408"/>
      <w:bookmarkStart w:id="3" w:name="_Toc251826560"/>
      <w:bookmarkStart w:id="4" w:name="_Toc251828799"/>
      <w:r w:rsidRPr="00AA0AAB">
        <w:rPr>
          <w:sz w:val="28"/>
          <w:szCs w:val="28"/>
        </w:rPr>
        <w:t>ЗАКУПОЧНАЯ ДОКУМЕНТАЦИЯ</w:t>
      </w:r>
    </w:p>
    <w:p w:rsidR="00BD4C2E" w:rsidRDefault="00BD4C2E" w:rsidP="00BD4C2E">
      <w:pPr>
        <w:pStyle w:val="afc"/>
        <w:spacing w:line="360" w:lineRule="auto"/>
        <w:jc w:val="center"/>
        <w:rPr>
          <w:b/>
          <w:sz w:val="28"/>
          <w:szCs w:val="28"/>
        </w:rPr>
      </w:pPr>
      <w:r>
        <w:rPr>
          <w:b/>
          <w:sz w:val="28"/>
          <w:szCs w:val="28"/>
        </w:rPr>
        <w:t xml:space="preserve">ПО ПРОВЕДЕНИЮ ЗАКУПКИ </w:t>
      </w:r>
      <w:r w:rsidR="0096091F" w:rsidRPr="00E1575A">
        <w:rPr>
          <w:b/>
          <w:sz w:val="28"/>
          <w:szCs w:val="28"/>
        </w:rPr>
        <w:t xml:space="preserve">В ФОРМЕ </w:t>
      </w:r>
      <w:r w:rsidR="00EE14BD">
        <w:rPr>
          <w:b/>
          <w:sz w:val="28"/>
          <w:szCs w:val="28"/>
        </w:rPr>
        <w:t xml:space="preserve">ОТКРЫТОГО </w:t>
      </w:r>
      <w:r>
        <w:rPr>
          <w:b/>
          <w:sz w:val="28"/>
          <w:szCs w:val="28"/>
        </w:rPr>
        <w:t>ЗАПРОСА</w:t>
      </w:r>
    </w:p>
    <w:p w:rsidR="0096091F" w:rsidRPr="00E1575A" w:rsidRDefault="0096091F" w:rsidP="0019144B">
      <w:pPr>
        <w:pStyle w:val="afc"/>
        <w:spacing w:line="360" w:lineRule="auto"/>
        <w:jc w:val="center"/>
        <w:rPr>
          <w:b/>
          <w:sz w:val="28"/>
          <w:szCs w:val="28"/>
        </w:rPr>
      </w:pPr>
      <w:r w:rsidRPr="00A74D7C">
        <w:rPr>
          <w:b/>
          <w:sz w:val="28"/>
          <w:szCs w:val="28"/>
        </w:rPr>
        <w:t>ПРЕДЛОЖЕНИЙ</w:t>
      </w:r>
      <w:r w:rsidR="00BD4C2E">
        <w:rPr>
          <w:b/>
          <w:sz w:val="28"/>
          <w:szCs w:val="28"/>
        </w:rPr>
        <w:t xml:space="preserve"> </w:t>
      </w:r>
      <w:r w:rsidRPr="00A74D7C">
        <w:rPr>
          <w:b/>
          <w:sz w:val="28"/>
          <w:szCs w:val="28"/>
        </w:rPr>
        <w:t xml:space="preserve">НА </w:t>
      </w:r>
      <w:r w:rsidR="00386F43">
        <w:rPr>
          <w:b/>
          <w:sz w:val="28"/>
          <w:szCs w:val="28"/>
        </w:rPr>
        <w:t xml:space="preserve">ОКАЗАНИЕ УСЛУГ ПО </w:t>
      </w:r>
      <w:r w:rsidR="004D1902">
        <w:rPr>
          <w:b/>
          <w:sz w:val="28"/>
          <w:szCs w:val="28"/>
        </w:rPr>
        <w:t xml:space="preserve">ЗАСТРОЙКЕ </w:t>
      </w:r>
      <w:r w:rsidR="00D077AA">
        <w:rPr>
          <w:b/>
          <w:sz w:val="28"/>
          <w:szCs w:val="28"/>
        </w:rPr>
        <w:t xml:space="preserve">ПАВИЛЬОНА НА ВРЕМЯ ПРОВЕДЕНИЯ </w:t>
      </w:r>
      <w:r w:rsidR="00D077AA">
        <w:rPr>
          <w:b/>
          <w:sz w:val="28"/>
          <w:szCs w:val="28"/>
          <w:lang w:val="en-US"/>
        </w:rPr>
        <w:t>XIX</w:t>
      </w:r>
      <w:r w:rsidR="00D077AA">
        <w:rPr>
          <w:b/>
          <w:sz w:val="28"/>
          <w:szCs w:val="28"/>
        </w:rPr>
        <w:t xml:space="preserve"> ПЕТЕРБУРГСКОГО МЕЖДУНАРОДНОГО ЭКОНОМИЧЕСКОГО ФОРУМА</w:t>
      </w:r>
      <w:r w:rsidR="0019144B">
        <w:rPr>
          <w:b/>
          <w:sz w:val="28"/>
          <w:szCs w:val="28"/>
        </w:rPr>
        <w:t xml:space="preserve"> </w:t>
      </w:r>
    </w:p>
    <w:p w:rsidR="004E6DC6" w:rsidRPr="00BD1C40" w:rsidRDefault="004E6DC6" w:rsidP="00BD4C2E">
      <w:pPr>
        <w:spacing w:before="7600"/>
        <w:jc w:val="center"/>
        <w:rPr>
          <w:sz w:val="24"/>
          <w:szCs w:val="24"/>
        </w:rPr>
      </w:pPr>
      <w:r w:rsidRPr="00BD1C40">
        <w:rPr>
          <w:sz w:val="24"/>
          <w:szCs w:val="24"/>
        </w:rPr>
        <w:t>Москва,</w:t>
      </w:r>
    </w:p>
    <w:p w:rsidR="004E6DC6" w:rsidRPr="00BD1C40" w:rsidRDefault="002B650A" w:rsidP="004E6DC6">
      <w:pPr>
        <w:jc w:val="center"/>
        <w:rPr>
          <w:sz w:val="24"/>
          <w:szCs w:val="24"/>
        </w:rPr>
      </w:pPr>
      <w:r w:rsidRPr="00BD1C40">
        <w:rPr>
          <w:sz w:val="24"/>
          <w:szCs w:val="24"/>
        </w:rPr>
        <w:t>201</w:t>
      </w:r>
      <w:r w:rsidR="00A2348C" w:rsidRPr="0080591A">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Pr="00B84E65" w:rsidRDefault="00CF408E" w:rsidP="00B84E65"/>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925D70">
        <w:rPr>
          <w:sz w:val="24"/>
          <w:szCs w:val="24"/>
        </w:rPr>
        <w:t xml:space="preserve">потребностях </w:t>
      </w:r>
      <w:r w:rsidR="00925D70"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925D70"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информационно-телеко</w:t>
      </w:r>
      <w:r w:rsidR="00E72AFF">
        <w:rPr>
          <w:sz w:val="24"/>
          <w:szCs w:val="24"/>
        </w:rPr>
        <w:t>м</w:t>
      </w:r>
      <w:r w:rsidR="0028788F" w:rsidRPr="0028788F">
        <w:rPr>
          <w:sz w:val="24"/>
          <w:szCs w:val="24"/>
        </w:rPr>
        <w:t>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A74D7C">
        <w:rPr>
          <w:color w:val="auto"/>
          <w:szCs w:val="24"/>
        </w:rPr>
        <w:t xml:space="preserve"> </w:t>
      </w:r>
      <w:r w:rsidR="00A74D7C">
        <w:t>(</w:t>
      </w:r>
      <w:hyperlink r:id="rId10" w:history="1">
        <w:r w:rsidR="00A74D7C" w:rsidRPr="00522E9E">
          <w:rPr>
            <w:rStyle w:val="a8"/>
            <w:szCs w:val="24"/>
          </w:rPr>
          <w:t>http://utp.sberbank-ast.ru</w:t>
        </w:r>
      </w:hyperlink>
      <w:r w:rsidR="00A74D7C">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C6630F">
        <w:rPr>
          <w:sz w:val="24"/>
          <w:szCs w:val="24"/>
        </w:rPr>
        <w:t xml:space="preserve">Положением о закупочной </w:t>
      </w:r>
      <w:r w:rsidR="00925D70">
        <w:rPr>
          <w:sz w:val="24"/>
          <w:szCs w:val="24"/>
        </w:rPr>
        <w:t>деятельности, и</w:t>
      </w:r>
      <w:r w:rsidR="00C6630F">
        <w:rPr>
          <w:sz w:val="24"/>
          <w:szCs w:val="24"/>
        </w:rPr>
        <w:t xml:space="preserve"> в соответствии с </w:t>
      </w:r>
      <w:r w:rsidR="00925D70">
        <w:rPr>
          <w:sz w:val="24"/>
          <w:szCs w:val="24"/>
        </w:rPr>
        <w:t>требованиями</w:t>
      </w:r>
      <w:r w:rsidR="00925D70" w:rsidRPr="00297AEF">
        <w:rPr>
          <w:sz w:val="24"/>
          <w:szCs w:val="24"/>
        </w:rPr>
        <w:t xml:space="preserve"> </w:t>
      </w:r>
      <w:r w:rsidR="00925D70">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bookmarkStart w:id="21" w:name="OLE_LINK6"/>
      <w:bookmarkStart w:id="22" w:name="OLE_LINK7"/>
      <w:bookmarkStart w:id="23" w:name="OLE_LINK8"/>
      <w:r w:rsidRPr="002F01CB">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2F01CB">
        <w:rPr>
          <w:sz w:val="24"/>
          <w:szCs w:val="24"/>
        </w:rPr>
        <w:t>18.07.2011 № 223-ФЗ «О закупках товаров, работ, услуг отдельными видами юридических лиц»;</w:t>
      </w:r>
    </w:p>
    <w:p w:rsidR="002F01CB" w:rsidRPr="002F01CB" w:rsidRDefault="002F01CB" w:rsidP="002F01CB">
      <w:pPr>
        <w:numPr>
          <w:ilvl w:val="0"/>
          <w:numId w:val="6"/>
        </w:numPr>
        <w:tabs>
          <w:tab w:val="num" w:pos="0"/>
        </w:tabs>
        <w:autoSpaceDE w:val="0"/>
        <w:autoSpaceDN w:val="0"/>
        <w:adjustRightInd w:val="0"/>
        <w:ind w:left="0" w:firstLine="567"/>
        <w:jc w:val="both"/>
        <w:rPr>
          <w:sz w:val="24"/>
          <w:szCs w:val="24"/>
        </w:rPr>
      </w:pPr>
      <w:r w:rsidRPr="002F01CB">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w:t>
      </w:r>
      <w:proofErr w:type="spellStart"/>
      <w:r>
        <w:rPr>
          <w:rFonts w:ascii="Times New Roman" w:hAnsi="Times New Roman"/>
          <w:sz w:val="24"/>
          <w:szCs w:val="24"/>
        </w:rPr>
        <w:t>аффилированности</w:t>
      </w:r>
      <w:proofErr w:type="spellEnd"/>
      <w:r>
        <w:rPr>
          <w:rFonts w:ascii="Times New Roman" w:hAnsi="Times New Roman"/>
          <w:sz w:val="24"/>
          <w:szCs w:val="24"/>
        </w:rPr>
        <w:t xml:space="preserve"> по отношению к руководящему составу </w:t>
      </w:r>
      <w:r w:rsidR="00DF2DF1">
        <w:rPr>
          <w:rFonts w:ascii="Times New Roman" w:hAnsi="Times New Roman"/>
          <w:sz w:val="24"/>
          <w:szCs w:val="24"/>
        </w:rPr>
        <w:t>Агентства</w:t>
      </w:r>
      <w:r w:rsidR="002F01CB">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411F74" w:rsidRDefault="004E6DC6" w:rsidP="00411F74">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20777E" w:rsidRDefault="0020777E" w:rsidP="00CA2876">
      <w:pPr>
        <w:ind w:firstLine="540"/>
        <w:jc w:val="both"/>
        <w:rPr>
          <w:sz w:val="24"/>
          <w:szCs w:val="24"/>
        </w:rPr>
      </w:pPr>
    </w:p>
    <w:p w:rsidR="0020777E" w:rsidRDefault="0020777E" w:rsidP="00CA2876">
      <w:pPr>
        <w:ind w:firstLine="540"/>
        <w:jc w:val="both"/>
        <w:rPr>
          <w:sz w:val="24"/>
          <w:szCs w:val="24"/>
        </w:rPr>
      </w:pPr>
    </w:p>
    <w:p w:rsidR="0020777E" w:rsidRDefault="0020777E"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91440</wp:posOffset>
                </wp:positionV>
                <wp:extent cx="5372100" cy="24860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860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9144B" w:rsidRDefault="0019144B" w:rsidP="00CA2876">
                            <w:pPr>
                              <w:pStyle w:val="h4"/>
                              <w:spacing w:before="0"/>
                              <w:jc w:val="right"/>
                            </w:pPr>
                            <w:r w:rsidRPr="00C65751">
                              <w:t xml:space="preserve">Заказчику: </w:t>
                            </w:r>
                            <w:r>
                              <w:rPr>
                                <w:u w:val="single"/>
                              </w:rPr>
                              <w:t>Агентство стратегических инициатив</w:t>
                            </w:r>
                          </w:p>
                          <w:p w:rsidR="0019144B" w:rsidRDefault="0019144B" w:rsidP="00CA2876">
                            <w:pPr>
                              <w:pStyle w:val="h4"/>
                              <w:spacing w:before="0"/>
                              <w:jc w:val="right"/>
                              <w:rPr>
                                <w:i/>
                              </w:rPr>
                            </w:pPr>
                          </w:p>
                          <w:p w:rsidR="0019144B" w:rsidRPr="00C65751" w:rsidRDefault="0019144B" w:rsidP="00CA2876">
                            <w:pPr>
                              <w:pStyle w:val="h4"/>
                              <w:spacing w:before="0"/>
                              <w:jc w:val="right"/>
                              <w:rPr>
                                <w:i/>
                              </w:rPr>
                            </w:pPr>
                          </w:p>
                          <w:p w:rsidR="0019144B" w:rsidRPr="00C65751" w:rsidRDefault="0019144B" w:rsidP="00CA2876">
                            <w:pPr>
                              <w:jc w:val="center"/>
                              <w:rPr>
                                <w:b/>
                                <w:sz w:val="24"/>
                                <w:szCs w:val="24"/>
                              </w:rPr>
                            </w:pPr>
                            <w:r w:rsidRPr="00C65751">
                              <w:rPr>
                                <w:b/>
                                <w:sz w:val="24"/>
                                <w:szCs w:val="24"/>
                              </w:rPr>
                              <w:t>ЗАЯВКА</w:t>
                            </w:r>
                          </w:p>
                          <w:p w:rsidR="00386F43" w:rsidRDefault="0019144B" w:rsidP="00D077AA">
                            <w:pPr>
                              <w:jc w:val="center"/>
                              <w:rPr>
                                <w:b/>
                                <w:sz w:val="24"/>
                                <w:szCs w:val="24"/>
                              </w:rPr>
                            </w:pPr>
                            <w:r w:rsidRPr="00C65751">
                              <w:rPr>
                                <w:b/>
                                <w:sz w:val="24"/>
                                <w:szCs w:val="24"/>
                              </w:rPr>
                              <w:t xml:space="preserve">на </w:t>
                            </w:r>
                            <w:r w:rsidR="00386F43">
                              <w:rPr>
                                <w:b/>
                                <w:sz w:val="24"/>
                                <w:szCs w:val="24"/>
                              </w:rPr>
                              <w:t xml:space="preserve">оказание услуг по </w:t>
                            </w:r>
                            <w:r w:rsidR="00AC6101">
                              <w:rPr>
                                <w:b/>
                                <w:sz w:val="24"/>
                                <w:szCs w:val="24"/>
                              </w:rPr>
                              <w:t>застройке</w:t>
                            </w:r>
                            <w:r w:rsidR="00D077AA" w:rsidRPr="00D077AA">
                              <w:rPr>
                                <w:b/>
                                <w:sz w:val="24"/>
                                <w:szCs w:val="24"/>
                              </w:rPr>
                              <w:t xml:space="preserve"> павильона на время проведения </w:t>
                            </w:r>
                          </w:p>
                          <w:p w:rsidR="0019144B" w:rsidRPr="00C65751" w:rsidRDefault="00D077AA" w:rsidP="00D077AA">
                            <w:pPr>
                              <w:jc w:val="center"/>
                              <w:rPr>
                                <w:szCs w:val="24"/>
                              </w:rPr>
                            </w:pPr>
                            <w:r w:rsidRPr="00D077AA">
                              <w:rPr>
                                <w:b/>
                                <w:sz w:val="24"/>
                                <w:szCs w:val="24"/>
                              </w:rPr>
                              <w:t>XIX Петербургского международного экономического форума</w:t>
                            </w:r>
                          </w:p>
                          <w:p w:rsidR="0019144B" w:rsidRPr="00166B37" w:rsidRDefault="0019144B" w:rsidP="00CA2876">
                            <w:pPr>
                              <w:pStyle w:val="ae"/>
                              <w:spacing w:after="0"/>
                              <w:jc w:val="center"/>
                              <w:rPr>
                                <w:b/>
                                <w:bCs/>
                                <w:iCs/>
                                <w:szCs w:val="24"/>
                              </w:rPr>
                            </w:pPr>
                            <w:r w:rsidRPr="00166B37">
                              <w:rPr>
                                <w:b/>
                                <w:bCs/>
                                <w:iCs/>
                                <w:szCs w:val="24"/>
                              </w:rPr>
                              <w:t>(реестровый номер закупки _______________________)</w:t>
                            </w:r>
                          </w:p>
                          <w:p w:rsidR="0019144B" w:rsidRPr="00C65751" w:rsidRDefault="0019144B" w:rsidP="00CA2876">
                            <w:pPr>
                              <w:pStyle w:val="ae"/>
                              <w:spacing w:after="0"/>
                              <w:jc w:val="center"/>
                              <w:rPr>
                                <w:b/>
                                <w:bCs/>
                                <w:iCs/>
                                <w:szCs w:val="24"/>
                                <w:u w:val="single"/>
                              </w:rPr>
                            </w:pPr>
                          </w:p>
                          <w:p w:rsidR="0019144B" w:rsidRPr="003708E5" w:rsidRDefault="0019144B" w:rsidP="00CA2876">
                            <w:pPr>
                              <w:pStyle w:val="33"/>
                              <w:tabs>
                                <w:tab w:val="clear" w:pos="1307"/>
                              </w:tabs>
                              <w:ind w:left="0"/>
                              <w:rPr>
                                <w:sz w:val="20"/>
                              </w:rPr>
                            </w:pPr>
                            <w:r w:rsidRPr="003708E5">
                              <w:rPr>
                                <w:sz w:val="20"/>
                              </w:rPr>
                              <w:t>Регистрационный номер заявки №_________</w:t>
                            </w:r>
                          </w:p>
                          <w:p w:rsidR="0019144B" w:rsidRPr="003708E5" w:rsidRDefault="0019144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19144B" w:rsidRPr="003708E5" w:rsidRDefault="0019144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9144B" w:rsidRPr="00C65751" w:rsidRDefault="0019144B" w:rsidP="00CA2876">
                            <w:pPr>
                              <w:pStyle w:val="33"/>
                              <w:tabs>
                                <w:tab w:val="clear" w:pos="1307"/>
                              </w:tabs>
                              <w:ind w:left="0"/>
                              <w:rPr>
                                <w:color w:val="0000FF"/>
                                <w:szCs w:val="24"/>
                              </w:rPr>
                            </w:pPr>
                          </w:p>
                          <w:p w:rsidR="0019144B" w:rsidRPr="00443C90" w:rsidRDefault="0019144B" w:rsidP="00CA2876">
                            <w:pPr>
                              <w:pStyle w:val="33"/>
                              <w:tabs>
                                <w:tab w:val="clear" w:pos="1307"/>
                              </w:tabs>
                              <w:ind w:left="0"/>
                              <w:rPr>
                                <w:color w:val="0000FF"/>
                                <w:sz w:val="14"/>
                                <w:szCs w:val="14"/>
                              </w:rPr>
                            </w:pPr>
                          </w:p>
                          <w:p w:rsidR="0019144B" w:rsidRDefault="0019144B" w:rsidP="00CA2876">
                            <w:pPr>
                              <w:pStyle w:val="ae"/>
                              <w:spacing w:after="0"/>
                              <w:jc w:val="left"/>
                              <w:rPr>
                                <w:bCs/>
                                <w:i/>
                                <w:iCs/>
                                <w:szCs w:val="24"/>
                                <w:vertAlign w:val="superscript"/>
                              </w:rPr>
                            </w:pPr>
                          </w:p>
                          <w:p w:rsidR="0019144B" w:rsidRDefault="0019144B"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36pt;margin-top:7.2pt;width:423pt;height:19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LgZgIAANcEAAAOAAAAZHJzL2Uyb0RvYy54bWysVNtu2zAMfR+wfxD0vthxkzYx6hRdug4D&#10;ugvQDntWJNkWJouapMTuvn6UnKbeBXsYZgOGJFKHhzykL6+GTpODdF6Bqeh8llMiDQehTFPRzw+3&#10;r1aU+MCMYBqMrOij9PRq8/LFZW9LWUALWkhHEMT4srcVbUOwZZZ53sqO+RlYadBYg+tYwK1rMuFY&#10;j+idzoo8P896cMI64NJ7PL0ZjXST8Ota8vCxrr0MRFcUuYX0dem7i99sc8nKxjHbKn6kwf6BRceU&#10;waAnqBsWGNk79RtUp7gDD3WYcegyqGvFZcoBs5nnv2Rz3zIrUy5YHG9PZfL/D5Z/OHxyRAnUjhLD&#10;OpToQQ6BvIaBFLE6vfUlOt1bdAsDHkfPmKm3d8C/emJg2zLTyGvnoG8lE8huHm9mk6sjjo8gu/49&#10;CAzD9gES0FC7LgJiMQiio0qPJ2UiFY6Hy7OLYp6jiaOtWKzO82KZYrDy6bp1PryV0JG4qKhD6RM8&#10;O9z5EOmw8skl0QetxK3SOm1cs9tqRw4M2+Q2PUd0P3XThvQVXS8x9t8hVnl8/wTRqYD9rlVX0VUe&#10;n+jEyli3N0akdWBKj2ukrE00y9TJmEfcwB4h7lvRE6FipmfLdYHiCYVtXVyMoITpBueRB0eJg/BF&#10;hTY1Uyxsoj5N+Ce2J/RUsUngJGdUcNQyDLsB6UaNdyAeUViMk9TDvwEuWnDfKelxsirqv+2Zk5To&#10;dwabYz1fLOIops1ieVHgxk0tu6mFGY5QFQ2UjMttGMd3b51qWow0tqOBa2yoWiWpn1kd2xCnJ+Vz&#10;nPQ4ntN98nr+H21+AAAA//8DAFBLAwQUAAYACAAAACEAKpL6i+AAAAAJAQAADwAAAGRycy9kb3du&#10;cmV2LnhtbEyPwU7DMBBE70j8g7WVuFEnVQpNiFMhpPZQiQMpiOs2NknaeB3FTpvy9SwnOO7MaPZN&#10;vp5sJ85m8K0jBfE8AmGocrqlWsH7fnO/AuEDksbOkVFwNR7Wxe1Njpl2F3oz5zLUgkvIZ6igCaHP&#10;pPRVYyz6uesNsfflBouBz6GWesALl9tOLqLoQVpsiT802JuXxlSncrQKPkd33cZbTPXH7nsTp8fj&#10;a1ntlbqbTc9PIIKZwl8YfvEZHQpmOriRtBedgscFTwmsJwkI9tN4xcJBQRItU5BFLv8vKH4AAAD/&#10;/wMAUEsBAi0AFAAGAAgAAAAhALaDOJL+AAAA4QEAABMAAAAAAAAAAAAAAAAAAAAAAFtDb250ZW50&#10;X1R5cGVzXS54bWxQSwECLQAUAAYACAAAACEAOP0h/9YAAACUAQAACwAAAAAAAAAAAAAAAAAvAQAA&#10;X3JlbHMvLnJlbHNQSwECLQAUAAYACAAAACEA3lCi4GYCAADXBAAADgAAAAAAAAAAAAAAAAAuAgAA&#10;ZHJzL2Uyb0RvYy54bWxQSwECLQAUAAYACAAAACEAKpL6i+AAAAAJAQAADwAAAAAAAAAAAAAAAADA&#10;BAAAZHJzL2Rvd25yZXYueG1sUEsFBgAAAAAEAAQA8wAAAM0FAAAAAA==&#10;" strokecolor="gray">
                <v:shadow on="t"/>
                <v:textbox>
                  <w:txbxContent>
                    <w:p w:rsidR="0019144B" w:rsidRDefault="0019144B" w:rsidP="00CA2876">
                      <w:pPr>
                        <w:pStyle w:val="h4"/>
                        <w:spacing w:before="0"/>
                        <w:jc w:val="right"/>
                      </w:pPr>
                      <w:r w:rsidRPr="00C65751">
                        <w:t xml:space="preserve">Заказчику: </w:t>
                      </w:r>
                      <w:r>
                        <w:rPr>
                          <w:u w:val="single"/>
                        </w:rPr>
                        <w:t>Агентство стратегических инициатив</w:t>
                      </w:r>
                    </w:p>
                    <w:p w:rsidR="0019144B" w:rsidRDefault="0019144B" w:rsidP="00CA2876">
                      <w:pPr>
                        <w:pStyle w:val="h4"/>
                        <w:spacing w:before="0"/>
                        <w:jc w:val="right"/>
                        <w:rPr>
                          <w:i/>
                        </w:rPr>
                      </w:pPr>
                    </w:p>
                    <w:p w:rsidR="0019144B" w:rsidRPr="00C65751" w:rsidRDefault="0019144B" w:rsidP="00CA2876">
                      <w:pPr>
                        <w:pStyle w:val="h4"/>
                        <w:spacing w:before="0"/>
                        <w:jc w:val="right"/>
                        <w:rPr>
                          <w:i/>
                        </w:rPr>
                      </w:pPr>
                    </w:p>
                    <w:p w:rsidR="0019144B" w:rsidRPr="00C65751" w:rsidRDefault="0019144B" w:rsidP="00CA2876">
                      <w:pPr>
                        <w:jc w:val="center"/>
                        <w:rPr>
                          <w:b/>
                          <w:sz w:val="24"/>
                          <w:szCs w:val="24"/>
                        </w:rPr>
                      </w:pPr>
                      <w:r w:rsidRPr="00C65751">
                        <w:rPr>
                          <w:b/>
                          <w:sz w:val="24"/>
                          <w:szCs w:val="24"/>
                        </w:rPr>
                        <w:t>ЗАЯВКА</w:t>
                      </w:r>
                    </w:p>
                    <w:p w:rsidR="00386F43" w:rsidRDefault="0019144B" w:rsidP="00D077AA">
                      <w:pPr>
                        <w:jc w:val="center"/>
                        <w:rPr>
                          <w:b/>
                          <w:sz w:val="24"/>
                          <w:szCs w:val="24"/>
                        </w:rPr>
                      </w:pPr>
                      <w:r w:rsidRPr="00C65751">
                        <w:rPr>
                          <w:b/>
                          <w:sz w:val="24"/>
                          <w:szCs w:val="24"/>
                        </w:rPr>
                        <w:t xml:space="preserve">на </w:t>
                      </w:r>
                      <w:r w:rsidR="00386F43">
                        <w:rPr>
                          <w:b/>
                          <w:sz w:val="24"/>
                          <w:szCs w:val="24"/>
                        </w:rPr>
                        <w:t xml:space="preserve">оказание услуг по </w:t>
                      </w:r>
                      <w:r w:rsidR="00AC6101">
                        <w:rPr>
                          <w:b/>
                          <w:sz w:val="24"/>
                          <w:szCs w:val="24"/>
                        </w:rPr>
                        <w:t>застройке</w:t>
                      </w:r>
                      <w:r w:rsidR="00D077AA" w:rsidRPr="00D077AA">
                        <w:rPr>
                          <w:b/>
                          <w:sz w:val="24"/>
                          <w:szCs w:val="24"/>
                        </w:rPr>
                        <w:t xml:space="preserve"> павильона на время проведения </w:t>
                      </w:r>
                    </w:p>
                    <w:p w:rsidR="0019144B" w:rsidRPr="00C65751" w:rsidRDefault="00D077AA" w:rsidP="00D077AA">
                      <w:pPr>
                        <w:jc w:val="center"/>
                        <w:rPr>
                          <w:szCs w:val="24"/>
                        </w:rPr>
                      </w:pPr>
                      <w:r w:rsidRPr="00D077AA">
                        <w:rPr>
                          <w:b/>
                          <w:sz w:val="24"/>
                          <w:szCs w:val="24"/>
                        </w:rPr>
                        <w:t>XIX Петербургского международного экономического форума</w:t>
                      </w:r>
                    </w:p>
                    <w:p w:rsidR="0019144B" w:rsidRPr="00166B37" w:rsidRDefault="0019144B" w:rsidP="00CA2876">
                      <w:pPr>
                        <w:pStyle w:val="ae"/>
                        <w:spacing w:after="0"/>
                        <w:jc w:val="center"/>
                        <w:rPr>
                          <w:b/>
                          <w:bCs/>
                          <w:iCs/>
                          <w:szCs w:val="24"/>
                        </w:rPr>
                      </w:pPr>
                      <w:r w:rsidRPr="00166B37">
                        <w:rPr>
                          <w:b/>
                          <w:bCs/>
                          <w:iCs/>
                          <w:szCs w:val="24"/>
                        </w:rPr>
                        <w:t>(реестровый номер закупки _______________________)</w:t>
                      </w:r>
                    </w:p>
                    <w:p w:rsidR="0019144B" w:rsidRPr="00C65751" w:rsidRDefault="0019144B" w:rsidP="00CA2876">
                      <w:pPr>
                        <w:pStyle w:val="ae"/>
                        <w:spacing w:after="0"/>
                        <w:jc w:val="center"/>
                        <w:rPr>
                          <w:b/>
                          <w:bCs/>
                          <w:iCs/>
                          <w:szCs w:val="24"/>
                          <w:u w:val="single"/>
                        </w:rPr>
                      </w:pPr>
                    </w:p>
                    <w:p w:rsidR="0019144B" w:rsidRPr="003708E5" w:rsidRDefault="0019144B" w:rsidP="00CA2876">
                      <w:pPr>
                        <w:pStyle w:val="33"/>
                        <w:tabs>
                          <w:tab w:val="clear" w:pos="1307"/>
                        </w:tabs>
                        <w:ind w:left="0"/>
                        <w:rPr>
                          <w:sz w:val="20"/>
                        </w:rPr>
                      </w:pPr>
                      <w:r w:rsidRPr="003708E5">
                        <w:rPr>
                          <w:sz w:val="20"/>
                        </w:rPr>
                        <w:t>Регистрационный номер заявки №_________</w:t>
                      </w:r>
                    </w:p>
                    <w:p w:rsidR="0019144B" w:rsidRPr="003708E5" w:rsidRDefault="0019144B"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19144B" w:rsidRPr="003708E5" w:rsidRDefault="0019144B"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9144B" w:rsidRPr="00C65751" w:rsidRDefault="0019144B" w:rsidP="00CA2876">
                      <w:pPr>
                        <w:pStyle w:val="33"/>
                        <w:tabs>
                          <w:tab w:val="clear" w:pos="1307"/>
                        </w:tabs>
                        <w:ind w:left="0"/>
                        <w:rPr>
                          <w:color w:val="0000FF"/>
                          <w:szCs w:val="24"/>
                        </w:rPr>
                      </w:pPr>
                    </w:p>
                    <w:p w:rsidR="0019144B" w:rsidRPr="00443C90" w:rsidRDefault="0019144B" w:rsidP="00CA2876">
                      <w:pPr>
                        <w:pStyle w:val="33"/>
                        <w:tabs>
                          <w:tab w:val="clear" w:pos="1307"/>
                        </w:tabs>
                        <w:ind w:left="0"/>
                        <w:rPr>
                          <w:color w:val="0000FF"/>
                          <w:sz w:val="14"/>
                          <w:szCs w:val="14"/>
                        </w:rPr>
                      </w:pPr>
                    </w:p>
                    <w:p w:rsidR="0019144B" w:rsidRDefault="0019144B" w:rsidP="00CA2876">
                      <w:pPr>
                        <w:pStyle w:val="ae"/>
                        <w:spacing w:after="0"/>
                        <w:jc w:val="left"/>
                        <w:rPr>
                          <w:bCs/>
                          <w:i/>
                          <w:iCs/>
                          <w:szCs w:val="24"/>
                          <w:vertAlign w:val="superscript"/>
                        </w:rPr>
                      </w:pPr>
                    </w:p>
                    <w:p w:rsidR="0019144B" w:rsidRDefault="0019144B"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25D70"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Pr="002B1CE6" w:rsidRDefault="00230B3A" w:rsidP="00B4564E">
      <w:pPr>
        <w:autoSpaceDE w:val="0"/>
        <w:autoSpaceDN w:val="0"/>
        <w:adjustRightInd w:val="0"/>
        <w:ind w:firstLine="540"/>
        <w:jc w:val="both"/>
        <w:rPr>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2B1CE6">
        <w:rPr>
          <w:sz w:val="24"/>
          <w:szCs w:val="24"/>
        </w:rPr>
        <w:t xml:space="preserve">. </w:t>
      </w:r>
      <w:r w:rsidR="002B1CE6" w:rsidRPr="002A591F">
        <w:rPr>
          <w:sz w:val="24"/>
          <w:szCs w:val="32"/>
        </w:rPr>
        <w:t>В случае</w:t>
      </w:r>
      <w:proofErr w:type="gramStart"/>
      <w:r w:rsidR="002B1CE6" w:rsidRPr="002A591F">
        <w:rPr>
          <w:sz w:val="24"/>
          <w:szCs w:val="32"/>
        </w:rPr>
        <w:t>,</w:t>
      </w:r>
      <w:proofErr w:type="gramEnd"/>
      <w:r w:rsidR="002B1CE6" w:rsidRPr="002A591F">
        <w:rPr>
          <w:sz w:val="24"/>
          <w:szCs w:val="32"/>
        </w:rPr>
        <w:t xml:space="preserve">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sidRPr="002B1CE6">
        <w:rPr>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w:t>
      </w:r>
      <w:proofErr w:type="spellStart"/>
      <w:r w:rsidR="008C2D01">
        <w:rPr>
          <w:sz w:val="24"/>
          <w:szCs w:val="24"/>
        </w:rPr>
        <w:t>аффилированности</w:t>
      </w:r>
      <w:proofErr w:type="spellEnd"/>
      <w:r w:rsidR="008C2D01">
        <w:rPr>
          <w:sz w:val="24"/>
          <w:szCs w:val="24"/>
        </w:rPr>
        <w:t xml:space="preserve"> по отношению к руководящему составу </w:t>
      </w:r>
      <w:r w:rsidR="00216BE0">
        <w:rPr>
          <w:sz w:val="24"/>
          <w:szCs w:val="24"/>
        </w:rPr>
        <w:t>Агентства</w:t>
      </w:r>
      <w:r w:rsidR="008C2D01">
        <w:rPr>
          <w:sz w:val="24"/>
          <w:szCs w:val="24"/>
        </w:rPr>
        <w:t xml:space="preserve">. Под </w:t>
      </w:r>
      <w:proofErr w:type="spellStart"/>
      <w:r w:rsidR="008C2D01">
        <w:rPr>
          <w:sz w:val="24"/>
          <w:szCs w:val="24"/>
        </w:rPr>
        <w:t>аффилированностью</w:t>
      </w:r>
      <w:proofErr w:type="spellEnd"/>
      <w:r w:rsidR="008C2D01">
        <w:rPr>
          <w:sz w:val="24"/>
          <w:szCs w:val="24"/>
        </w:rPr>
        <w:t xml:space="preserve">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D7E90">
        <w:rPr>
          <w:sz w:val="24"/>
          <w:szCs w:val="24"/>
        </w:rPr>
        <w:t>.</w:t>
      </w:r>
    </w:p>
    <w:p w:rsidR="00F215F1" w:rsidRPr="004D7E90" w:rsidRDefault="00361A0D" w:rsidP="004D7E90">
      <w:pPr>
        <w:pStyle w:val="ConsNormal"/>
        <w:tabs>
          <w:tab w:val="left" w:pos="1080"/>
        </w:tabs>
        <w:ind w:firstLine="567"/>
        <w:jc w:val="both"/>
        <w:rPr>
          <w:rFonts w:ascii="Times New Roman" w:hAnsi="Times New Roman"/>
          <w:sz w:val="24"/>
          <w:szCs w:val="24"/>
        </w:rPr>
      </w:pPr>
      <w:r w:rsidRPr="004D7E90">
        <w:rPr>
          <w:rFonts w:ascii="Times New Roman" w:hAnsi="Times New Roman"/>
          <w:sz w:val="24"/>
          <w:szCs w:val="24"/>
        </w:rPr>
        <w:t>4.1.2</w:t>
      </w:r>
      <w:r w:rsidR="00230B3A" w:rsidRPr="004D7E90">
        <w:rPr>
          <w:rFonts w:ascii="Times New Roman" w:hAnsi="Times New Roman"/>
          <w:sz w:val="24"/>
          <w:szCs w:val="24"/>
        </w:rPr>
        <w:t>.</w:t>
      </w:r>
      <w:r w:rsidR="00081BE4" w:rsidRPr="004D7E90">
        <w:rPr>
          <w:rFonts w:ascii="Times New Roman" w:hAnsi="Times New Roman"/>
          <w:sz w:val="24"/>
          <w:szCs w:val="24"/>
        </w:rPr>
        <w:t>2</w:t>
      </w:r>
      <w:r w:rsidR="00E370AF" w:rsidRPr="004D7E90">
        <w:rPr>
          <w:rFonts w:ascii="Times New Roman" w:hAnsi="Times New Roman"/>
          <w:sz w:val="24"/>
          <w:szCs w:val="24"/>
        </w:rPr>
        <w:t xml:space="preserve">. </w:t>
      </w:r>
      <w:r w:rsidR="00F215F1" w:rsidRPr="004D7E90">
        <w:rPr>
          <w:rFonts w:ascii="Times New Roman" w:hAnsi="Times New Roman"/>
          <w:sz w:val="24"/>
          <w:szCs w:val="24"/>
        </w:rPr>
        <w:t xml:space="preserve">Помимо документов, указанных в подпункте </w:t>
      </w:r>
      <w:r w:rsidR="00925D70" w:rsidRPr="004D7E90">
        <w:rPr>
          <w:rFonts w:ascii="Times New Roman" w:hAnsi="Times New Roman"/>
          <w:sz w:val="24"/>
          <w:szCs w:val="24"/>
        </w:rPr>
        <w:t>4.1.2.1.</w:t>
      </w:r>
      <w:r w:rsidR="00F215F1" w:rsidRPr="004D7E90">
        <w:rPr>
          <w:rFonts w:ascii="Times New Roman" w:hAnsi="Times New Roman"/>
          <w:sz w:val="24"/>
          <w:szCs w:val="24"/>
        </w:rPr>
        <w:t xml:space="preserve"> участник процедуры закупки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001024DF">
        <w:rPr>
          <w:sz w:val="24"/>
          <w:szCs w:val="24"/>
        </w:rPr>
        <w:t>);</w:t>
      </w:r>
    </w:p>
    <w:p w:rsidR="001024DF" w:rsidRDefault="001024DF" w:rsidP="001024DF">
      <w:pPr>
        <w:suppressAutoHyphens/>
        <w:ind w:firstLine="540"/>
        <w:jc w:val="both"/>
        <w:rPr>
          <w:sz w:val="24"/>
          <w:szCs w:val="24"/>
        </w:rPr>
      </w:pPr>
      <w:r>
        <w:rPr>
          <w:sz w:val="24"/>
          <w:szCs w:val="24"/>
        </w:rPr>
        <w:t>в)</w:t>
      </w:r>
      <w:r w:rsidR="004F70C3">
        <w:rPr>
          <w:sz w:val="24"/>
          <w:szCs w:val="24"/>
        </w:rPr>
        <w:t xml:space="preserve"> сведения об о</w:t>
      </w:r>
      <w:r w:rsidR="004F70C3" w:rsidRPr="004F70C3">
        <w:rPr>
          <w:sz w:val="24"/>
          <w:szCs w:val="24"/>
        </w:rPr>
        <w:t>пыт</w:t>
      </w:r>
      <w:r w:rsidR="004F70C3">
        <w:rPr>
          <w:sz w:val="24"/>
          <w:szCs w:val="24"/>
        </w:rPr>
        <w:t>е</w:t>
      </w:r>
      <w:r w:rsidR="004F70C3" w:rsidRPr="004F70C3">
        <w:rPr>
          <w:sz w:val="24"/>
          <w:szCs w:val="24"/>
        </w:rPr>
        <w:t xml:space="preserve"> реализации крупных мероприятий российского и международного уровня за период 2011-2014гг </w:t>
      </w:r>
      <w:r w:rsidRPr="001024DF">
        <w:rPr>
          <w:sz w:val="24"/>
          <w:szCs w:val="24"/>
        </w:rPr>
        <w:t xml:space="preserve">(форма </w:t>
      </w:r>
      <w:r w:rsidR="00BB0ED5">
        <w:rPr>
          <w:sz w:val="24"/>
          <w:szCs w:val="24"/>
        </w:rPr>
        <w:t>4</w:t>
      </w:r>
      <w:r w:rsidRPr="001024DF">
        <w:rPr>
          <w:sz w:val="24"/>
          <w:szCs w:val="24"/>
        </w:rPr>
        <w:t>);</w:t>
      </w:r>
    </w:p>
    <w:p w:rsidR="00770F1A" w:rsidRPr="001024DF" w:rsidRDefault="00770F1A" w:rsidP="001024DF">
      <w:pPr>
        <w:suppressAutoHyphens/>
        <w:ind w:firstLine="540"/>
        <w:jc w:val="both"/>
        <w:rPr>
          <w:sz w:val="24"/>
          <w:szCs w:val="24"/>
        </w:rPr>
      </w:pPr>
      <w:r>
        <w:rPr>
          <w:sz w:val="24"/>
          <w:szCs w:val="24"/>
        </w:rPr>
        <w:t>г) презентация о реализованных крупных мероприятий российского и международного уровня за период 2011-2014 гг.;</w:t>
      </w:r>
    </w:p>
    <w:p w:rsidR="00770F1A" w:rsidRDefault="00770F1A" w:rsidP="00770F1A">
      <w:pPr>
        <w:suppressAutoHyphens/>
        <w:ind w:firstLine="540"/>
        <w:jc w:val="both"/>
        <w:rPr>
          <w:sz w:val="24"/>
        </w:rPr>
      </w:pPr>
      <w:r>
        <w:rPr>
          <w:sz w:val="24"/>
          <w:szCs w:val="24"/>
        </w:rPr>
        <w:t>д</w:t>
      </w:r>
      <w:r w:rsidR="00A70731">
        <w:rPr>
          <w:sz w:val="24"/>
          <w:szCs w:val="24"/>
        </w:rPr>
        <w:t xml:space="preserve">) </w:t>
      </w:r>
      <w:r w:rsidR="004F70C3">
        <w:rPr>
          <w:sz w:val="24"/>
          <w:szCs w:val="24"/>
        </w:rPr>
        <w:t xml:space="preserve">сведения об </w:t>
      </w:r>
      <w:r w:rsidR="004F70C3">
        <w:rPr>
          <w:sz w:val="24"/>
        </w:rPr>
        <w:t>о</w:t>
      </w:r>
      <w:r w:rsidR="004F70C3" w:rsidRPr="004F70C3">
        <w:rPr>
          <w:sz w:val="24"/>
        </w:rPr>
        <w:t>пыт</w:t>
      </w:r>
      <w:r w:rsidR="004F70C3">
        <w:rPr>
          <w:sz w:val="24"/>
        </w:rPr>
        <w:t>е</w:t>
      </w:r>
      <w:r w:rsidR="004F70C3" w:rsidRPr="004F70C3">
        <w:rPr>
          <w:sz w:val="24"/>
        </w:rPr>
        <w:t xml:space="preserve"> работы в качестве основного подрядчика по оказанию комплексных услуг по организации </w:t>
      </w:r>
      <w:r w:rsidR="004F70C3">
        <w:rPr>
          <w:sz w:val="24"/>
        </w:rPr>
        <w:t xml:space="preserve">и проведению </w:t>
      </w:r>
      <w:r w:rsidR="004F70C3" w:rsidRPr="004F70C3">
        <w:rPr>
          <w:sz w:val="24"/>
        </w:rPr>
        <w:t>мероприятий с числом участников не менее 400 человек</w:t>
      </w:r>
      <w:r w:rsidR="004F70C3">
        <w:rPr>
          <w:sz w:val="24"/>
        </w:rPr>
        <w:t xml:space="preserve"> (форма </w:t>
      </w:r>
      <w:r w:rsidR="00BB0ED5">
        <w:rPr>
          <w:sz w:val="24"/>
        </w:rPr>
        <w:t>5</w:t>
      </w:r>
      <w:r w:rsidR="004F70C3">
        <w:rPr>
          <w:sz w:val="24"/>
        </w:rPr>
        <w:t>)</w:t>
      </w:r>
      <w:r>
        <w:rPr>
          <w:sz w:val="24"/>
        </w:rPr>
        <w:t>;</w:t>
      </w:r>
    </w:p>
    <w:p w:rsidR="00770F1A" w:rsidRDefault="00770F1A" w:rsidP="00770F1A">
      <w:pPr>
        <w:suppressAutoHyphens/>
        <w:ind w:firstLine="540"/>
        <w:jc w:val="both"/>
        <w:rPr>
          <w:sz w:val="24"/>
        </w:rPr>
      </w:pPr>
      <w:r>
        <w:rPr>
          <w:sz w:val="24"/>
        </w:rPr>
        <w:t>з) презент</w:t>
      </w:r>
      <w:r w:rsidR="0025547A">
        <w:rPr>
          <w:sz w:val="24"/>
        </w:rPr>
        <w:t>ация о реализованных мероприятиях</w:t>
      </w:r>
      <w:r>
        <w:rPr>
          <w:sz w:val="24"/>
        </w:rPr>
        <w:t xml:space="preserve"> с числом участников не менее 400 человек, </w:t>
      </w:r>
      <w:r w:rsidR="0025547A">
        <w:rPr>
          <w:sz w:val="24"/>
        </w:rPr>
        <w:t>в качестве основного подрядчика;</w:t>
      </w:r>
    </w:p>
    <w:p w:rsidR="0025547A" w:rsidRDefault="0025547A" w:rsidP="00770F1A">
      <w:pPr>
        <w:suppressAutoHyphens/>
        <w:ind w:firstLine="540"/>
        <w:jc w:val="both"/>
        <w:rPr>
          <w:sz w:val="24"/>
        </w:rPr>
      </w:pPr>
      <w:r>
        <w:rPr>
          <w:sz w:val="24"/>
        </w:rPr>
        <w:t>и)</w:t>
      </w:r>
      <w:r w:rsidRPr="0025547A">
        <w:t xml:space="preserve"> </w:t>
      </w:r>
      <w:r w:rsidRPr="0025547A">
        <w:rPr>
          <w:sz w:val="24"/>
        </w:rPr>
        <w:t>сведения об опыте работы в качестве основного подрядчика по оказанию комплексных услуг по организации и проведению мероприятий</w:t>
      </w:r>
      <w:r w:rsidRPr="0025547A">
        <w:t xml:space="preserve"> </w:t>
      </w:r>
      <w:r w:rsidRPr="0025547A">
        <w:rPr>
          <w:sz w:val="24"/>
        </w:rPr>
        <w:t>длительностью не менее 14 дней, подразумевающих многоступенчатую подготовку (выставка, конкурс, соревнование)</w:t>
      </w:r>
      <w:r>
        <w:rPr>
          <w:sz w:val="24"/>
        </w:rPr>
        <w:t xml:space="preserve"> (форма </w:t>
      </w:r>
      <w:r w:rsidR="00BB0ED5">
        <w:rPr>
          <w:sz w:val="24"/>
        </w:rPr>
        <w:t>6</w:t>
      </w:r>
      <w:r>
        <w:rPr>
          <w:sz w:val="24"/>
        </w:rPr>
        <w:t>);</w:t>
      </w:r>
    </w:p>
    <w:p w:rsidR="0025547A" w:rsidRDefault="0025547A" w:rsidP="00770F1A">
      <w:pPr>
        <w:suppressAutoHyphens/>
        <w:ind w:firstLine="540"/>
        <w:jc w:val="both"/>
        <w:rPr>
          <w:sz w:val="24"/>
        </w:rPr>
      </w:pPr>
      <w:r>
        <w:rPr>
          <w:sz w:val="24"/>
        </w:rPr>
        <w:t>к)</w:t>
      </w:r>
      <w:r w:rsidRPr="0025547A">
        <w:t xml:space="preserve"> </w:t>
      </w:r>
      <w:r w:rsidRPr="0025547A">
        <w:rPr>
          <w:sz w:val="24"/>
        </w:rPr>
        <w:t>презентация о реализованных мероприятиях</w:t>
      </w:r>
      <w:r w:rsidRPr="0025547A">
        <w:t xml:space="preserve"> </w:t>
      </w:r>
      <w:r w:rsidRPr="0025547A">
        <w:rPr>
          <w:sz w:val="24"/>
        </w:rPr>
        <w:t>длительностью не менее 14 дней, подразумевающих многоступенчатую подготовку (выставка, конкурс, соревнование)</w:t>
      </w:r>
      <w:r>
        <w:rPr>
          <w:sz w:val="24"/>
        </w:rPr>
        <w:t>.</w:t>
      </w:r>
    </w:p>
    <w:p w:rsidR="00471E6F" w:rsidRPr="00D42C7B" w:rsidRDefault="00471E6F" w:rsidP="004D7E90">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w:t>
      </w:r>
      <w:r w:rsidR="00770F1A">
        <w:rPr>
          <w:sz w:val="24"/>
          <w:szCs w:val="24"/>
        </w:rPr>
        <w:t xml:space="preserve">следующие </w:t>
      </w:r>
      <w:r w:rsidRPr="002C6329">
        <w:rPr>
          <w:sz w:val="24"/>
          <w:szCs w:val="24"/>
        </w:rPr>
        <w:t>документы, х</w:t>
      </w:r>
      <w:r w:rsidR="004D7E90">
        <w:rPr>
          <w:sz w:val="24"/>
          <w:szCs w:val="24"/>
        </w:rPr>
        <w:t>арактеризующие его квалификацию</w:t>
      </w:r>
      <w:r w:rsidR="00770F1A">
        <w:rPr>
          <w:sz w:val="24"/>
          <w:szCs w:val="24"/>
        </w:rPr>
        <w:t>: презентация о деятельности компании,</w:t>
      </w:r>
      <w:r w:rsidR="0007596A">
        <w:rPr>
          <w:bCs/>
          <w:sz w:val="24"/>
          <w:szCs w:val="24"/>
        </w:rPr>
        <w:t xml:space="preserve"> благодарственные письма, дипломы и грамоты, </w:t>
      </w:r>
      <w:r w:rsidR="004D7E90" w:rsidRPr="004D7E90">
        <w:rPr>
          <w:bCs/>
          <w:sz w:val="24"/>
          <w:szCs w:val="24"/>
        </w:rPr>
        <w:t xml:space="preserve">а также любые другие документы подобного характера.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925D70">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925D70">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Pr="00B22C9B" w:rsidRDefault="00887082" w:rsidP="00B22C9B">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925D70"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Pr="002B1CE6" w:rsidRDefault="00A0702B" w:rsidP="00A0702B">
      <w:pPr>
        <w:autoSpaceDE w:val="0"/>
        <w:autoSpaceDN w:val="0"/>
        <w:adjustRightInd w:val="0"/>
        <w:ind w:firstLine="540"/>
        <w:jc w:val="both"/>
        <w:outlineLvl w:val="1"/>
        <w:rPr>
          <w:szCs w:val="24"/>
        </w:rPr>
      </w:pPr>
      <w:r>
        <w:rPr>
          <w:sz w:val="24"/>
          <w:szCs w:val="24"/>
        </w:rPr>
        <w:t xml:space="preserve">5.1.6. </w:t>
      </w:r>
      <w:r w:rsidR="002B1CE6" w:rsidRPr="002A591F">
        <w:rPr>
          <w:sz w:val="24"/>
          <w:szCs w:val="32"/>
        </w:rPr>
        <w:t>В случае</w:t>
      </w:r>
      <w:proofErr w:type="gramStart"/>
      <w:r w:rsidR="002B1CE6" w:rsidRPr="002A591F">
        <w:rPr>
          <w:sz w:val="24"/>
          <w:szCs w:val="32"/>
        </w:rPr>
        <w:t>,</w:t>
      </w:r>
      <w:proofErr w:type="gramEnd"/>
      <w:r w:rsidR="002B1CE6" w:rsidRPr="002A591F">
        <w:rPr>
          <w:sz w:val="24"/>
          <w:szCs w:val="32"/>
        </w:rP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w:t>
      </w:r>
    </w:p>
    <w:p w:rsidR="00A0702B" w:rsidRPr="002B1CE6" w:rsidRDefault="00A0702B" w:rsidP="00A0702B">
      <w:pPr>
        <w:autoSpaceDE w:val="0"/>
        <w:autoSpaceDN w:val="0"/>
        <w:adjustRightInd w:val="0"/>
        <w:ind w:firstLine="539"/>
        <w:jc w:val="both"/>
        <w:outlineLvl w:val="1"/>
        <w:rPr>
          <w:szCs w:val="24"/>
        </w:rPr>
      </w:pPr>
      <w:r>
        <w:rPr>
          <w:sz w:val="24"/>
          <w:szCs w:val="24"/>
        </w:rPr>
        <w:t xml:space="preserve">5.1.7. </w:t>
      </w:r>
      <w:r w:rsidR="002B1CE6" w:rsidRPr="002A591F">
        <w:rPr>
          <w:sz w:val="24"/>
          <w:szCs w:val="32"/>
        </w:rPr>
        <w:t>В случае</w:t>
      </w:r>
      <w:proofErr w:type="gramStart"/>
      <w:r w:rsidR="002B1CE6" w:rsidRPr="002A591F">
        <w:rPr>
          <w:sz w:val="24"/>
          <w:szCs w:val="32"/>
        </w:rPr>
        <w:t>,</w:t>
      </w:r>
      <w:proofErr w:type="gramEnd"/>
      <w:r w:rsidR="002B1CE6" w:rsidRPr="002A591F">
        <w:rPr>
          <w:sz w:val="24"/>
          <w:szCs w:val="32"/>
        </w:rPr>
        <w:t xml:space="preserve">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hyperlink r:id="rId11" w:history="1">
        <w:r w:rsidR="002B1CE6" w:rsidRPr="002A591F">
          <w:rPr>
            <w:color w:val="0000FF"/>
            <w:sz w:val="24"/>
            <w:szCs w:val="32"/>
            <w:u w:val="single" w:color="0000FF"/>
          </w:rPr>
          <w:t>п.</w:t>
        </w:r>
      </w:hyperlink>
      <w:r w:rsidR="002B1CE6" w:rsidRPr="002A591F">
        <w:rPr>
          <w:sz w:val="24"/>
          <w:szCs w:val="32"/>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925D70"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925D70">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w:t>
      </w:r>
      <w:r w:rsidR="0020777E">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C6630F" w:rsidRDefault="00A0702B" w:rsidP="00C6630F">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C6630F">
        <w:rPr>
          <w:sz w:val="24"/>
          <w:szCs w:val="24"/>
        </w:rPr>
        <w:t>в Агентстве.</w:t>
      </w:r>
    </w:p>
    <w:p w:rsidR="00A0702B" w:rsidRPr="00C6630F" w:rsidRDefault="00C6630F" w:rsidP="00C6630F">
      <w:pPr>
        <w:autoSpaceDE w:val="0"/>
        <w:autoSpaceDN w:val="0"/>
        <w:adjustRightInd w:val="0"/>
        <w:ind w:firstLine="540"/>
        <w:jc w:val="both"/>
        <w:rPr>
          <w:sz w:val="24"/>
          <w:szCs w:val="24"/>
        </w:rPr>
      </w:pPr>
      <w:r>
        <w:rPr>
          <w:sz w:val="24"/>
          <w:szCs w:val="24"/>
        </w:rPr>
        <w:t xml:space="preserve">5.3.9. </w:t>
      </w:r>
      <w:r w:rsidR="00A0702B" w:rsidRPr="00592C8D">
        <w:rPr>
          <w:sz w:val="24"/>
          <w:szCs w:val="24"/>
        </w:rPr>
        <w:t>Победитель запроса предложений не вправе отказаться от заключения договора</w:t>
      </w:r>
      <w:r w:rsidR="00A0702B">
        <w:rPr>
          <w:rFonts w:ascii="TimesNewRomanPSMT" w:hAnsi="TimesNewRomanPSMT" w:cs="TimesNewRomanPSMT"/>
          <w:sz w:val="22"/>
          <w:szCs w:val="22"/>
        </w:rPr>
        <w:t>.</w:t>
      </w:r>
    </w:p>
    <w:bookmarkEnd w:id="57"/>
    <w:p w:rsidR="00051A5A" w:rsidRPr="00B22C9B" w:rsidRDefault="00051A5A" w:rsidP="00B22C9B"/>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925D70">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925D70"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Pr="00B22C9B" w:rsidRDefault="005B6F9D" w:rsidP="00B22C9B">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CD56CE" w:rsidRDefault="00CD56CE" w:rsidP="00493A22">
      <w:pPr>
        <w:pStyle w:val="10"/>
      </w:pPr>
      <w:bookmarkStart w:id="73" w:name="_Toc253767387"/>
      <w:r>
        <w:br w:type="page"/>
      </w:r>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07"/>
        <w:gridCol w:w="13"/>
        <w:gridCol w:w="9488"/>
      </w:tblGrid>
      <w:tr w:rsidR="00F92A41" w:rsidRPr="00C9553C" w:rsidTr="0020777E">
        <w:tc>
          <w:tcPr>
            <w:tcW w:w="1220"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488"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20777E">
        <w:trPr>
          <w:trHeight w:val="508"/>
        </w:trPr>
        <w:tc>
          <w:tcPr>
            <w:tcW w:w="10708"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20777E">
        <w:trPr>
          <w:trHeight w:val="1385"/>
        </w:trPr>
        <w:tc>
          <w:tcPr>
            <w:tcW w:w="10708" w:type="dxa"/>
            <w:gridSpan w:val="3"/>
            <w:tcBorders>
              <w:top w:val="single" w:sz="6" w:space="0" w:color="auto"/>
              <w:left w:val="single" w:sz="4" w:space="0" w:color="auto"/>
              <w:bottom w:val="single" w:sz="6" w:space="0" w:color="auto"/>
              <w:right w:val="single" w:sz="4" w:space="0" w:color="auto"/>
            </w:tcBorders>
          </w:tcPr>
          <w:p w:rsidR="002F01CB" w:rsidRPr="002F01CB" w:rsidRDefault="002F01CB" w:rsidP="002F01CB">
            <w:pPr>
              <w:rPr>
                <w:b/>
                <w:bCs/>
                <w:sz w:val="24"/>
                <w:szCs w:val="24"/>
              </w:rPr>
            </w:pPr>
            <w:r w:rsidRPr="002F01CB">
              <w:rPr>
                <w:b/>
                <w:bCs/>
                <w:sz w:val="24"/>
                <w:szCs w:val="24"/>
              </w:rPr>
              <w:t>Место нахождения: 121099, Москва, ул. Новый Арбат, д.</w:t>
            </w:r>
            <w:r w:rsidR="00AC6101">
              <w:rPr>
                <w:b/>
                <w:bCs/>
                <w:sz w:val="24"/>
                <w:szCs w:val="24"/>
              </w:rPr>
              <w:t xml:space="preserve"> </w:t>
            </w:r>
            <w:r w:rsidRPr="002F01CB">
              <w:rPr>
                <w:b/>
                <w:bCs/>
                <w:sz w:val="24"/>
                <w:szCs w:val="24"/>
              </w:rPr>
              <w:t>36/9</w:t>
            </w:r>
          </w:p>
          <w:p w:rsidR="002F01CB" w:rsidRPr="002F01CB" w:rsidRDefault="002F01CB" w:rsidP="002F01CB">
            <w:pPr>
              <w:rPr>
                <w:b/>
                <w:bCs/>
                <w:sz w:val="24"/>
                <w:szCs w:val="24"/>
              </w:rPr>
            </w:pPr>
            <w:r w:rsidRPr="002F01CB">
              <w:rPr>
                <w:b/>
                <w:bCs/>
                <w:sz w:val="24"/>
                <w:szCs w:val="24"/>
              </w:rPr>
              <w:t>Почтовый адрес: 121099, Москва, ул. Новый Арбат, д.</w:t>
            </w:r>
            <w:r w:rsidR="00AC6101">
              <w:rPr>
                <w:b/>
                <w:bCs/>
                <w:sz w:val="24"/>
                <w:szCs w:val="24"/>
              </w:rPr>
              <w:t xml:space="preserve"> </w:t>
            </w:r>
            <w:r w:rsidRPr="002F01CB">
              <w:rPr>
                <w:b/>
                <w:bCs/>
                <w:sz w:val="24"/>
                <w:szCs w:val="24"/>
              </w:rPr>
              <w:t xml:space="preserve">36/9 </w:t>
            </w:r>
          </w:p>
          <w:p w:rsidR="002F01CB" w:rsidRPr="00260461" w:rsidRDefault="002F01CB" w:rsidP="002F01CB">
            <w:pPr>
              <w:rPr>
                <w:b/>
                <w:bCs/>
                <w:sz w:val="24"/>
                <w:szCs w:val="24"/>
              </w:rPr>
            </w:pPr>
            <w:r w:rsidRPr="002F01CB">
              <w:rPr>
                <w:b/>
                <w:bCs/>
                <w:sz w:val="24"/>
                <w:szCs w:val="24"/>
              </w:rPr>
              <w:t xml:space="preserve">Адрес электронной почты: </w:t>
            </w:r>
            <w:hyperlink r:id="rId12" w:history="1">
              <w:r w:rsidR="00D077AA" w:rsidRPr="00756028">
                <w:rPr>
                  <w:rStyle w:val="a8"/>
                  <w:bCs/>
                  <w:sz w:val="24"/>
                  <w:szCs w:val="24"/>
                  <w:lang w:val="en-US"/>
                </w:rPr>
                <w:t>ma</w:t>
              </w:r>
              <w:r w:rsidR="00D077AA" w:rsidRPr="00756028">
                <w:rPr>
                  <w:rStyle w:val="a8"/>
                  <w:bCs/>
                  <w:sz w:val="24"/>
                  <w:szCs w:val="24"/>
                </w:rPr>
                <w:t>.</w:t>
              </w:r>
              <w:r w:rsidR="00D077AA" w:rsidRPr="00756028">
                <w:rPr>
                  <w:rStyle w:val="a8"/>
                  <w:bCs/>
                  <w:sz w:val="24"/>
                  <w:szCs w:val="24"/>
                  <w:lang w:val="en-US"/>
                </w:rPr>
                <w:t>gontar</w:t>
              </w:r>
              <w:r w:rsidR="00D077AA" w:rsidRPr="00756028">
                <w:rPr>
                  <w:rStyle w:val="a8"/>
                  <w:bCs/>
                  <w:sz w:val="24"/>
                  <w:szCs w:val="24"/>
                </w:rPr>
                <w:t>@</w:t>
              </w:r>
              <w:r w:rsidR="00D077AA" w:rsidRPr="00756028">
                <w:rPr>
                  <w:rStyle w:val="a8"/>
                  <w:bCs/>
                  <w:sz w:val="24"/>
                  <w:szCs w:val="24"/>
                  <w:lang w:val="en-US"/>
                </w:rPr>
                <w:t>asi</w:t>
              </w:r>
              <w:r w:rsidR="00D077AA" w:rsidRPr="00756028">
                <w:rPr>
                  <w:rStyle w:val="a8"/>
                  <w:bCs/>
                  <w:sz w:val="24"/>
                  <w:szCs w:val="24"/>
                </w:rPr>
                <w:t>.</w:t>
              </w:r>
              <w:proofErr w:type="spellStart"/>
              <w:r w:rsidR="00D077AA" w:rsidRPr="00756028">
                <w:rPr>
                  <w:rStyle w:val="a8"/>
                  <w:bCs/>
                  <w:sz w:val="24"/>
                  <w:szCs w:val="24"/>
                  <w:lang w:val="en-US"/>
                </w:rPr>
                <w:t>ru</w:t>
              </w:r>
              <w:proofErr w:type="spellEnd"/>
            </w:hyperlink>
          </w:p>
          <w:p w:rsidR="002F01CB" w:rsidRPr="00D077AA" w:rsidRDefault="000712B0" w:rsidP="002F01CB">
            <w:pPr>
              <w:rPr>
                <w:bCs/>
                <w:sz w:val="24"/>
                <w:szCs w:val="24"/>
              </w:rPr>
            </w:pPr>
            <w:r>
              <w:rPr>
                <w:b/>
                <w:bCs/>
                <w:sz w:val="24"/>
                <w:szCs w:val="24"/>
              </w:rPr>
              <w:t xml:space="preserve">Контактный телефон: </w:t>
            </w:r>
            <w:r w:rsidR="00D65B70" w:rsidRPr="00D65B70">
              <w:rPr>
                <w:bCs/>
                <w:sz w:val="24"/>
                <w:szCs w:val="24"/>
              </w:rPr>
              <w:t>+7 495</w:t>
            </w:r>
            <w:r w:rsidR="00D077AA">
              <w:rPr>
                <w:bCs/>
                <w:sz w:val="24"/>
                <w:szCs w:val="24"/>
              </w:rPr>
              <w:t xml:space="preserve"> 690-91-29 доб. 2</w:t>
            </w:r>
            <w:r w:rsidR="00D65B70" w:rsidRPr="00D65B70">
              <w:rPr>
                <w:bCs/>
                <w:sz w:val="24"/>
                <w:szCs w:val="24"/>
              </w:rPr>
              <w:t>5</w:t>
            </w:r>
            <w:r w:rsidR="00D077AA" w:rsidRPr="00D077AA">
              <w:rPr>
                <w:bCs/>
                <w:sz w:val="24"/>
                <w:szCs w:val="24"/>
              </w:rPr>
              <w:t>7</w:t>
            </w:r>
          </w:p>
          <w:p w:rsidR="002F01CB" w:rsidRPr="00D65B70" w:rsidRDefault="002F01CB" w:rsidP="002F01CB">
            <w:pPr>
              <w:rPr>
                <w:bCs/>
                <w:sz w:val="24"/>
                <w:szCs w:val="24"/>
              </w:rPr>
            </w:pPr>
            <w:r w:rsidRPr="002F01CB">
              <w:rPr>
                <w:b/>
                <w:bCs/>
                <w:sz w:val="24"/>
                <w:szCs w:val="24"/>
              </w:rPr>
              <w:t xml:space="preserve">Наименование должности контактного лица: </w:t>
            </w:r>
            <w:r w:rsidR="00D077AA">
              <w:rPr>
                <w:bCs/>
                <w:sz w:val="24"/>
                <w:szCs w:val="24"/>
              </w:rPr>
              <w:t>Руководитель проекта</w:t>
            </w:r>
            <w:r w:rsidR="00D65B70" w:rsidRPr="00D65B70">
              <w:rPr>
                <w:bCs/>
                <w:sz w:val="24"/>
                <w:szCs w:val="24"/>
              </w:rPr>
              <w:t xml:space="preserve"> Управления информационной политики и маркетинга</w:t>
            </w:r>
            <w:r w:rsidR="00D65B70">
              <w:rPr>
                <w:bCs/>
                <w:sz w:val="24"/>
                <w:szCs w:val="24"/>
              </w:rPr>
              <w:t xml:space="preserve"> Департамента по коммуникациям</w:t>
            </w:r>
          </w:p>
          <w:p w:rsidR="00EF7B54" w:rsidRPr="00336774" w:rsidRDefault="002F01CB" w:rsidP="00D077AA">
            <w:pPr>
              <w:rPr>
                <w:sz w:val="24"/>
                <w:szCs w:val="24"/>
              </w:rPr>
            </w:pPr>
            <w:r w:rsidRPr="002F01CB">
              <w:rPr>
                <w:b/>
                <w:bCs/>
                <w:sz w:val="24"/>
                <w:szCs w:val="24"/>
              </w:rPr>
              <w:t xml:space="preserve">Контактное лицо: </w:t>
            </w:r>
            <w:r w:rsidR="00D077AA">
              <w:rPr>
                <w:bCs/>
                <w:sz w:val="24"/>
                <w:szCs w:val="24"/>
              </w:rPr>
              <w:t>Гонтарь Марина Александровна</w:t>
            </w:r>
          </w:p>
        </w:tc>
      </w:tr>
      <w:tr w:rsidR="00F92A41" w:rsidRPr="00C9553C" w:rsidTr="0020777E">
        <w:trPr>
          <w:trHeight w:val="510"/>
        </w:trPr>
        <w:tc>
          <w:tcPr>
            <w:tcW w:w="10708"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2F01CB" w:rsidRPr="00CD56CE" w:rsidRDefault="00D65B70" w:rsidP="00AC6101">
            <w:pPr>
              <w:pStyle w:val="a6"/>
              <w:spacing w:before="0" w:after="0"/>
              <w:jc w:val="both"/>
              <w:rPr>
                <w:rFonts w:ascii="Times New Roman" w:hAnsi="Times New Roman"/>
                <w:b w:val="0"/>
                <w:sz w:val="24"/>
                <w:szCs w:val="24"/>
              </w:rPr>
            </w:pPr>
            <w:r>
              <w:rPr>
                <w:rFonts w:ascii="Times New Roman" w:hAnsi="Times New Roman"/>
                <w:b w:val="0"/>
                <w:sz w:val="24"/>
                <w:szCs w:val="24"/>
              </w:rPr>
              <w:t xml:space="preserve">Оказание услуг </w:t>
            </w:r>
            <w:r w:rsidR="00386F43">
              <w:rPr>
                <w:rFonts w:ascii="Times New Roman" w:hAnsi="Times New Roman"/>
                <w:b w:val="0"/>
                <w:sz w:val="24"/>
                <w:szCs w:val="24"/>
              </w:rPr>
              <w:t xml:space="preserve">по </w:t>
            </w:r>
            <w:r w:rsidR="00AC6101">
              <w:rPr>
                <w:rFonts w:ascii="Times New Roman" w:hAnsi="Times New Roman"/>
                <w:b w:val="0"/>
                <w:sz w:val="24"/>
                <w:szCs w:val="24"/>
              </w:rPr>
              <w:t>застройке</w:t>
            </w:r>
            <w:r w:rsidR="00386F43" w:rsidRPr="00386F43">
              <w:rPr>
                <w:rFonts w:ascii="Times New Roman" w:hAnsi="Times New Roman"/>
                <w:b w:val="0"/>
                <w:sz w:val="24"/>
                <w:szCs w:val="24"/>
              </w:rPr>
              <w:t xml:space="preserve"> павильона на время проведения XIX Петербургского международного экономического форума</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25D70">
              <w:rPr>
                <w:sz w:val="24"/>
                <w:szCs w:val="24"/>
              </w:rPr>
              <w:t xml:space="preserve">Агентства </w:t>
            </w:r>
            <w:hyperlink r:id="rId13" w:history="1">
              <w:r w:rsidR="00D65B70" w:rsidRPr="00396045">
                <w:rPr>
                  <w:rStyle w:val="a8"/>
                  <w:sz w:val="24"/>
                  <w:szCs w:val="24"/>
                </w:rPr>
                <w:t>www.asi.ru</w:t>
              </w:r>
            </w:hyperlink>
            <w:r w:rsidR="00D65B70">
              <w:rPr>
                <w:sz w:val="24"/>
                <w:szCs w:val="24"/>
              </w:rPr>
              <w:t xml:space="preserve"> </w:t>
            </w:r>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8"/>
                  <w:sz w:val="24"/>
                  <w:szCs w:val="24"/>
                  <w:lang w:val="en-US"/>
                </w:rPr>
                <w:t>www</w:t>
              </w:r>
              <w:r w:rsidRPr="00CC0F19">
                <w:rPr>
                  <w:rStyle w:val="a8"/>
                  <w:sz w:val="24"/>
                  <w:szCs w:val="24"/>
                </w:rPr>
                <w:t>.</w:t>
              </w:r>
              <w:proofErr w:type="spellStart"/>
              <w:r w:rsidRPr="00CC0F19">
                <w:rPr>
                  <w:rStyle w:val="a8"/>
                  <w:sz w:val="24"/>
                  <w:szCs w:val="24"/>
                  <w:lang w:val="en-US"/>
                </w:rPr>
                <w:t>utp</w:t>
              </w:r>
              <w:proofErr w:type="spellEnd"/>
              <w:r w:rsidRPr="00CC0F19">
                <w:rPr>
                  <w:rStyle w:val="a8"/>
                  <w:sz w:val="24"/>
                  <w:szCs w:val="24"/>
                </w:rPr>
                <w:t>.</w:t>
              </w:r>
              <w:proofErr w:type="spellStart"/>
              <w:r w:rsidRPr="00CC0F19">
                <w:rPr>
                  <w:rStyle w:val="a8"/>
                  <w:sz w:val="24"/>
                  <w:szCs w:val="24"/>
                  <w:lang w:val="en-US"/>
                </w:rPr>
                <w:t>sberbank</w:t>
              </w:r>
              <w:proofErr w:type="spellEnd"/>
              <w:r w:rsidRPr="00CC0F19">
                <w:rPr>
                  <w:rStyle w:val="a8"/>
                  <w:sz w:val="24"/>
                  <w:szCs w:val="24"/>
                </w:rPr>
                <w:t>-</w:t>
              </w:r>
              <w:proofErr w:type="spellStart"/>
              <w:r w:rsidRPr="00CC0F19">
                <w:rPr>
                  <w:rStyle w:val="a8"/>
                  <w:sz w:val="24"/>
                  <w:szCs w:val="24"/>
                  <w:lang w:val="en-US"/>
                </w:rPr>
                <w:t>ast</w:t>
              </w:r>
              <w:proofErr w:type="spellEnd"/>
              <w:r w:rsidRPr="00CC0F19">
                <w:rPr>
                  <w:rStyle w:val="a8"/>
                  <w:sz w:val="24"/>
                  <w:szCs w:val="24"/>
                </w:rPr>
                <w:t>.</w:t>
              </w:r>
              <w:proofErr w:type="spellStart"/>
              <w:r w:rsidRPr="00CC0F19">
                <w:rPr>
                  <w:rStyle w:val="a8"/>
                  <w:sz w:val="24"/>
                  <w:szCs w:val="24"/>
                  <w:lang w:val="en-US"/>
                </w:rPr>
                <w:t>ru</w:t>
              </w:r>
              <w:proofErr w:type="spellEnd"/>
            </w:hyperlink>
            <w:r w:rsidRPr="00900176">
              <w:rPr>
                <w:sz w:val="24"/>
                <w:szCs w:val="24"/>
              </w:rPr>
              <w:t xml:space="preserve"> </w:t>
            </w:r>
          </w:p>
        </w:tc>
      </w:tr>
      <w:tr w:rsidR="00F92A41" w:rsidRPr="00C9553C" w:rsidTr="0020777E">
        <w:tc>
          <w:tcPr>
            <w:tcW w:w="1220"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488"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20777E">
        <w:trPr>
          <w:trHeight w:val="500"/>
        </w:trPr>
        <w:tc>
          <w:tcPr>
            <w:tcW w:w="10708"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1"/>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20777E">
        <w:tc>
          <w:tcPr>
            <w:tcW w:w="1220"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488"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7A2099" w:rsidTr="0020777E">
        <w:trPr>
          <w:trHeight w:val="684"/>
        </w:trPr>
        <w:tc>
          <w:tcPr>
            <w:tcW w:w="10708" w:type="dxa"/>
            <w:gridSpan w:val="3"/>
            <w:tcBorders>
              <w:top w:val="single" w:sz="6" w:space="0" w:color="auto"/>
              <w:left w:val="single" w:sz="4" w:space="0" w:color="auto"/>
              <w:bottom w:val="single" w:sz="4" w:space="0" w:color="auto"/>
              <w:right w:val="single" w:sz="4" w:space="0" w:color="auto"/>
            </w:tcBorders>
          </w:tcPr>
          <w:p w:rsidR="00561800" w:rsidRPr="00561800" w:rsidRDefault="00F92A41" w:rsidP="00561800">
            <w:pPr>
              <w:tabs>
                <w:tab w:val="left" w:pos="360"/>
              </w:tabs>
              <w:jc w:val="both"/>
              <w:rPr>
                <w:iCs/>
                <w:snapToGrid w:val="0"/>
                <w:sz w:val="24"/>
                <w:szCs w:val="24"/>
              </w:rPr>
            </w:pPr>
            <w:r w:rsidRPr="007A2099">
              <w:rPr>
                <w:b/>
                <w:sz w:val="24"/>
                <w:szCs w:val="24"/>
              </w:rPr>
              <w:t xml:space="preserve">Начальная (максимальная) цена договора: </w:t>
            </w:r>
            <w:r w:rsidR="00AC6101">
              <w:rPr>
                <w:iCs/>
                <w:snapToGrid w:val="0"/>
                <w:sz w:val="24"/>
                <w:szCs w:val="24"/>
              </w:rPr>
              <w:t>9</w:t>
            </w:r>
            <w:r w:rsidR="00561800" w:rsidRPr="00561800">
              <w:rPr>
                <w:iCs/>
                <w:snapToGrid w:val="0"/>
                <w:sz w:val="24"/>
                <w:szCs w:val="24"/>
              </w:rPr>
              <w:t xml:space="preserve"> </w:t>
            </w:r>
            <w:r w:rsidR="00AC6101">
              <w:rPr>
                <w:iCs/>
                <w:snapToGrid w:val="0"/>
                <w:sz w:val="24"/>
                <w:szCs w:val="24"/>
              </w:rPr>
              <w:t>0</w:t>
            </w:r>
            <w:r w:rsidR="00561800" w:rsidRPr="00561800">
              <w:rPr>
                <w:iCs/>
                <w:snapToGrid w:val="0"/>
                <w:sz w:val="24"/>
                <w:szCs w:val="24"/>
              </w:rPr>
              <w:t>00 000 (</w:t>
            </w:r>
            <w:r w:rsidR="00AC6101">
              <w:rPr>
                <w:iCs/>
                <w:snapToGrid w:val="0"/>
                <w:sz w:val="24"/>
                <w:szCs w:val="24"/>
              </w:rPr>
              <w:t>Девять миллионов</w:t>
            </w:r>
            <w:r w:rsidR="00561800" w:rsidRPr="00561800">
              <w:rPr>
                <w:iCs/>
                <w:snapToGrid w:val="0"/>
                <w:sz w:val="24"/>
                <w:szCs w:val="24"/>
              </w:rPr>
              <w:t>) рублей 00 копеек</w:t>
            </w:r>
            <w:r w:rsidR="00561800">
              <w:rPr>
                <w:iCs/>
                <w:snapToGrid w:val="0"/>
                <w:sz w:val="24"/>
                <w:szCs w:val="24"/>
              </w:rPr>
              <w:t>.</w:t>
            </w:r>
          </w:p>
          <w:p w:rsidR="002F01CB" w:rsidRPr="007A2099" w:rsidRDefault="00561800" w:rsidP="00561800">
            <w:pPr>
              <w:tabs>
                <w:tab w:val="left" w:pos="360"/>
              </w:tabs>
              <w:jc w:val="both"/>
              <w:rPr>
                <w:iCs/>
                <w:sz w:val="24"/>
                <w:szCs w:val="24"/>
              </w:rPr>
            </w:pPr>
            <w:r w:rsidRPr="00561800">
              <w:rPr>
                <w:iCs/>
                <w:snapToGrid w:val="0"/>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p>
        </w:tc>
      </w:tr>
      <w:tr w:rsidR="00F92A41" w:rsidRPr="00C9553C" w:rsidTr="0020777E">
        <w:trPr>
          <w:trHeight w:val="261"/>
        </w:trPr>
        <w:tc>
          <w:tcPr>
            <w:tcW w:w="1207"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501"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20777E">
        <w:trPr>
          <w:trHeight w:val="421"/>
        </w:trPr>
        <w:tc>
          <w:tcPr>
            <w:tcW w:w="10708" w:type="dxa"/>
            <w:gridSpan w:val="3"/>
            <w:tcBorders>
              <w:top w:val="single" w:sz="4" w:space="0" w:color="auto"/>
              <w:left w:val="single" w:sz="4" w:space="0" w:color="auto"/>
              <w:bottom w:val="single" w:sz="4" w:space="0" w:color="auto"/>
              <w:right w:val="single" w:sz="4" w:space="0" w:color="auto"/>
            </w:tcBorders>
          </w:tcPr>
          <w:p w:rsidR="002F01CB" w:rsidRPr="00794747" w:rsidRDefault="00794747" w:rsidP="0080591A">
            <w:pPr>
              <w:pStyle w:val="36"/>
              <w:widowControl w:val="0"/>
              <w:spacing w:line="320" w:lineRule="atLeast"/>
              <w:ind w:left="0"/>
              <w:jc w:val="both"/>
              <w:rPr>
                <w:rFonts w:ascii="Times New Roman" w:hAnsi="Times New Roman"/>
                <w:i w:val="0"/>
                <w:sz w:val="24"/>
                <w:szCs w:val="24"/>
              </w:rPr>
            </w:pPr>
            <w:r w:rsidRPr="00794747">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w:t>
            </w:r>
            <w:r w:rsidR="0080591A">
              <w:rPr>
                <w:rFonts w:ascii="Times New Roman" w:hAnsi="Times New Roman"/>
                <w:i w:val="0"/>
                <w:sz w:val="24"/>
                <w:szCs w:val="24"/>
              </w:rPr>
              <w:t>а основании выставленных счетов следующими долями: 70% от суммы Договора перечисляется в течение 5 дней после подписания договора обеими Сторонами, 20% от суммы договора перечисляются не позднее, чем за 1 месяц до даты Церемонии награждения лауреатов Конкурса, 10% от суммы Договора перечисляются в течение 5 дней после выполнения Исполнителем всех условий Договора.</w:t>
            </w:r>
          </w:p>
        </w:tc>
      </w:tr>
      <w:tr w:rsidR="00F92A41" w:rsidRPr="00C9553C" w:rsidTr="0020777E">
        <w:trPr>
          <w:trHeight w:val="242"/>
        </w:trPr>
        <w:tc>
          <w:tcPr>
            <w:tcW w:w="1220"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488"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4233D6">
              <w:rPr>
                <w:b/>
                <w:bCs/>
                <w:sz w:val="24"/>
                <w:szCs w:val="24"/>
              </w:rPr>
              <w:t>:</w:t>
            </w:r>
          </w:p>
        </w:tc>
      </w:tr>
      <w:tr w:rsidR="00F92A41" w:rsidRPr="00C9553C" w:rsidTr="0020777E">
        <w:trPr>
          <w:trHeight w:val="360"/>
        </w:trPr>
        <w:tc>
          <w:tcPr>
            <w:tcW w:w="10708" w:type="dxa"/>
            <w:gridSpan w:val="3"/>
            <w:tcBorders>
              <w:top w:val="single" w:sz="4" w:space="0" w:color="auto"/>
              <w:left w:val="single" w:sz="4" w:space="0" w:color="auto"/>
              <w:bottom w:val="single" w:sz="4" w:space="0" w:color="auto"/>
              <w:right w:val="single" w:sz="4" w:space="0" w:color="auto"/>
            </w:tcBorders>
          </w:tcPr>
          <w:p w:rsidR="00F93CBB" w:rsidRDefault="00F92A41" w:rsidP="00ED5EE4">
            <w:pPr>
              <w:jc w:val="both"/>
              <w:rPr>
                <w:bCs/>
                <w:sz w:val="24"/>
                <w:szCs w:val="24"/>
              </w:rPr>
            </w:pPr>
            <w:r>
              <w:rPr>
                <w:b/>
                <w:sz w:val="24"/>
                <w:szCs w:val="24"/>
              </w:rPr>
              <w:t>Место оказания услуг:</w:t>
            </w:r>
            <w:r w:rsidR="00F93CBB">
              <w:rPr>
                <w:b/>
                <w:sz w:val="24"/>
                <w:szCs w:val="24"/>
              </w:rPr>
              <w:t xml:space="preserve"> </w:t>
            </w:r>
            <w:r w:rsidR="00F93CBB" w:rsidRPr="00F93CBB">
              <w:rPr>
                <w:bCs/>
                <w:sz w:val="24"/>
                <w:szCs w:val="24"/>
              </w:rPr>
              <w:t>Российская Федерация</w:t>
            </w:r>
            <w:r w:rsidR="00E75453">
              <w:rPr>
                <w:bCs/>
                <w:sz w:val="24"/>
                <w:szCs w:val="24"/>
              </w:rPr>
              <w:t>, Санкт-Петербург</w:t>
            </w:r>
          </w:p>
          <w:p w:rsidR="002F01CB" w:rsidRPr="007A2099" w:rsidRDefault="00F92A41" w:rsidP="0020777E">
            <w:pPr>
              <w:jc w:val="both"/>
              <w:rPr>
                <w:bCs/>
                <w:sz w:val="24"/>
                <w:szCs w:val="24"/>
              </w:rPr>
            </w:pPr>
            <w:r w:rsidRPr="00373DD6">
              <w:rPr>
                <w:b/>
                <w:sz w:val="24"/>
                <w:szCs w:val="24"/>
              </w:rPr>
              <w:t>Срок оказания услуг:</w:t>
            </w:r>
            <w:r w:rsidR="00DC6186">
              <w:rPr>
                <w:b/>
                <w:sz w:val="24"/>
                <w:szCs w:val="24"/>
              </w:rPr>
              <w:t xml:space="preserve"> </w:t>
            </w:r>
            <w:r w:rsidR="0020777E" w:rsidRPr="0020777E">
              <w:rPr>
                <w:sz w:val="24"/>
                <w:szCs w:val="24"/>
              </w:rPr>
              <w:t>с</w:t>
            </w:r>
            <w:r w:rsidR="00DC6186" w:rsidRPr="0020777E">
              <w:rPr>
                <w:bCs/>
                <w:sz w:val="24"/>
                <w:szCs w:val="24"/>
              </w:rPr>
              <w:t xml:space="preserve"> </w:t>
            </w:r>
            <w:r w:rsidR="00DC6186" w:rsidRPr="00EB5CB8">
              <w:rPr>
                <w:bCs/>
                <w:sz w:val="24"/>
                <w:szCs w:val="24"/>
              </w:rPr>
              <w:t>момента подписания договора</w:t>
            </w:r>
            <w:r w:rsidR="00DC6186">
              <w:rPr>
                <w:bCs/>
                <w:sz w:val="24"/>
                <w:szCs w:val="24"/>
              </w:rPr>
              <w:t xml:space="preserve"> Сторонами до исполнения всех обязательств по договору</w:t>
            </w:r>
          </w:p>
        </w:tc>
      </w:tr>
      <w:tr w:rsidR="00F92A41" w:rsidRPr="00C9553C" w:rsidTr="0020777E">
        <w:tc>
          <w:tcPr>
            <w:tcW w:w="1220"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88"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20777E">
        <w:tc>
          <w:tcPr>
            <w:tcW w:w="10708"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AC6101">
              <w:rPr>
                <w:sz w:val="24"/>
                <w:szCs w:val="24"/>
              </w:rPr>
              <w:t xml:space="preserve">121099, </w:t>
            </w:r>
            <w:r w:rsidR="00F86C28" w:rsidRPr="00F86C28">
              <w:rPr>
                <w:sz w:val="24"/>
                <w:szCs w:val="24"/>
              </w:rPr>
              <w:t>Москва, ул. Новый Арбат, д.</w:t>
            </w:r>
            <w:r w:rsidR="00AC6101">
              <w:rPr>
                <w:sz w:val="24"/>
                <w:szCs w:val="24"/>
              </w:rPr>
              <w:t xml:space="preserve"> </w:t>
            </w:r>
            <w:r w:rsidR="00F86C28" w:rsidRPr="00F86C28">
              <w:rPr>
                <w:sz w:val="24"/>
                <w:szCs w:val="24"/>
              </w:rPr>
              <w:t>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AC6101">
              <w:rPr>
                <w:b/>
                <w:bCs/>
                <w:sz w:val="24"/>
                <w:szCs w:val="24"/>
              </w:rPr>
              <w:t>2</w:t>
            </w:r>
            <w:r w:rsidR="00A34491">
              <w:rPr>
                <w:b/>
                <w:bCs/>
                <w:sz w:val="24"/>
                <w:szCs w:val="24"/>
              </w:rPr>
              <w:t>4</w:t>
            </w:r>
            <w:r w:rsidR="00F86C28">
              <w:rPr>
                <w:b/>
                <w:bCs/>
                <w:sz w:val="24"/>
                <w:szCs w:val="24"/>
              </w:rPr>
              <w:t xml:space="preserve">» </w:t>
            </w:r>
            <w:r w:rsidR="00AC6101">
              <w:rPr>
                <w:b/>
                <w:bCs/>
                <w:sz w:val="24"/>
                <w:szCs w:val="24"/>
              </w:rPr>
              <w:t>апреля</w:t>
            </w:r>
            <w:r w:rsidR="007923D9">
              <w:rPr>
                <w:b/>
                <w:bCs/>
                <w:sz w:val="24"/>
                <w:szCs w:val="24"/>
              </w:rPr>
              <w:t xml:space="preserve"> </w:t>
            </w:r>
            <w:r>
              <w:rPr>
                <w:b/>
                <w:bCs/>
                <w:sz w:val="24"/>
                <w:szCs w:val="24"/>
              </w:rPr>
              <w:t>201</w:t>
            </w:r>
            <w:r w:rsidR="007923D9">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A34491">
              <w:rPr>
                <w:b/>
                <w:bCs/>
                <w:sz w:val="24"/>
                <w:szCs w:val="24"/>
              </w:rPr>
              <w:t>30</w:t>
            </w:r>
            <w:r w:rsidR="00F86C28">
              <w:rPr>
                <w:b/>
                <w:bCs/>
                <w:sz w:val="24"/>
                <w:szCs w:val="24"/>
              </w:rPr>
              <w:t xml:space="preserve">» </w:t>
            </w:r>
            <w:r w:rsidR="007923D9">
              <w:rPr>
                <w:b/>
                <w:bCs/>
                <w:sz w:val="24"/>
                <w:szCs w:val="24"/>
              </w:rPr>
              <w:t>а</w:t>
            </w:r>
            <w:r w:rsidR="00AC6101">
              <w:rPr>
                <w:b/>
                <w:bCs/>
                <w:sz w:val="24"/>
                <w:szCs w:val="24"/>
              </w:rPr>
              <w:t>п</w:t>
            </w:r>
            <w:r w:rsidR="007923D9">
              <w:rPr>
                <w:b/>
                <w:bCs/>
                <w:sz w:val="24"/>
                <w:szCs w:val="24"/>
              </w:rPr>
              <w:t>р</w:t>
            </w:r>
            <w:r w:rsidR="00AC6101">
              <w:rPr>
                <w:b/>
                <w:bCs/>
                <w:sz w:val="24"/>
                <w:szCs w:val="24"/>
              </w:rPr>
              <w:t>еля</w:t>
            </w:r>
            <w:r w:rsidR="00F86C28">
              <w:rPr>
                <w:b/>
                <w:bCs/>
                <w:sz w:val="24"/>
                <w:szCs w:val="24"/>
              </w:rPr>
              <w:t xml:space="preserve"> </w:t>
            </w:r>
            <w:r>
              <w:rPr>
                <w:b/>
                <w:bCs/>
                <w:sz w:val="24"/>
                <w:szCs w:val="24"/>
              </w:rPr>
              <w:t>201</w:t>
            </w:r>
            <w:r w:rsidR="00D35152">
              <w:rPr>
                <w:b/>
                <w:bCs/>
                <w:sz w:val="24"/>
                <w:szCs w:val="24"/>
              </w:rPr>
              <w:t>4</w:t>
            </w:r>
            <w:r w:rsidR="00F86C28">
              <w:rPr>
                <w:b/>
                <w:bCs/>
                <w:sz w:val="24"/>
                <w:szCs w:val="24"/>
              </w:rPr>
              <w:t xml:space="preserve"> года</w:t>
            </w:r>
            <w:r>
              <w:rPr>
                <w:b/>
                <w:bCs/>
                <w:sz w:val="24"/>
                <w:szCs w:val="24"/>
              </w:rPr>
              <w:t xml:space="preserve"> 18</w:t>
            </w:r>
            <w:r w:rsidR="007923D9">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7923D9" w:rsidRPr="008F39E7" w:rsidRDefault="007923D9" w:rsidP="007923D9">
            <w:pPr>
              <w:tabs>
                <w:tab w:val="left" w:pos="360"/>
              </w:tabs>
              <w:jc w:val="both"/>
              <w:rPr>
                <w:sz w:val="24"/>
                <w:szCs w:val="24"/>
              </w:rPr>
            </w:pPr>
            <w:r w:rsidRPr="008F39E7">
              <w:rPr>
                <w:sz w:val="24"/>
                <w:szCs w:val="24"/>
              </w:rPr>
              <w:t>Понедел</w:t>
            </w:r>
            <w:r>
              <w:rPr>
                <w:sz w:val="24"/>
                <w:szCs w:val="24"/>
              </w:rPr>
              <w:t>ьник, вторник, среда, четверг, пятница: с 1</w:t>
            </w:r>
            <w:r w:rsidR="005752F7">
              <w:rPr>
                <w:sz w:val="24"/>
                <w:szCs w:val="24"/>
              </w:rPr>
              <w:t>1</w:t>
            </w:r>
            <w:r>
              <w:rPr>
                <w:sz w:val="24"/>
                <w:szCs w:val="24"/>
              </w:rPr>
              <w:t>:00 до 18:00 (время московское);</w:t>
            </w:r>
          </w:p>
          <w:p w:rsidR="007923D9" w:rsidRPr="008F39E7" w:rsidRDefault="007923D9" w:rsidP="007923D9">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14:00 (время московское)</w:t>
            </w:r>
            <w:r w:rsidR="0075515D">
              <w:rPr>
                <w:sz w:val="24"/>
                <w:szCs w:val="24"/>
              </w:rPr>
              <w:t>;</w:t>
            </w:r>
          </w:p>
          <w:p w:rsidR="00F92A41" w:rsidRPr="007923D9" w:rsidRDefault="007923D9" w:rsidP="007923D9">
            <w:pPr>
              <w:tabs>
                <w:tab w:val="left" w:pos="360"/>
              </w:tabs>
              <w:jc w:val="both"/>
              <w:rPr>
                <w:sz w:val="24"/>
                <w:szCs w:val="24"/>
              </w:rPr>
            </w:pPr>
            <w:r w:rsidRPr="008F39E7">
              <w:rPr>
                <w:sz w:val="24"/>
                <w:szCs w:val="24"/>
              </w:rPr>
              <w:t>Суббота, воскресенье</w:t>
            </w:r>
            <w:r>
              <w:rPr>
                <w:sz w:val="24"/>
                <w:szCs w:val="24"/>
              </w:rPr>
              <w:t xml:space="preserve">, официальные </w:t>
            </w:r>
            <w:r w:rsidRPr="007923D9">
              <w:rPr>
                <w:sz w:val="24"/>
                <w:szCs w:val="24"/>
              </w:rPr>
              <w:t>нерабочи</w:t>
            </w:r>
            <w:r>
              <w:rPr>
                <w:sz w:val="24"/>
                <w:szCs w:val="24"/>
              </w:rPr>
              <w:t>е</w:t>
            </w:r>
            <w:r w:rsidRPr="007923D9">
              <w:rPr>
                <w:sz w:val="24"/>
                <w:szCs w:val="24"/>
              </w:rPr>
              <w:t xml:space="preserve"> праздничны</w:t>
            </w:r>
            <w:r>
              <w:rPr>
                <w:sz w:val="24"/>
                <w:szCs w:val="24"/>
              </w:rPr>
              <w:t>е</w:t>
            </w:r>
            <w:r w:rsidRPr="007923D9">
              <w:rPr>
                <w:sz w:val="24"/>
                <w:szCs w:val="24"/>
              </w:rPr>
              <w:t xml:space="preserve"> дн</w:t>
            </w:r>
            <w:r>
              <w:rPr>
                <w:sz w:val="24"/>
                <w:szCs w:val="24"/>
              </w:rPr>
              <w:t xml:space="preserve">и </w:t>
            </w:r>
            <w:r w:rsidRPr="008F39E7">
              <w:rPr>
                <w:sz w:val="24"/>
                <w:szCs w:val="24"/>
              </w:rPr>
              <w:t>- выходные дни.</w:t>
            </w:r>
          </w:p>
        </w:tc>
      </w:tr>
      <w:tr w:rsidR="00F92A41" w:rsidRPr="00C9553C" w:rsidTr="0020777E">
        <w:trPr>
          <w:trHeight w:val="315"/>
        </w:trPr>
        <w:tc>
          <w:tcPr>
            <w:tcW w:w="1220"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20777E">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A3449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9E305F">
              <w:rPr>
                <w:b/>
                <w:sz w:val="24"/>
                <w:szCs w:val="24"/>
              </w:rPr>
              <w:t>«</w:t>
            </w:r>
            <w:r w:rsidR="00A34491">
              <w:rPr>
                <w:b/>
                <w:sz w:val="24"/>
                <w:szCs w:val="24"/>
              </w:rPr>
              <w:t>5</w:t>
            </w:r>
            <w:r w:rsidR="00F86C28" w:rsidRPr="009E305F">
              <w:rPr>
                <w:b/>
                <w:sz w:val="24"/>
                <w:szCs w:val="24"/>
              </w:rPr>
              <w:t>»</w:t>
            </w:r>
            <w:r w:rsidR="00F86C28">
              <w:rPr>
                <w:b/>
                <w:sz w:val="24"/>
                <w:szCs w:val="24"/>
              </w:rPr>
              <w:t xml:space="preserve"> </w:t>
            </w:r>
            <w:r w:rsidR="00A34491">
              <w:rPr>
                <w:b/>
                <w:sz w:val="24"/>
                <w:szCs w:val="24"/>
              </w:rPr>
              <w:t>ма</w:t>
            </w:r>
            <w:r w:rsidR="00AC6101">
              <w:rPr>
                <w:b/>
                <w:sz w:val="24"/>
                <w:szCs w:val="24"/>
              </w:rPr>
              <w:t>я</w:t>
            </w:r>
            <w:r w:rsidR="009E305F">
              <w:rPr>
                <w:b/>
                <w:sz w:val="24"/>
                <w:szCs w:val="24"/>
              </w:rPr>
              <w:t xml:space="preserve"> </w:t>
            </w:r>
            <w:r>
              <w:rPr>
                <w:b/>
                <w:sz w:val="24"/>
                <w:szCs w:val="24"/>
              </w:rPr>
              <w:t>201</w:t>
            </w:r>
            <w:r w:rsidR="009E305F">
              <w:rPr>
                <w:b/>
                <w:sz w:val="24"/>
                <w:szCs w:val="24"/>
              </w:rPr>
              <w:t>5</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20777E">
        <w:trPr>
          <w:trHeight w:val="315"/>
        </w:trPr>
        <w:tc>
          <w:tcPr>
            <w:tcW w:w="1220"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20777E">
        <w:trPr>
          <w:trHeight w:val="315"/>
        </w:trPr>
        <w:tc>
          <w:tcPr>
            <w:tcW w:w="10708"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B377B">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75515D">
              <w:rPr>
                <w:b/>
                <w:sz w:val="24"/>
                <w:szCs w:val="24"/>
              </w:rPr>
              <w:t>«</w:t>
            </w:r>
            <w:r w:rsidR="004B377B" w:rsidRPr="004B377B">
              <w:rPr>
                <w:b/>
                <w:sz w:val="24"/>
                <w:szCs w:val="24"/>
              </w:rPr>
              <w:t>6</w:t>
            </w:r>
            <w:bookmarkStart w:id="75" w:name="_GoBack"/>
            <w:bookmarkEnd w:id="75"/>
            <w:r w:rsidR="00F86C28" w:rsidRPr="0075515D">
              <w:rPr>
                <w:b/>
                <w:sz w:val="24"/>
                <w:szCs w:val="24"/>
              </w:rPr>
              <w:t>»</w:t>
            </w:r>
            <w:r w:rsidR="00F86C28">
              <w:rPr>
                <w:b/>
                <w:sz w:val="24"/>
                <w:szCs w:val="24"/>
              </w:rPr>
              <w:t xml:space="preserve"> </w:t>
            </w:r>
            <w:r w:rsidR="00A34491">
              <w:rPr>
                <w:b/>
                <w:sz w:val="24"/>
                <w:szCs w:val="24"/>
              </w:rPr>
              <w:t>ма</w:t>
            </w:r>
            <w:r w:rsidR="00E75453">
              <w:rPr>
                <w:b/>
                <w:sz w:val="24"/>
                <w:szCs w:val="24"/>
              </w:rPr>
              <w:t>я</w:t>
            </w:r>
            <w:r w:rsidR="00F86C28">
              <w:rPr>
                <w:b/>
                <w:sz w:val="24"/>
                <w:szCs w:val="24"/>
              </w:rPr>
              <w:t xml:space="preserve"> </w:t>
            </w:r>
            <w:r w:rsidRPr="00230695">
              <w:rPr>
                <w:b/>
                <w:bCs/>
                <w:sz w:val="24"/>
                <w:szCs w:val="24"/>
              </w:rPr>
              <w:t>201</w:t>
            </w:r>
            <w:r w:rsidR="0075515D">
              <w:rPr>
                <w:b/>
                <w:bCs/>
                <w:sz w:val="24"/>
                <w:szCs w:val="24"/>
              </w:rPr>
              <w:t>5</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20777E">
        <w:trPr>
          <w:trHeight w:val="718"/>
        </w:trPr>
        <w:tc>
          <w:tcPr>
            <w:tcW w:w="1220"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7D2FFC" w:rsidTr="0020777E">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0966E6" w:rsidRPr="007D2FFC" w:rsidTr="0020777E">
              <w:trPr>
                <w:trHeight w:val="423"/>
              </w:trPr>
              <w:tc>
                <w:tcPr>
                  <w:tcW w:w="4107" w:type="dxa"/>
                </w:tcPr>
                <w:p w:rsidR="000966E6" w:rsidRPr="00E851EF" w:rsidRDefault="000966E6" w:rsidP="00D84463">
                  <w:pPr>
                    <w:pStyle w:val="affc"/>
                    <w:numPr>
                      <w:ilvl w:val="0"/>
                      <w:numId w:val="17"/>
                    </w:numPr>
                    <w:rPr>
                      <w:sz w:val="24"/>
                    </w:rPr>
                  </w:pPr>
                  <w:r w:rsidRPr="00E851EF">
                    <w:rPr>
                      <w:sz w:val="24"/>
                    </w:rPr>
                    <w:t>Цена договора</w:t>
                  </w:r>
                </w:p>
              </w:tc>
              <w:tc>
                <w:tcPr>
                  <w:tcW w:w="2268" w:type="dxa"/>
                  <w:vAlign w:val="center"/>
                </w:tcPr>
                <w:p w:rsidR="000966E6" w:rsidRPr="00445FB2" w:rsidRDefault="00445FB2" w:rsidP="00A74D7C">
                  <w:pPr>
                    <w:jc w:val="center"/>
                    <w:rPr>
                      <w:sz w:val="24"/>
                    </w:rPr>
                  </w:pPr>
                  <w:r w:rsidRPr="00445FB2">
                    <w:rPr>
                      <w:sz w:val="24"/>
                    </w:rPr>
                    <w:t>40</w:t>
                  </w:r>
                </w:p>
              </w:tc>
              <w:tc>
                <w:tcPr>
                  <w:tcW w:w="2606" w:type="dxa"/>
                  <w:vAlign w:val="center"/>
                </w:tcPr>
                <w:p w:rsidR="000966E6" w:rsidRPr="0096102A" w:rsidRDefault="00445FB2" w:rsidP="00A74D7C">
                  <w:pPr>
                    <w:jc w:val="center"/>
                    <w:rPr>
                      <w:bCs/>
                      <w:sz w:val="24"/>
                      <w:szCs w:val="24"/>
                    </w:rPr>
                  </w:pPr>
                  <w:r>
                    <w:rPr>
                      <w:bCs/>
                      <w:sz w:val="24"/>
                      <w:szCs w:val="24"/>
                    </w:rPr>
                    <w:t>0,4</w:t>
                  </w:r>
                </w:p>
              </w:tc>
            </w:tr>
            <w:tr w:rsidR="000966E6" w:rsidRPr="007D2FFC" w:rsidTr="0020777E">
              <w:trPr>
                <w:trHeight w:val="362"/>
              </w:trPr>
              <w:tc>
                <w:tcPr>
                  <w:tcW w:w="4107" w:type="dxa"/>
                </w:tcPr>
                <w:p w:rsidR="000966E6" w:rsidRPr="00E851EF" w:rsidRDefault="000966E6" w:rsidP="00D84463">
                  <w:pPr>
                    <w:pStyle w:val="affc"/>
                    <w:numPr>
                      <w:ilvl w:val="0"/>
                      <w:numId w:val="17"/>
                    </w:numPr>
                    <w:rPr>
                      <w:sz w:val="24"/>
                    </w:rPr>
                  </w:pPr>
                  <w:r w:rsidRPr="00E851EF">
                    <w:rPr>
                      <w:sz w:val="24"/>
                    </w:rPr>
                    <w:t>Квалификация участника (опыт, образование, квалификация персонала, деловая репутация)</w:t>
                  </w:r>
                </w:p>
              </w:tc>
              <w:tc>
                <w:tcPr>
                  <w:tcW w:w="2268" w:type="dxa"/>
                  <w:vAlign w:val="center"/>
                </w:tcPr>
                <w:p w:rsidR="000966E6" w:rsidRPr="00445FB2" w:rsidRDefault="00445FB2" w:rsidP="00A74D7C">
                  <w:pPr>
                    <w:jc w:val="center"/>
                    <w:rPr>
                      <w:sz w:val="24"/>
                    </w:rPr>
                  </w:pPr>
                  <w:r w:rsidRPr="00445FB2">
                    <w:rPr>
                      <w:sz w:val="24"/>
                    </w:rPr>
                    <w:t>60</w:t>
                  </w:r>
                </w:p>
              </w:tc>
              <w:tc>
                <w:tcPr>
                  <w:tcW w:w="2606" w:type="dxa"/>
                  <w:vAlign w:val="center"/>
                </w:tcPr>
                <w:p w:rsidR="000966E6" w:rsidRPr="00A546F9" w:rsidRDefault="00445FB2" w:rsidP="00A74D7C">
                  <w:pPr>
                    <w:jc w:val="center"/>
                    <w:rPr>
                      <w:bCs/>
                      <w:sz w:val="24"/>
                      <w:szCs w:val="24"/>
                    </w:rPr>
                  </w:pPr>
                  <w:r>
                    <w:rPr>
                      <w:bCs/>
                      <w:sz w:val="24"/>
                      <w:szCs w:val="24"/>
                    </w:rPr>
                    <w:t>0,6</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099" w:rsidRDefault="00F92A41" w:rsidP="00ED5EE4">
            <w:pPr>
              <w:autoSpaceDE w:val="0"/>
              <w:autoSpaceDN w:val="0"/>
              <w:adjustRightInd w:val="0"/>
              <w:ind w:firstLine="284"/>
              <w:jc w:val="both"/>
              <w:rPr>
                <w:color w:val="FF0000"/>
                <w:sz w:val="24"/>
                <w:szCs w:val="24"/>
              </w:rPr>
            </w:pPr>
            <w:r w:rsidRPr="007A2099">
              <w:rPr>
                <w:sz w:val="24"/>
                <w:szCs w:val="24"/>
              </w:rPr>
              <w:t>а) Цена договора;</w:t>
            </w:r>
          </w:p>
          <w:p w:rsidR="00F92A41" w:rsidRDefault="00D35152" w:rsidP="00F16A1B">
            <w:pPr>
              <w:autoSpaceDE w:val="0"/>
              <w:autoSpaceDN w:val="0"/>
              <w:adjustRightInd w:val="0"/>
              <w:ind w:firstLine="284"/>
              <w:jc w:val="both"/>
              <w:rPr>
                <w:sz w:val="24"/>
                <w:szCs w:val="24"/>
              </w:rPr>
            </w:pPr>
            <w:r>
              <w:rPr>
                <w:sz w:val="24"/>
                <w:szCs w:val="24"/>
              </w:rPr>
              <w:t xml:space="preserve">б) </w:t>
            </w:r>
            <w:r w:rsidR="000966E6" w:rsidRPr="007A2099">
              <w:rPr>
                <w:sz w:val="24"/>
                <w:szCs w:val="24"/>
              </w:rPr>
              <w:t>Квалификация участника (опыт, образование,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925D70"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20777E">
        <w:trPr>
          <w:trHeight w:val="195"/>
        </w:trPr>
        <w:tc>
          <w:tcPr>
            <w:tcW w:w="1220"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488"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20777E">
        <w:trPr>
          <w:trHeight w:val="338"/>
        </w:trPr>
        <w:tc>
          <w:tcPr>
            <w:tcW w:w="10708" w:type="dxa"/>
            <w:gridSpan w:val="3"/>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1F709B"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85pt" o:ole="">
                  <v:imagedata r:id="rId15" o:title=""/>
                </v:shape>
                <o:OLEObject Type="Embed" ProgID="Equation.3" ShapeID="_x0000_i1025" DrawAspect="Content" ObjectID="_1491380491" r:id="rId16"/>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05pt;height:20.75pt" o:ole="">
                  <v:imagedata r:id="rId17" o:title=""/>
                </v:shape>
                <o:OLEObject Type="Embed" ProgID="Equation.3" ShapeID="_x0000_i1026" DrawAspect="Content" ObjectID="_1491380492" r:id="rId18"/>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5pt;height:24.75pt" o:ole="">
                  <v:imagedata r:id="rId19" o:title=""/>
                </v:shape>
                <o:OLEObject Type="Embed" ProgID="Equation.3" ShapeID="_x0000_i1027" DrawAspect="Content" ObjectID="_1491380493" r:id="rId20"/>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w:t>
            </w:r>
            <w:r w:rsidR="00925D70">
              <w:rPr>
                <w:i/>
                <w:iCs/>
                <w:sz w:val="24"/>
                <w:szCs w:val="24"/>
              </w:rPr>
              <w:t>предложений.</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7.85pt;height:24.75pt" o:ole="">
                  <v:imagedata r:id="rId21" o:title=""/>
                </v:shape>
                <o:OLEObject Type="Embed" ProgID="Equation.3" ShapeID="_x0000_i1028" DrawAspect="Content" ObjectID="_1491380494" r:id="rId22"/>
              </w:object>
            </w:r>
            <w:r w:rsidRPr="005540D4">
              <w:t xml:space="preserve">- </w:t>
            </w:r>
            <w:r w:rsidRPr="00180E68">
              <w:rPr>
                <w:i/>
                <w:iCs/>
                <w:sz w:val="24"/>
                <w:szCs w:val="24"/>
              </w:rPr>
              <w:t>предложение i-</w:t>
            </w:r>
            <w:proofErr w:type="spellStart"/>
            <w:r w:rsidRPr="00180E68">
              <w:rPr>
                <w:i/>
                <w:iCs/>
                <w:sz w:val="24"/>
                <w:szCs w:val="24"/>
              </w:rPr>
              <w:t>го</w:t>
            </w:r>
            <w:proofErr w:type="spellEnd"/>
            <w:r w:rsidRPr="00180E68">
              <w:rPr>
                <w:i/>
                <w:iCs/>
                <w:sz w:val="24"/>
                <w:szCs w:val="24"/>
              </w:rPr>
              <w:t xml:space="preserve"> участника </w:t>
            </w:r>
            <w:r w:rsidR="00F16A1B">
              <w:rPr>
                <w:i/>
                <w:iCs/>
                <w:sz w:val="24"/>
                <w:szCs w:val="24"/>
              </w:rPr>
              <w:t xml:space="preserve">запроса </w:t>
            </w:r>
            <w:r w:rsidR="00925D70">
              <w:rPr>
                <w:i/>
                <w:iCs/>
                <w:sz w:val="24"/>
                <w:szCs w:val="24"/>
              </w:rPr>
              <w:t xml:space="preserve">предложений </w:t>
            </w:r>
            <w:r w:rsidR="00925D70"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Pr>
                <w:b/>
                <w:sz w:val="24"/>
                <w:szCs w:val="24"/>
              </w:rPr>
              <w:t>2</w:t>
            </w:r>
            <w:r w:rsidRPr="00833BF7">
              <w:rPr>
                <w:b/>
                <w:sz w:val="24"/>
                <w:szCs w:val="24"/>
              </w:rPr>
              <w:t>. Критерий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4pt;height:27.05pt" o:ole="">
                  <v:imagedata r:id="rId23" o:title=""/>
                </v:shape>
                <o:OLEObject Type="Embed" ProgID="Equation.3" ShapeID="_x0000_i1029" DrawAspect="Content" ObjectID="_1491380495" r:id="rId24"/>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05pt;height:17.85pt" o:ole="">
                  <v:imagedata r:id="rId25" o:title=""/>
                </v:shape>
                <o:OLEObject Type="Embed" ProgID="Equation.3" ShapeID="_x0000_i1030" DrawAspect="Content" ObjectID="_1491380496" r:id="rId26"/>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4.75pt;height:22.45pt" o:ole="">
                  <v:imagedata r:id="rId27" o:title=""/>
                </v:shape>
                <o:OLEObject Type="Embed" ProgID="Equation.3" ShapeID="_x0000_i1031" DrawAspect="Content" ObjectID="_1491380497" r:id="rId28"/>
              </w:object>
            </w:r>
            <w:r w:rsidRPr="00F60266">
              <w:rPr>
                <w:sz w:val="24"/>
                <w:szCs w:val="24"/>
              </w:rPr>
              <w:t xml:space="preserve">  -  </w:t>
            </w:r>
            <w:r w:rsidR="00E16BE5">
              <w:rPr>
                <w:i/>
                <w:iCs/>
                <w:sz w:val="24"/>
                <w:szCs w:val="24"/>
              </w:rPr>
              <w:t>значение</w:t>
            </w:r>
            <w:r w:rsidRPr="0067202B">
              <w:rPr>
                <w:i/>
                <w:iCs/>
                <w:sz w:val="24"/>
                <w:szCs w:val="24"/>
              </w:rPr>
              <w:t xml:space="preserve">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53050D" w:rsidRDefault="0053050D" w:rsidP="00E63D32">
            <w:pPr>
              <w:autoSpaceDE w:val="0"/>
              <w:autoSpaceDN w:val="0"/>
              <w:adjustRightInd w:val="0"/>
              <w:jc w:val="both"/>
              <w:rPr>
                <w:sz w:val="24"/>
                <w:szCs w:val="24"/>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7229"/>
            </w:tblGrid>
            <w:tr w:rsidR="0053050D" w:rsidRPr="009436A7" w:rsidTr="0053050D">
              <w:trPr>
                <w:trHeight w:val="1181"/>
              </w:trPr>
              <w:tc>
                <w:tcPr>
                  <w:tcW w:w="3224" w:type="dxa"/>
                </w:tcPr>
                <w:p w:rsidR="0053050D" w:rsidRPr="00FF1386" w:rsidRDefault="0053050D" w:rsidP="0053050D">
                  <w:pPr>
                    <w:snapToGrid w:val="0"/>
                    <w:rPr>
                      <w:i/>
                      <w:iCs/>
                      <w:sz w:val="24"/>
                    </w:rPr>
                  </w:pPr>
                  <w:r w:rsidRPr="00FF1386">
                    <w:rPr>
                      <w:b/>
                      <w:i/>
                      <w:iCs/>
                      <w:sz w:val="24"/>
                    </w:rPr>
                    <w:t>Показатель 1.</w:t>
                  </w:r>
                  <w:r w:rsidRPr="00FF1386">
                    <w:rPr>
                      <w:i/>
                      <w:iCs/>
                      <w:sz w:val="24"/>
                    </w:rPr>
                    <w:t xml:space="preserve"> </w:t>
                  </w:r>
                </w:p>
                <w:p w:rsidR="0053050D" w:rsidRPr="00FF1386" w:rsidRDefault="0053050D" w:rsidP="0053050D">
                  <w:pPr>
                    <w:snapToGrid w:val="0"/>
                    <w:rPr>
                      <w:i/>
                    </w:rPr>
                  </w:pPr>
                  <w:bookmarkStart w:id="76" w:name="OLE_LINK13"/>
                  <w:r w:rsidRPr="00FF1386">
                    <w:rPr>
                      <w:i/>
                      <w:iCs/>
                      <w:sz w:val="24"/>
                    </w:rPr>
                    <w:t>Опыт реализации крупных мероприятий российского и международного уровня за период 2011-2014</w:t>
                  </w:r>
                  <w:r w:rsidR="00BC63BB" w:rsidRPr="00FF1386">
                    <w:rPr>
                      <w:i/>
                      <w:iCs/>
                      <w:sz w:val="24"/>
                    </w:rPr>
                    <w:t xml:space="preserve"> </w:t>
                  </w:r>
                  <w:r w:rsidRPr="00FF1386">
                    <w:rPr>
                      <w:i/>
                      <w:iCs/>
                      <w:sz w:val="24"/>
                    </w:rPr>
                    <w:t>гг</w:t>
                  </w:r>
                  <w:bookmarkEnd w:id="76"/>
                  <w:r w:rsidRPr="00FF1386">
                    <w:rPr>
                      <w:i/>
                      <w:iCs/>
                      <w:sz w:val="24"/>
                    </w:rPr>
                    <w:t>.</w:t>
                  </w:r>
                </w:p>
              </w:tc>
              <w:tc>
                <w:tcPr>
                  <w:tcW w:w="7229" w:type="dxa"/>
                </w:tcPr>
                <w:p w:rsidR="0053050D" w:rsidRPr="00FF1386" w:rsidRDefault="0053050D" w:rsidP="001F709B">
                  <w:pPr>
                    <w:keepNext/>
                    <w:snapToGrid w:val="0"/>
                    <w:ind w:firstLine="317"/>
                    <w:jc w:val="both"/>
                    <w:rPr>
                      <w:b/>
                      <w:bCs/>
                      <w:sz w:val="24"/>
                    </w:rPr>
                  </w:pPr>
                  <w:r w:rsidRPr="00FF1386">
                    <w:rPr>
                      <w:b/>
                      <w:bCs/>
                      <w:sz w:val="24"/>
                    </w:rPr>
                    <w:t xml:space="preserve">Максимальный балл – </w:t>
                  </w:r>
                  <w:r w:rsidR="00D00F66">
                    <w:rPr>
                      <w:b/>
                      <w:bCs/>
                      <w:sz w:val="24"/>
                    </w:rPr>
                    <w:t>25</w:t>
                  </w:r>
                </w:p>
                <w:p w:rsidR="0053050D" w:rsidRPr="00FF1386" w:rsidRDefault="0053050D" w:rsidP="00F76921">
                  <w:pPr>
                    <w:snapToGrid w:val="0"/>
                    <w:ind w:firstLine="317"/>
                    <w:jc w:val="both"/>
                    <w:rPr>
                      <w:sz w:val="24"/>
                    </w:rPr>
                  </w:pPr>
                  <w:r w:rsidRPr="00FF1386">
                    <w:rPr>
                      <w:sz w:val="24"/>
                    </w:rPr>
                    <w:t xml:space="preserve">Участник закупки предоставляет </w:t>
                  </w:r>
                  <w:bookmarkStart w:id="77" w:name="OLE_LINK19"/>
                  <w:r w:rsidRPr="00FF1386">
                    <w:rPr>
                      <w:sz w:val="24"/>
                    </w:rPr>
                    <w:t>сведения о наличии опыта реализованных крупных мероприятий российского и международного уровней за период 2011-2014 гг.</w:t>
                  </w:r>
                  <w:bookmarkEnd w:id="77"/>
                </w:p>
                <w:p w:rsidR="0053050D" w:rsidRPr="00FF1386" w:rsidRDefault="0053050D" w:rsidP="00F76921">
                  <w:pPr>
                    <w:snapToGrid w:val="0"/>
                    <w:ind w:firstLine="317"/>
                    <w:jc w:val="both"/>
                    <w:rPr>
                      <w:sz w:val="24"/>
                    </w:rPr>
                  </w:pPr>
                  <w:r w:rsidRPr="00FF1386">
                    <w:rPr>
                      <w:sz w:val="24"/>
                    </w:rPr>
                    <w:t xml:space="preserve">Оценка заявок осуществляется путем выставления баллов от 0 до </w:t>
                  </w:r>
                  <w:r w:rsidR="00364007">
                    <w:rPr>
                      <w:sz w:val="24"/>
                    </w:rPr>
                    <w:t>25</w:t>
                  </w:r>
                  <w:r w:rsidRPr="00FF1386">
                    <w:rPr>
                      <w:sz w:val="24"/>
                    </w:rPr>
                    <w:t xml:space="preserve"> баллов следующим образом:</w:t>
                  </w:r>
                </w:p>
                <w:p w:rsidR="0053050D" w:rsidRPr="00FF1386" w:rsidRDefault="00F7303D" w:rsidP="00F76921">
                  <w:pPr>
                    <w:snapToGrid w:val="0"/>
                    <w:jc w:val="both"/>
                    <w:rPr>
                      <w:sz w:val="24"/>
                    </w:rPr>
                  </w:pPr>
                  <w:r w:rsidRPr="00FF1386">
                    <w:rPr>
                      <w:sz w:val="24"/>
                    </w:rPr>
                    <w:t xml:space="preserve">- </w:t>
                  </w:r>
                  <w:r w:rsidR="000640A9" w:rsidRPr="00FF1386">
                    <w:rPr>
                      <w:sz w:val="24"/>
                    </w:rPr>
                    <w:t>10</w:t>
                  </w:r>
                  <w:r w:rsidR="0053050D" w:rsidRPr="00FF1386">
                    <w:rPr>
                      <w:sz w:val="24"/>
                    </w:rPr>
                    <w:t xml:space="preserve"> и более крупных проектов российского и международного уровня – </w:t>
                  </w:r>
                  <w:r w:rsidR="00364007">
                    <w:rPr>
                      <w:sz w:val="24"/>
                    </w:rPr>
                    <w:t>25</w:t>
                  </w:r>
                  <w:r w:rsidR="0053050D" w:rsidRPr="00FF1386">
                    <w:rPr>
                      <w:sz w:val="24"/>
                    </w:rPr>
                    <w:t xml:space="preserve"> баллов;</w:t>
                  </w:r>
                </w:p>
                <w:p w:rsidR="000640A9" w:rsidRPr="00FF1386" w:rsidRDefault="000640A9" w:rsidP="00F76921">
                  <w:pPr>
                    <w:snapToGrid w:val="0"/>
                    <w:jc w:val="both"/>
                    <w:rPr>
                      <w:sz w:val="24"/>
                    </w:rPr>
                  </w:pPr>
                  <w:r w:rsidRPr="00FF1386">
                    <w:rPr>
                      <w:sz w:val="24"/>
                    </w:rPr>
                    <w:t xml:space="preserve">- от 5 до 9 крупных проектов российского и международного уровня – </w:t>
                  </w:r>
                  <w:r w:rsidR="0025547A" w:rsidRPr="00FF1386">
                    <w:rPr>
                      <w:sz w:val="24"/>
                    </w:rPr>
                    <w:t>15</w:t>
                  </w:r>
                  <w:r w:rsidRPr="00FF1386">
                    <w:rPr>
                      <w:sz w:val="24"/>
                    </w:rPr>
                    <w:t xml:space="preserve"> баллов;</w:t>
                  </w:r>
                </w:p>
                <w:p w:rsidR="0053050D" w:rsidRPr="00FF1386" w:rsidRDefault="0053050D" w:rsidP="00F76921">
                  <w:pPr>
                    <w:snapToGrid w:val="0"/>
                    <w:jc w:val="both"/>
                    <w:rPr>
                      <w:sz w:val="24"/>
                    </w:rPr>
                  </w:pPr>
                  <w:r w:rsidRPr="00FF1386">
                    <w:rPr>
                      <w:sz w:val="24"/>
                    </w:rPr>
                    <w:t xml:space="preserve">- менее </w:t>
                  </w:r>
                  <w:r w:rsidR="00F7303D" w:rsidRPr="00FF1386">
                    <w:rPr>
                      <w:sz w:val="24"/>
                    </w:rPr>
                    <w:t>5</w:t>
                  </w:r>
                  <w:r w:rsidRPr="00FF1386">
                    <w:rPr>
                      <w:sz w:val="24"/>
                    </w:rPr>
                    <w:t xml:space="preserve"> проектов</w:t>
                  </w:r>
                  <w:r w:rsidRPr="00FF1386">
                    <w:t xml:space="preserve"> </w:t>
                  </w:r>
                  <w:r w:rsidRPr="00FF1386">
                    <w:rPr>
                      <w:sz w:val="24"/>
                    </w:rPr>
                    <w:t>российского и международного уровня – 0 баллов.</w:t>
                  </w:r>
                </w:p>
                <w:p w:rsidR="0053050D" w:rsidRPr="00FF1386" w:rsidRDefault="0053050D" w:rsidP="00F76921">
                  <w:pPr>
                    <w:keepNext/>
                    <w:snapToGrid w:val="0"/>
                    <w:ind w:firstLine="317"/>
                    <w:jc w:val="both"/>
                    <w:rPr>
                      <w:bCs/>
                      <w:sz w:val="24"/>
                    </w:rPr>
                  </w:pPr>
                  <w:r w:rsidRPr="00FF1386">
                    <w:rPr>
                      <w:sz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53050D" w:rsidRPr="00164489" w:rsidTr="0053050D">
              <w:tc>
                <w:tcPr>
                  <w:tcW w:w="3224" w:type="dxa"/>
                </w:tcPr>
                <w:p w:rsidR="0053050D" w:rsidRPr="003A158F" w:rsidRDefault="0053050D" w:rsidP="0053050D">
                  <w:pPr>
                    <w:pStyle w:val="a"/>
                    <w:widowControl w:val="0"/>
                    <w:numPr>
                      <w:ilvl w:val="0"/>
                      <w:numId w:val="0"/>
                    </w:numPr>
                    <w:adjustRightInd w:val="0"/>
                    <w:rPr>
                      <w:i/>
                      <w:sz w:val="24"/>
                    </w:rPr>
                  </w:pPr>
                  <w:r w:rsidRPr="003A158F">
                    <w:rPr>
                      <w:b/>
                      <w:i/>
                      <w:sz w:val="24"/>
                    </w:rPr>
                    <w:t xml:space="preserve">Показатель </w:t>
                  </w:r>
                  <w:r w:rsidR="00F7303D" w:rsidRPr="003A158F">
                    <w:rPr>
                      <w:b/>
                      <w:i/>
                      <w:sz w:val="24"/>
                    </w:rPr>
                    <w:t>2</w:t>
                  </w:r>
                  <w:r w:rsidRPr="003A158F">
                    <w:rPr>
                      <w:b/>
                      <w:i/>
                      <w:sz w:val="24"/>
                    </w:rPr>
                    <w:t>.</w:t>
                  </w:r>
                  <w:r w:rsidRPr="003A158F">
                    <w:rPr>
                      <w:i/>
                      <w:sz w:val="24"/>
                    </w:rPr>
                    <w:t xml:space="preserve"> </w:t>
                  </w:r>
                </w:p>
                <w:p w:rsidR="0053050D" w:rsidRPr="003A158F" w:rsidRDefault="0053050D" w:rsidP="0053050D">
                  <w:pPr>
                    <w:pStyle w:val="a"/>
                    <w:widowControl w:val="0"/>
                    <w:numPr>
                      <w:ilvl w:val="0"/>
                      <w:numId w:val="0"/>
                    </w:numPr>
                    <w:adjustRightInd w:val="0"/>
                    <w:rPr>
                      <w:i/>
                      <w:sz w:val="24"/>
                    </w:rPr>
                  </w:pPr>
                  <w:bookmarkStart w:id="78" w:name="OLE_LINK16"/>
                  <w:bookmarkStart w:id="79" w:name="OLE_LINK17"/>
                  <w:bookmarkStart w:id="80" w:name="OLE_LINK18"/>
                  <w:r w:rsidRPr="003A158F">
                    <w:rPr>
                      <w:i/>
                      <w:sz w:val="24"/>
                    </w:rPr>
                    <w:t xml:space="preserve">Опыт работы в качестве основного подрядчика по оказанию комплексных услуг по организации </w:t>
                  </w:r>
                  <w:r w:rsidR="000640A9" w:rsidRPr="003A158F">
                    <w:rPr>
                      <w:i/>
                      <w:sz w:val="24"/>
                    </w:rPr>
                    <w:t xml:space="preserve">и проведению </w:t>
                  </w:r>
                  <w:r w:rsidRPr="003A158F">
                    <w:rPr>
                      <w:i/>
                      <w:sz w:val="24"/>
                    </w:rPr>
                    <w:t>мероприятий с числом участников не менее 400 человек</w:t>
                  </w:r>
                  <w:bookmarkEnd w:id="78"/>
                  <w:bookmarkEnd w:id="79"/>
                  <w:bookmarkEnd w:id="80"/>
                </w:p>
              </w:tc>
              <w:tc>
                <w:tcPr>
                  <w:tcW w:w="7229" w:type="dxa"/>
                </w:tcPr>
                <w:p w:rsidR="0053050D" w:rsidRPr="003A158F" w:rsidRDefault="00F7303D" w:rsidP="001F709B">
                  <w:pPr>
                    <w:autoSpaceDE w:val="0"/>
                    <w:autoSpaceDN w:val="0"/>
                    <w:adjustRightInd w:val="0"/>
                    <w:ind w:firstLine="318"/>
                    <w:jc w:val="both"/>
                    <w:rPr>
                      <w:b/>
                      <w:bCs/>
                      <w:sz w:val="24"/>
                    </w:rPr>
                  </w:pPr>
                  <w:r w:rsidRPr="003A158F">
                    <w:rPr>
                      <w:b/>
                      <w:bCs/>
                      <w:sz w:val="24"/>
                    </w:rPr>
                    <w:t xml:space="preserve">Максимальный балл – </w:t>
                  </w:r>
                  <w:r w:rsidR="00EA6FC7">
                    <w:rPr>
                      <w:b/>
                      <w:bCs/>
                      <w:sz w:val="24"/>
                    </w:rPr>
                    <w:t>2</w:t>
                  </w:r>
                  <w:r w:rsidR="00D00F66">
                    <w:rPr>
                      <w:b/>
                      <w:bCs/>
                      <w:sz w:val="24"/>
                    </w:rPr>
                    <w:t>5</w:t>
                  </w:r>
                </w:p>
                <w:p w:rsidR="0053050D" w:rsidRPr="003A158F" w:rsidRDefault="0053050D" w:rsidP="001F709B">
                  <w:pPr>
                    <w:autoSpaceDE w:val="0"/>
                    <w:autoSpaceDN w:val="0"/>
                    <w:adjustRightInd w:val="0"/>
                    <w:ind w:firstLine="318"/>
                    <w:jc w:val="both"/>
                    <w:rPr>
                      <w:bCs/>
                      <w:sz w:val="24"/>
                    </w:rPr>
                  </w:pPr>
                  <w:r w:rsidRPr="003A158F">
                    <w:rPr>
                      <w:bCs/>
                      <w:sz w:val="24"/>
                    </w:rPr>
                    <w:t>Участник закупки предоставляет сведения о наличии опыта работы в качестве основного подрядчика по оказанию комплексных услуг по организации и проведению мероприятий с</w:t>
                  </w:r>
                  <w:r w:rsidR="00F7303D" w:rsidRPr="003A158F">
                    <w:rPr>
                      <w:bCs/>
                      <w:sz w:val="24"/>
                    </w:rPr>
                    <w:t xml:space="preserve"> числом участников не менее 400</w:t>
                  </w:r>
                  <w:r w:rsidRPr="003A158F">
                    <w:rPr>
                      <w:bCs/>
                      <w:sz w:val="24"/>
                    </w:rPr>
                    <w:t xml:space="preserve"> человек.</w:t>
                  </w:r>
                </w:p>
                <w:p w:rsidR="0053050D" w:rsidRPr="003A158F" w:rsidRDefault="0053050D" w:rsidP="001F709B">
                  <w:pPr>
                    <w:autoSpaceDE w:val="0"/>
                    <w:autoSpaceDN w:val="0"/>
                    <w:adjustRightInd w:val="0"/>
                    <w:ind w:firstLine="318"/>
                    <w:jc w:val="both"/>
                    <w:rPr>
                      <w:bCs/>
                      <w:sz w:val="24"/>
                    </w:rPr>
                  </w:pPr>
                  <w:r w:rsidRPr="003A158F">
                    <w:rPr>
                      <w:bCs/>
                      <w:sz w:val="24"/>
                    </w:rPr>
                    <w:t>Оценка заявок осуществляется пу</w:t>
                  </w:r>
                  <w:r w:rsidR="00364007">
                    <w:rPr>
                      <w:bCs/>
                      <w:sz w:val="24"/>
                    </w:rPr>
                    <w:t>тем выставления баллов от 0 до 25</w:t>
                  </w:r>
                  <w:r w:rsidRPr="003A158F">
                    <w:rPr>
                      <w:bCs/>
                      <w:sz w:val="24"/>
                    </w:rPr>
                    <w:t xml:space="preserve"> баллов следующим образом:</w:t>
                  </w:r>
                </w:p>
                <w:p w:rsidR="0053050D" w:rsidRPr="003A158F" w:rsidRDefault="0053050D" w:rsidP="001F709B">
                  <w:pPr>
                    <w:autoSpaceDE w:val="0"/>
                    <w:autoSpaceDN w:val="0"/>
                    <w:adjustRightInd w:val="0"/>
                    <w:ind w:firstLine="318"/>
                    <w:jc w:val="both"/>
                    <w:rPr>
                      <w:bCs/>
                      <w:sz w:val="24"/>
                    </w:rPr>
                  </w:pPr>
                  <w:r w:rsidRPr="003A158F">
                    <w:rPr>
                      <w:bCs/>
                      <w:sz w:val="24"/>
                    </w:rPr>
                    <w:t xml:space="preserve">- от </w:t>
                  </w:r>
                  <w:r w:rsidR="00F7303D" w:rsidRPr="003A158F">
                    <w:rPr>
                      <w:bCs/>
                      <w:sz w:val="24"/>
                    </w:rPr>
                    <w:t>4</w:t>
                  </w:r>
                  <w:r w:rsidRPr="003A158F">
                    <w:rPr>
                      <w:bCs/>
                      <w:sz w:val="24"/>
                    </w:rPr>
                    <w:t xml:space="preserve"> и более реализованных мероприятий, проектов, с числом участников н</w:t>
                  </w:r>
                  <w:r w:rsidR="00F7303D" w:rsidRPr="003A158F">
                    <w:rPr>
                      <w:bCs/>
                      <w:sz w:val="24"/>
                    </w:rPr>
                    <w:t xml:space="preserve">е менее 400 человек </w:t>
                  </w:r>
                  <w:r w:rsidR="000640A9" w:rsidRPr="003A158F">
                    <w:rPr>
                      <w:bCs/>
                      <w:sz w:val="24"/>
                    </w:rPr>
                    <w:t>–</w:t>
                  </w:r>
                  <w:r w:rsidR="00F7303D" w:rsidRPr="003A158F">
                    <w:rPr>
                      <w:bCs/>
                      <w:sz w:val="24"/>
                    </w:rPr>
                    <w:t xml:space="preserve"> </w:t>
                  </w:r>
                  <w:r w:rsidR="00364007">
                    <w:rPr>
                      <w:bCs/>
                      <w:sz w:val="24"/>
                    </w:rPr>
                    <w:t>25</w:t>
                  </w:r>
                  <w:r w:rsidR="00F7303D" w:rsidRPr="003A158F">
                    <w:rPr>
                      <w:bCs/>
                      <w:sz w:val="24"/>
                    </w:rPr>
                    <w:t xml:space="preserve"> баллов;</w:t>
                  </w:r>
                </w:p>
                <w:p w:rsidR="0053050D" w:rsidRPr="003A158F" w:rsidRDefault="0053050D" w:rsidP="001F709B">
                  <w:pPr>
                    <w:autoSpaceDE w:val="0"/>
                    <w:autoSpaceDN w:val="0"/>
                    <w:adjustRightInd w:val="0"/>
                    <w:ind w:firstLine="318"/>
                    <w:jc w:val="both"/>
                    <w:rPr>
                      <w:bCs/>
                      <w:sz w:val="24"/>
                    </w:rPr>
                  </w:pPr>
                  <w:r w:rsidRPr="003A158F">
                    <w:rPr>
                      <w:bCs/>
                      <w:sz w:val="24"/>
                    </w:rPr>
                    <w:t xml:space="preserve">- от </w:t>
                  </w:r>
                  <w:r w:rsidR="00F7303D" w:rsidRPr="003A158F">
                    <w:rPr>
                      <w:bCs/>
                      <w:sz w:val="24"/>
                    </w:rPr>
                    <w:t>2</w:t>
                  </w:r>
                  <w:r w:rsidRPr="003A158F">
                    <w:rPr>
                      <w:bCs/>
                      <w:sz w:val="24"/>
                    </w:rPr>
                    <w:t xml:space="preserve"> </w:t>
                  </w:r>
                  <w:r w:rsidR="00F7303D" w:rsidRPr="003A158F">
                    <w:rPr>
                      <w:bCs/>
                      <w:sz w:val="24"/>
                    </w:rPr>
                    <w:t>до 3</w:t>
                  </w:r>
                  <w:r w:rsidRPr="003A158F">
                    <w:rPr>
                      <w:bCs/>
                      <w:sz w:val="24"/>
                    </w:rPr>
                    <w:t xml:space="preserve"> реализованных мероприятия, проекта, с числом участников не менее 400 человек – </w:t>
                  </w:r>
                  <w:r w:rsidR="00F7303D" w:rsidRPr="003A158F">
                    <w:rPr>
                      <w:bCs/>
                      <w:sz w:val="24"/>
                    </w:rPr>
                    <w:t>1</w:t>
                  </w:r>
                  <w:r w:rsidR="000640A9" w:rsidRPr="003A158F">
                    <w:rPr>
                      <w:bCs/>
                      <w:sz w:val="24"/>
                    </w:rPr>
                    <w:t>5</w:t>
                  </w:r>
                  <w:r w:rsidRPr="003A158F">
                    <w:rPr>
                      <w:bCs/>
                      <w:sz w:val="24"/>
                    </w:rPr>
                    <w:t xml:space="preserve"> баллов;</w:t>
                  </w:r>
                </w:p>
                <w:p w:rsidR="0053050D" w:rsidRPr="003A158F" w:rsidRDefault="0053050D" w:rsidP="001F709B">
                  <w:pPr>
                    <w:autoSpaceDE w:val="0"/>
                    <w:autoSpaceDN w:val="0"/>
                    <w:adjustRightInd w:val="0"/>
                    <w:ind w:firstLine="318"/>
                    <w:jc w:val="both"/>
                    <w:rPr>
                      <w:bCs/>
                      <w:sz w:val="24"/>
                    </w:rPr>
                  </w:pPr>
                  <w:r w:rsidRPr="003A158F">
                    <w:rPr>
                      <w:bCs/>
                      <w:sz w:val="24"/>
                    </w:rPr>
                    <w:t xml:space="preserve">-  </w:t>
                  </w:r>
                  <w:r w:rsidR="00F7303D" w:rsidRPr="003A158F">
                    <w:rPr>
                      <w:bCs/>
                      <w:sz w:val="24"/>
                    </w:rPr>
                    <w:t>1</w:t>
                  </w:r>
                  <w:r w:rsidRPr="003A158F">
                    <w:rPr>
                      <w:bCs/>
                      <w:sz w:val="24"/>
                    </w:rPr>
                    <w:t xml:space="preserve"> </w:t>
                  </w:r>
                  <w:r w:rsidR="000640A9" w:rsidRPr="003A158F">
                    <w:rPr>
                      <w:bCs/>
                      <w:sz w:val="24"/>
                    </w:rPr>
                    <w:t xml:space="preserve">реализованное мероприятие, проект, с числом участников не менее 400 человек или не одного </w:t>
                  </w:r>
                  <w:r w:rsidRPr="003A158F">
                    <w:rPr>
                      <w:bCs/>
                      <w:sz w:val="24"/>
                    </w:rPr>
                    <w:t>-  0 баллов.</w:t>
                  </w:r>
                </w:p>
                <w:p w:rsidR="001F709B" w:rsidRPr="003A158F" w:rsidRDefault="001F709B" w:rsidP="001F709B">
                  <w:pPr>
                    <w:autoSpaceDE w:val="0"/>
                    <w:autoSpaceDN w:val="0"/>
                    <w:adjustRightInd w:val="0"/>
                    <w:ind w:firstLine="318"/>
                    <w:jc w:val="both"/>
                    <w:rPr>
                      <w:bCs/>
                      <w:sz w:val="24"/>
                    </w:rPr>
                  </w:pPr>
                  <w:r w:rsidRPr="003A158F">
                    <w:rPr>
                      <w:bCs/>
                      <w:sz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0640A9" w:rsidRPr="00164489" w:rsidTr="0053050D">
              <w:tc>
                <w:tcPr>
                  <w:tcW w:w="3224" w:type="dxa"/>
                </w:tcPr>
                <w:p w:rsidR="000640A9" w:rsidRPr="00CD6450" w:rsidRDefault="000640A9" w:rsidP="0053050D">
                  <w:pPr>
                    <w:pStyle w:val="a"/>
                    <w:widowControl w:val="0"/>
                    <w:numPr>
                      <w:ilvl w:val="0"/>
                      <w:numId w:val="0"/>
                    </w:numPr>
                    <w:adjustRightInd w:val="0"/>
                    <w:rPr>
                      <w:b/>
                      <w:i/>
                      <w:sz w:val="24"/>
                    </w:rPr>
                  </w:pPr>
                  <w:r w:rsidRPr="00CD6450">
                    <w:rPr>
                      <w:b/>
                      <w:i/>
                      <w:sz w:val="24"/>
                    </w:rPr>
                    <w:t>Показатель 3.</w:t>
                  </w:r>
                </w:p>
                <w:p w:rsidR="000640A9" w:rsidRPr="00BC63BB" w:rsidRDefault="000640A9" w:rsidP="00EA6FC7">
                  <w:pPr>
                    <w:pStyle w:val="a"/>
                    <w:widowControl w:val="0"/>
                    <w:numPr>
                      <w:ilvl w:val="0"/>
                      <w:numId w:val="0"/>
                    </w:numPr>
                    <w:adjustRightInd w:val="0"/>
                    <w:rPr>
                      <w:i/>
                      <w:sz w:val="24"/>
                      <w:highlight w:val="yellow"/>
                    </w:rPr>
                  </w:pPr>
                  <w:r w:rsidRPr="00CD6450">
                    <w:rPr>
                      <w:i/>
                      <w:sz w:val="24"/>
                    </w:rPr>
                    <w:t>Опыт работы в качестве основного подрядчика по</w:t>
                  </w:r>
                  <w:r w:rsidR="00CD6450">
                    <w:rPr>
                      <w:i/>
                      <w:sz w:val="24"/>
                    </w:rPr>
                    <w:t xml:space="preserve"> временной</w:t>
                  </w:r>
                  <w:r w:rsidRPr="00CD6450">
                    <w:rPr>
                      <w:i/>
                      <w:sz w:val="24"/>
                    </w:rPr>
                    <w:t xml:space="preserve"> </w:t>
                  </w:r>
                  <w:r w:rsidR="0040297A" w:rsidRPr="00CD6450">
                    <w:rPr>
                      <w:i/>
                      <w:sz w:val="24"/>
                    </w:rPr>
                    <w:t xml:space="preserve">застройке павильона на время проведения Петербургского международного экономического форума </w:t>
                  </w:r>
                </w:p>
              </w:tc>
              <w:tc>
                <w:tcPr>
                  <w:tcW w:w="7229" w:type="dxa"/>
                </w:tcPr>
                <w:p w:rsidR="000640A9" w:rsidRPr="00EA6FC7" w:rsidRDefault="000640A9" w:rsidP="000640A9">
                  <w:pPr>
                    <w:autoSpaceDE w:val="0"/>
                    <w:autoSpaceDN w:val="0"/>
                    <w:adjustRightInd w:val="0"/>
                    <w:ind w:firstLine="318"/>
                    <w:jc w:val="both"/>
                    <w:rPr>
                      <w:b/>
                      <w:bCs/>
                      <w:sz w:val="24"/>
                    </w:rPr>
                  </w:pPr>
                  <w:r w:rsidRPr="00EA6FC7">
                    <w:rPr>
                      <w:b/>
                      <w:bCs/>
                      <w:sz w:val="24"/>
                    </w:rPr>
                    <w:t xml:space="preserve">Максимальный балл – </w:t>
                  </w:r>
                  <w:r w:rsidR="00EA6FC7" w:rsidRPr="00EA6FC7">
                    <w:rPr>
                      <w:b/>
                      <w:bCs/>
                      <w:sz w:val="24"/>
                    </w:rPr>
                    <w:t>3</w:t>
                  </w:r>
                  <w:r w:rsidRPr="00EA6FC7">
                    <w:rPr>
                      <w:b/>
                      <w:bCs/>
                      <w:sz w:val="24"/>
                    </w:rPr>
                    <w:t>0</w:t>
                  </w:r>
                </w:p>
                <w:p w:rsidR="000640A9" w:rsidRPr="00EA6FC7" w:rsidRDefault="000640A9" w:rsidP="000640A9">
                  <w:pPr>
                    <w:autoSpaceDE w:val="0"/>
                    <w:autoSpaceDN w:val="0"/>
                    <w:adjustRightInd w:val="0"/>
                    <w:ind w:firstLine="318"/>
                    <w:jc w:val="both"/>
                    <w:rPr>
                      <w:bCs/>
                      <w:sz w:val="24"/>
                    </w:rPr>
                  </w:pPr>
                  <w:r w:rsidRPr="00EA6FC7">
                    <w:rPr>
                      <w:bCs/>
                      <w:sz w:val="24"/>
                    </w:rPr>
                    <w:t xml:space="preserve">Участник закупки предоставляет сведения о наличии опыта работы </w:t>
                  </w:r>
                  <w:r w:rsidR="00EA6FC7" w:rsidRPr="00EA6FC7">
                    <w:rPr>
                      <w:bCs/>
                      <w:sz w:val="24"/>
                    </w:rPr>
                    <w:t>в качестве основного подрядчика по временной застройке павильона на время проведения Петербургского международного экономического форума.</w:t>
                  </w:r>
                  <w:r w:rsidR="00EA6FC7" w:rsidRPr="00EA6FC7">
                    <w:rPr>
                      <w:bCs/>
                      <w:i/>
                      <w:sz w:val="24"/>
                    </w:rPr>
                    <w:t xml:space="preserve"> </w:t>
                  </w:r>
                  <w:r w:rsidRPr="00EA6FC7">
                    <w:rPr>
                      <w:bCs/>
                      <w:sz w:val="24"/>
                    </w:rPr>
                    <w:t xml:space="preserve">Оценка заявок осуществляется путем выставления баллов от 0 до </w:t>
                  </w:r>
                  <w:r w:rsidR="00364007">
                    <w:rPr>
                      <w:bCs/>
                      <w:sz w:val="24"/>
                    </w:rPr>
                    <w:t>3</w:t>
                  </w:r>
                  <w:r w:rsidRPr="00EA6FC7">
                    <w:rPr>
                      <w:bCs/>
                      <w:sz w:val="24"/>
                    </w:rPr>
                    <w:t>0 баллов следующим образом:</w:t>
                  </w:r>
                </w:p>
                <w:p w:rsidR="000640A9" w:rsidRPr="00EA6FC7" w:rsidRDefault="000640A9" w:rsidP="000640A9">
                  <w:pPr>
                    <w:autoSpaceDE w:val="0"/>
                    <w:autoSpaceDN w:val="0"/>
                    <w:adjustRightInd w:val="0"/>
                    <w:ind w:firstLine="318"/>
                    <w:jc w:val="both"/>
                    <w:rPr>
                      <w:bCs/>
                      <w:sz w:val="24"/>
                    </w:rPr>
                  </w:pPr>
                  <w:r w:rsidRPr="00EA6FC7">
                    <w:rPr>
                      <w:bCs/>
                      <w:sz w:val="24"/>
                    </w:rPr>
                    <w:t>- от 3 и более</w:t>
                  </w:r>
                  <w:r w:rsidR="00D00F66">
                    <w:rPr>
                      <w:bCs/>
                      <w:sz w:val="24"/>
                    </w:rPr>
                    <w:t xml:space="preserve"> реализованных мероприятий</w:t>
                  </w:r>
                  <w:r w:rsidRPr="00EA6FC7">
                    <w:rPr>
                      <w:bCs/>
                      <w:sz w:val="24"/>
                    </w:rPr>
                    <w:t xml:space="preserve"> </w:t>
                  </w:r>
                  <w:r w:rsidR="00EA6FC7" w:rsidRPr="00EA6FC7">
                    <w:rPr>
                      <w:bCs/>
                      <w:sz w:val="24"/>
                    </w:rPr>
                    <w:t>в качестве основного подрядчика по временной застройке павильона на время проведения Петербургского международного экономического форума</w:t>
                  </w:r>
                  <w:r w:rsidR="005E5083">
                    <w:rPr>
                      <w:bCs/>
                      <w:sz w:val="24"/>
                    </w:rPr>
                    <w:t xml:space="preserve"> с наличием Сертификата соответствия международным стандартам серии </w:t>
                  </w:r>
                  <w:r w:rsidR="005E5083">
                    <w:rPr>
                      <w:bCs/>
                      <w:sz w:val="24"/>
                      <w:lang w:val="en-US"/>
                    </w:rPr>
                    <w:t>ISO</w:t>
                  </w:r>
                  <w:r w:rsidR="005E5083" w:rsidRPr="005E5083">
                    <w:rPr>
                      <w:bCs/>
                      <w:sz w:val="24"/>
                    </w:rPr>
                    <w:t xml:space="preserve"> 9000 (</w:t>
                  </w:r>
                  <w:r w:rsidR="005E5083">
                    <w:rPr>
                      <w:bCs/>
                      <w:sz w:val="24"/>
                    </w:rPr>
                    <w:t>ГОСТ Р. ИСО 9001-2008) и Свидетельства о допуске к общестроительным, электромонтажным и проектным работам, выданное саморегулируемой организацией (СРО)</w:t>
                  </w:r>
                  <w:r w:rsidR="00EA6FC7" w:rsidRPr="00EA6FC7">
                    <w:rPr>
                      <w:bCs/>
                      <w:sz w:val="24"/>
                    </w:rPr>
                    <w:t xml:space="preserve"> </w:t>
                  </w:r>
                  <w:r w:rsidRPr="00EA6FC7">
                    <w:rPr>
                      <w:bCs/>
                      <w:sz w:val="24"/>
                    </w:rPr>
                    <w:t xml:space="preserve">– </w:t>
                  </w:r>
                  <w:r w:rsidR="00364007">
                    <w:rPr>
                      <w:bCs/>
                      <w:sz w:val="24"/>
                    </w:rPr>
                    <w:t>3</w:t>
                  </w:r>
                  <w:r w:rsidRPr="00EA6FC7">
                    <w:rPr>
                      <w:bCs/>
                      <w:sz w:val="24"/>
                    </w:rPr>
                    <w:t>0 баллов;</w:t>
                  </w:r>
                </w:p>
                <w:p w:rsidR="000640A9" w:rsidRDefault="000640A9" w:rsidP="000640A9">
                  <w:pPr>
                    <w:autoSpaceDE w:val="0"/>
                    <w:autoSpaceDN w:val="0"/>
                    <w:adjustRightInd w:val="0"/>
                    <w:ind w:firstLine="318"/>
                    <w:jc w:val="both"/>
                    <w:rPr>
                      <w:bCs/>
                      <w:sz w:val="24"/>
                    </w:rPr>
                  </w:pPr>
                  <w:r w:rsidRPr="00EA6FC7">
                    <w:rPr>
                      <w:bCs/>
                      <w:sz w:val="24"/>
                    </w:rPr>
                    <w:t xml:space="preserve">-  от 1 до 3 реализованных </w:t>
                  </w:r>
                  <w:r w:rsidR="00D00F66">
                    <w:rPr>
                      <w:bCs/>
                      <w:sz w:val="24"/>
                    </w:rPr>
                    <w:t>мероприятий</w:t>
                  </w:r>
                  <w:r w:rsidR="00D00F66" w:rsidRPr="00EA6FC7">
                    <w:rPr>
                      <w:bCs/>
                      <w:sz w:val="24"/>
                    </w:rPr>
                    <w:t xml:space="preserve"> в качестве основного подрядчика по временной застройке павильона на время проведения Петербургского международного экономического форума </w:t>
                  </w:r>
                  <w:r w:rsidRPr="00EA6FC7">
                    <w:rPr>
                      <w:bCs/>
                      <w:sz w:val="24"/>
                    </w:rPr>
                    <w:t xml:space="preserve">– </w:t>
                  </w:r>
                  <w:r w:rsidR="005E5083">
                    <w:rPr>
                      <w:bCs/>
                      <w:sz w:val="24"/>
                    </w:rPr>
                    <w:t>7</w:t>
                  </w:r>
                  <w:r w:rsidRPr="00EA6FC7">
                    <w:rPr>
                      <w:bCs/>
                      <w:sz w:val="24"/>
                    </w:rPr>
                    <w:t> баллов;</w:t>
                  </w:r>
                </w:p>
                <w:p w:rsidR="000640A9" w:rsidRPr="00EA6FC7" w:rsidRDefault="000640A9" w:rsidP="000640A9">
                  <w:pPr>
                    <w:autoSpaceDE w:val="0"/>
                    <w:autoSpaceDN w:val="0"/>
                    <w:adjustRightInd w:val="0"/>
                    <w:ind w:firstLine="318"/>
                    <w:jc w:val="both"/>
                    <w:rPr>
                      <w:bCs/>
                      <w:sz w:val="24"/>
                    </w:rPr>
                  </w:pPr>
                  <w:r w:rsidRPr="00EA6FC7">
                    <w:rPr>
                      <w:bCs/>
                      <w:sz w:val="24"/>
                    </w:rPr>
                    <w:t>- не одного реализованн</w:t>
                  </w:r>
                  <w:r w:rsidR="00D02CD3">
                    <w:rPr>
                      <w:bCs/>
                      <w:sz w:val="24"/>
                    </w:rPr>
                    <w:t>ого</w:t>
                  </w:r>
                  <w:r w:rsidRPr="00EA6FC7">
                    <w:rPr>
                      <w:bCs/>
                      <w:sz w:val="24"/>
                    </w:rPr>
                    <w:t xml:space="preserve"> </w:t>
                  </w:r>
                  <w:r w:rsidR="00D00F66">
                    <w:rPr>
                      <w:bCs/>
                      <w:sz w:val="24"/>
                    </w:rPr>
                    <w:t>мероприяти</w:t>
                  </w:r>
                  <w:r w:rsidR="00D02CD3">
                    <w:rPr>
                      <w:bCs/>
                      <w:sz w:val="24"/>
                    </w:rPr>
                    <w:t>я</w:t>
                  </w:r>
                  <w:r w:rsidR="00D00F66" w:rsidRPr="00EA6FC7">
                    <w:rPr>
                      <w:bCs/>
                      <w:sz w:val="24"/>
                    </w:rPr>
                    <w:t xml:space="preserve"> в качестве основного подрядчика по временной застройке павильона на время проведения Петербургского международного экономического форума </w:t>
                  </w:r>
                  <w:r w:rsidRPr="00EA6FC7">
                    <w:rPr>
                      <w:bCs/>
                      <w:sz w:val="24"/>
                    </w:rPr>
                    <w:t>–</w:t>
                  </w:r>
                  <w:r w:rsidR="00364007">
                    <w:rPr>
                      <w:bCs/>
                      <w:sz w:val="24"/>
                    </w:rPr>
                    <w:t xml:space="preserve"> </w:t>
                  </w:r>
                  <w:r w:rsidRPr="00EA6FC7">
                    <w:rPr>
                      <w:bCs/>
                      <w:sz w:val="24"/>
                    </w:rPr>
                    <w:t>0 баллов.</w:t>
                  </w:r>
                </w:p>
                <w:p w:rsidR="000640A9" w:rsidRPr="00BC63BB" w:rsidRDefault="000640A9" w:rsidP="000640A9">
                  <w:pPr>
                    <w:autoSpaceDE w:val="0"/>
                    <w:autoSpaceDN w:val="0"/>
                    <w:adjustRightInd w:val="0"/>
                    <w:ind w:firstLine="318"/>
                    <w:jc w:val="both"/>
                    <w:rPr>
                      <w:b/>
                      <w:bCs/>
                      <w:sz w:val="24"/>
                      <w:highlight w:val="yellow"/>
                    </w:rPr>
                  </w:pPr>
                  <w:r w:rsidRPr="00EA6FC7">
                    <w:rPr>
                      <w:bCs/>
                      <w:sz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53050D" w:rsidRPr="00164489" w:rsidTr="0053050D">
              <w:tc>
                <w:tcPr>
                  <w:tcW w:w="3224" w:type="dxa"/>
                </w:tcPr>
                <w:p w:rsidR="000640A9" w:rsidRPr="00D00F66" w:rsidRDefault="000640A9" w:rsidP="0053050D">
                  <w:pPr>
                    <w:tabs>
                      <w:tab w:val="left" w:pos="0"/>
                    </w:tabs>
                    <w:rPr>
                      <w:b/>
                      <w:i/>
                      <w:sz w:val="24"/>
                    </w:rPr>
                  </w:pPr>
                  <w:r w:rsidRPr="00D00F66">
                    <w:rPr>
                      <w:b/>
                      <w:i/>
                      <w:sz w:val="24"/>
                    </w:rPr>
                    <w:t>Показатель 4.</w:t>
                  </w:r>
                </w:p>
                <w:p w:rsidR="0053050D" w:rsidRPr="00D00F66" w:rsidRDefault="0053050D" w:rsidP="0053050D">
                  <w:pPr>
                    <w:tabs>
                      <w:tab w:val="left" w:pos="0"/>
                    </w:tabs>
                    <w:rPr>
                      <w:bCs/>
                      <w:i/>
                      <w:iCs/>
                      <w:sz w:val="24"/>
                      <w:shd w:val="clear" w:color="auto" w:fill="FFFFFF"/>
                    </w:rPr>
                  </w:pPr>
                  <w:r w:rsidRPr="00D00F66">
                    <w:rPr>
                      <w:bCs/>
                      <w:i/>
                      <w:iCs/>
                      <w:sz w:val="24"/>
                      <w:shd w:val="clear" w:color="auto" w:fill="FFFFFF"/>
                    </w:rPr>
                    <w:t>Деловая репутация участника запроса предложений</w:t>
                  </w:r>
                </w:p>
                <w:p w:rsidR="0053050D" w:rsidRPr="00D00F66" w:rsidRDefault="0053050D" w:rsidP="0053050D">
                  <w:pPr>
                    <w:pStyle w:val="a1"/>
                    <w:numPr>
                      <w:ilvl w:val="0"/>
                      <w:numId w:val="0"/>
                    </w:numPr>
                    <w:spacing w:after="0"/>
                    <w:jc w:val="left"/>
                    <w:rPr>
                      <w:i/>
                      <w:noProof/>
                      <w:szCs w:val="22"/>
                    </w:rPr>
                  </w:pPr>
                </w:p>
              </w:tc>
              <w:tc>
                <w:tcPr>
                  <w:tcW w:w="7229" w:type="dxa"/>
                </w:tcPr>
                <w:p w:rsidR="0053050D" w:rsidRPr="00D00F66" w:rsidRDefault="0053050D" w:rsidP="001F709B">
                  <w:pPr>
                    <w:pStyle w:val="33"/>
                    <w:numPr>
                      <w:ilvl w:val="2"/>
                      <w:numId w:val="0"/>
                    </w:numPr>
                    <w:tabs>
                      <w:tab w:val="left" w:pos="567"/>
                    </w:tabs>
                    <w:ind w:firstLine="318"/>
                    <w:rPr>
                      <w:b/>
                      <w:szCs w:val="28"/>
                    </w:rPr>
                  </w:pPr>
                  <w:r w:rsidRPr="00D00F66">
                    <w:rPr>
                      <w:b/>
                      <w:szCs w:val="28"/>
                    </w:rPr>
                    <w:t xml:space="preserve">Максимальный балл – </w:t>
                  </w:r>
                  <w:r w:rsidR="0025547A" w:rsidRPr="00D00F66">
                    <w:rPr>
                      <w:b/>
                      <w:szCs w:val="28"/>
                    </w:rPr>
                    <w:t>2</w:t>
                  </w:r>
                  <w:r w:rsidRPr="00D00F66">
                    <w:rPr>
                      <w:b/>
                      <w:szCs w:val="28"/>
                    </w:rPr>
                    <w:t>0</w:t>
                  </w:r>
                </w:p>
                <w:p w:rsidR="0053050D" w:rsidRPr="00D00F66" w:rsidRDefault="0053050D" w:rsidP="001F709B">
                  <w:pPr>
                    <w:autoSpaceDE w:val="0"/>
                    <w:autoSpaceDN w:val="0"/>
                    <w:adjustRightInd w:val="0"/>
                    <w:ind w:firstLine="318"/>
                    <w:jc w:val="both"/>
                    <w:rPr>
                      <w:sz w:val="24"/>
                    </w:rPr>
                  </w:pPr>
                  <w:r w:rsidRPr="00D00F66">
                    <w:rPr>
                      <w:sz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53050D" w:rsidRPr="00D00F66" w:rsidRDefault="0053050D" w:rsidP="001F709B">
                  <w:pPr>
                    <w:pStyle w:val="a"/>
                    <w:widowControl w:val="0"/>
                    <w:numPr>
                      <w:ilvl w:val="2"/>
                      <w:numId w:val="0"/>
                    </w:numPr>
                    <w:tabs>
                      <w:tab w:val="num" w:pos="0"/>
                    </w:tabs>
                    <w:adjustRightInd w:val="0"/>
                    <w:ind w:firstLine="318"/>
                    <w:jc w:val="both"/>
                    <w:rPr>
                      <w:noProof/>
                      <w:sz w:val="24"/>
                    </w:rPr>
                  </w:pPr>
                  <w:r w:rsidRPr="00D00F66">
                    <w:rPr>
                      <w:i/>
                      <w:iCs/>
                      <w:sz w:val="24"/>
                    </w:rPr>
                    <w:t>Оценка осуществляется членами комиссии по закупкам на основании их профессионального опыта.</w:t>
                  </w:r>
                </w:p>
              </w:tc>
            </w:tr>
          </w:tbl>
          <w:p w:rsidR="0053050D" w:rsidRDefault="0053050D" w:rsidP="00E63D32">
            <w:pPr>
              <w:autoSpaceDE w:val="0"/>
              <w:autoSpaceDN w:val="0"/>
              <w:adjustRightInd w:val="0"/>
              <w:jc w:val="both"/>
              <w:rPr>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20777E">
        <w:trPr>
          <w:trHeight w:val="330"/>
        </w:trPr>
        <w:tc>
          <w:tcPr>
            <w:tcW w:w="1220"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t>8.</w:t>
            </w:r>
            <w:r w:rsidR="00B747F3">
              <w:rPr>
                <w:b/>
                <w:bCs/>
                <w:sz w:val="24"/>
                <w:szCs w:val="24"/>
              </w:rPr>
              <w:t>10</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20777E">
        <w:trPr>
          <w:trHeight w:val="330"/>
        </w:trPr>
        <w:tc>
          <w:tcPr>
            <w:tcW w:w="10708"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5547A">
            <w:pPr>
              <w:tabs>
                <w:tab w:val="left" w:pos="360"/>
              </w:tabs>
              <w:jc w:val="both"/>
              <w:rPr>
                <w:b/>
                <w:bCs/>
                <w:sz w:val="24"/>
                <w:szCs w:val="24"/>
              </w:rPr>
            </w:pPr>
            <w:r>
              <w:rPr>
                <w:sz w:val="24"/>
                <w:szCs w:val="24"/>
              </w:rPr>
              <w:t xml:space="preserve">В течение </w:t>
            </w:r>
            <w:r w:rsidR="0025547A">
              <w:rPr>
                <w:sz w:val="24"/>
                <w:szCs w:val="24"/>
              </w:rPr>
              <w:t>10</w:t>
            </w:r>
            <w:r w:rsidR="00051A5A">
              <w:rPr>
                <w:sz w:val="24"/>
                <w:szCs w:val="24"/>
              </w:rPr>
              <w:t xml:space="preserve"> </w:t>
            </w:r>
            <w:r w:rsidR="0025547A">
              <w:rPr>
                <w:sz w:val="24"/>
                <w:szCs w:val="24"/>
              </w:rPr>
              <w:t>(Десяти</w:t>
            </w:r>
            <w:r w:rsidRPr="0069058F">
              <w:rPr>
                <w:sz w:val="24"/>
                <w:szCs w:val="24"/>
              </w:rPr>
              <w:t xml:space="preserve">)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20777E">
        <w:trPr>
          <w:trHeight w:val="405"/>
        </w:trPr>
        <w:tc>
          <w:tcPr>
            <w:tcW w:w="1220"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488"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p>
    <w:p w:rsidR="007A2099" w:rsidRDefault="007A2099" w:rsidP="002379E8">
      <w:pPr>
        <w:tabs>
          <w:tab w:val="left" w:pos="360"/>
        </w:tabs>
        <w:jc w:val="center"/>
        <w:rPr>
          <w:b/>
          <w:sz w:val="32"/>
          <w:szCs w:val="32"/>
        </w:rPr>
      </w:pPr>
      <w:r>
        <w:rPr>
          <w:b/>
          <w:sz w:val="32"/>
          <w:szCs w:val="32"/>
        </w:rPr>
        <w:br w:type="page"/>
      </w:r>
    </w:p>
    <w:p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7215DE" w:rsidRDefault="007215DE" w:rsidP="009E305F">
      <w:pPr>
        <w:spacing w:after="240"/>
        <w:contextualSpacing/>
        <w:jc w:val="both"/>
        <w:rPr>
          <w:b/>
          <w:sz w:val="24"/>
          <w:szCs w:val="24"/>
        </w:rPr>
      </w:pPr>
    </w:p>
    <w:p w:rsidR="009E305F" w:rsidRDefault="009E305F" w:rsidP="009E305F">
      <w:pPr>
        <w:spacing w:after="240"/>
        <w:contextualSpacing/>
        <w:jc w:val="both"/>
        <w:rPr>
          <w:sz w:val="24"/>
          <w:szCs w:val="24"/>
        </w:rPr>
      </w:pPr>
      <w:r>
        <w:rPr>
          <w:b/>
          <w:sz w:val="24"/>
          <w:szCs w:val="24"/>
        </w:rPr>
        <w:t>Наименование услуг</w:t>
      </w:r>
      <w:r w:rsidRPr="00020431">
        <w:rPr>
          <w:b/>
          <w:sz w:val="24"/>
          <w:szCs w:val="24"/>
        </w:rPr>
        <w:t xml:space="preserve">: </w:t>
      </w:r>
      <w:r w:rsidRPr="00BC63BB">
        <w:rPr>
          <w:sz w:val="24"/>
          <w:szCs w:val="24"/>
        </w:rPr>
        <w:t xml:space="preserve">Оказание услуг по организации </w:t>
      </w:r>
      <w:r w:rsidR="00BC63BB" w:rsidRPr="00BC63BB">
        <w:rPr>
          <w:sz w:val="24"/>
          <w:szCs w:val="24"/>
        </w:rPr>
        <w:t xml:space="preserve">по застройке павильона на время проведения </w:t>
      </w:r>
      <w:r w:rsidR="007A75BF" w:rsidRPr="00BC63BB">
        <w:rPr>
          <w:sz w:val="24"/>
          <w:szCs w:val="24"/>
          <w:lang w:val="en-US"/>
        </w:rPr>
        <w:t>XIX</w:t>
      </w:r>
      <w:r w:rsidR="00BC63BB" w:rsidRPr="00BC63BB">
        <w:rPr>
          <w:sz w:val="24"/>
          <w:szCs w:val="24"/>
        </w:rPr>
        <w:t xml:space="preserve"> </w:t>
      </w:r>
      <w:r w:rsidR="007A75BF" w:rsidRPr="00BC63BB">
        <w:rPr>
          <w:sz w:val="24"/>
          <w:szCs w:val="24"/>
        </w:rPr>
        <w:t>П</w:t>
      </w:r>
      <w:r w:rsidR="00BC63BB" w:rsidRPr="00BC63BB">
        <w:rPr>
          <w:sz w:val="24"/>
          <w:szCs w:val="24"/>
        </w:rPr>
        <w:t>етербургского международного экономического форума</w:t>
      </w:r>
    </w:p>
    <w:p w:rsidR="009E305F" w:rsidRDefault="009E305F" w:rsidP="009E305F">
      <w:pPr>
        <w:spacing w:after="240"/>
        <w:contextualSpacing/>
        <w:jc w:val="both"/>
        <w:rPr>
          <w:sz w:val="24"/>
          <w:szCs w:val="24"/>
        </w:rPr>
      </w:pPr>
    </w:p>
    <w:p w:rsidR="009E305F" w:rsidRDefault="009E305F" w:rsidP="009E305F">
      <w:pPr>
        <w:spacing w:after="240"/>
        <w:contextualSpacing/>
        <w:jc w:val="both"/>
        <w:rPr>
          <w:sz w:val="24"/>
          <w:szCs w:val="24"/>
        </w:rPr>
      </w:pPr>
      <w:r w:rsidRPr="00BE1E0E">
        <w:rPr>
          <w:b/>
          <w:sz w:val="24"/>
          <w:szCs w:val="24"/>
        </w:rPr>
        <w:t>Сроки оказания услуг:</w:t>
      </w:r>
      <w:r w:rsidRPr="00BE1E0E">
        <w:rPr>
          <w:sz w:val="24"/>
          <w:szCs w:val="24"/>
        </w:rPr>
        <w:t xml:space="preserve"> С момента подписания договора до исполнения </w:t>
      </w:r>
      <w:r w:rsidR="00EE7B2E">
        <w:rPr>
          <w:sz w:val="24"/>
          <w:szCs w:val="24"/>
        </w:rPr>
        <w:t xml:space="preserve">Сторонами </w:t>
      </w:r>
      <w:r w:rsidRPr="00BE1E0E">
        <w:rPr>
          <w:sz w:val="24"/>
          <w:szCs w:val="24"/>
        </w:rPr>
        <w:t xml:space="preserve">всех условий </w:t>
      </w:r>
      <w:r w:rsidR="00EE7B2E">
        <w:rPr>
          <w:sz w:val="24"/>
          <w:szCs w:val="24"/>
        </w:rPr>
        <w:t>Д</w:t>
      </w:r>
      <w:r w:rsidRPr="00BE1E0E">
        <w:rPr>
          <w:sz w:val="24"/>
          <w:szCs w:val="24"/>
        </w:rPr>
        <w:t>оговора.</w:t>
      </w:r>
    </w:p>
    <w:p w:rsidR="009E305F" w:rsidRPr="00CD5408" w:rsidRDefault="007215DE" w:rsidP="00814B53">
      <w:pPr>
        <w:pStyle w:val="affc"/>
        <w:spacing w:before="240" w:line="276" w:lineRule="auto"/>
        <w:ind w:left="0"/>
        <w:jc w:val="both"/>
        <w:rPr>
          <w:b/>
          <w:sz w:val="24"/>
          <w:szCs w:val="24"/>
        </w:rPr>
      </w:pPr>
      <w:r w:rsidRPr="00CD5408">
        <w:rPr>
          <w:b/>
          <w:sz w:val="24"/>
          <w:szCs w:val="24"/>
        </w:rPr>
        <w:t>Описание требуемых услуг</w:t>
      </w:r>
      <w:r w:rsidR="009E305F" w:rsidRPr="00CD5408">
        <w:rPr>
          <w:b/>
          <w:sz w:val="24"/>
          <w:szCs w:val="24"/>
        </w:rPr>
        <w:t>:</w:t>
      </w:r>
    </w:p>
    <w:p w:rsidR="00EE7B2E" w:rsidRPr="00CD5408" w:rsidRDefault="00EE7B2E" w:rsidP="00EE7B2E">
      <w:pPr>
        <w:spacing w:after="240"/>
        <w:contextualSpacing/>
        <w:jc w:val="both"/>
        <w:rPr>
          <w:sz w:val="24"/>
          <w:szCs w:val="24"/>
        </w:rPr>
      </w:pPr>
      <w:r w:rsidRPr="00CD5408">
        <w:rPr>
          <w:sz w:val="24"/>
          <w:szCs w:val="24"/>
        </w:rPr>
        <w:t xml:space="preserve">Услуги оказываются в </w:t>
      </w:r>
      <w:r w:rsidR="00BC63BB" w:rsidRPr="00CD5408">
        <w:rPr>
          <w:sz w:val="24"/>
          <w:szCs w:val="24"/>
        </w:rPr>
        <w:t>следующем</w:t>
      </w:r>
      <w:r w:rsidR="00CD5408" w:rsidRPr="00CD5408">
        <w:rPr>
          <w:sz w:val="24"/>
          <w:szCs w:val="24"/>
        </w:rPr>
        <w:t xml:space="preserve"> порядке</w:t>
      </w:r>
      <w:r w:rsidRPr="00CD5408">
        <w:rPr>
          <w:sz w:val="24"/>
          <w:szCs w:val="24"/>
        </w:rPr>
        <w:t>:</w:t>
      </w:r>
    </w:p>
    <w:p w:rsidR="00EE7B2E" w:rsidRPr="00CD5408" w:rsidRDefault="00BC63BB" w:rsidP="00D84463">
      <w:pPr>
        <w:pStyle w:val="affc"/>
        <w:numPr>
          <w:ilvl w:val="0"/>
          <w:numId w:val="31"/>
        </w:numPr>
        <w:spacing w:after="240"/>
        <w:jc w:val="both"/>
        <w:rPr>
          <w:sz w:val="24"/>
          <w:szCs w:val="24"/>
        </w:rPr>
      </w:pPr>
      <w:r w:rsidRPr="00CD5408">
        <w:rPr>
          <w:sz w:val="24"/>
          <w:szCs w:val="24"/>
        </w:rPr>
        <w:t>Подготовка и сдача проекта на временную застройку</w:t>
      </w:r>
      <w:r w:rsidR="00EE7B2E" w:rsidRPr="00CD5408">
        <w:rPr>
          <w:sz w:val="24"/>
          <w:szCs w:val="24"/>
        </w:rPr>
        <w:t xml:space="preserve"> </w:t>
      </w:r>
      <w:r w:rsidR="00EE71A7">
        <w:rPr>
          <w:sz w:val="24"/>
          <w:szCs w:val="24"/>
        </w:rPr>
        <w:t xml:space="preserve">павильона </w:t>
      </w:r>
      <w:r w:rsidR="00EE7B2E" w:rsidRPr="00CD5408">
        <w:rPr>
          <w:sz w:val="24"/>
          <w:szCs w:val="24"/>
        </w:rPr>
        <w:t xml:space="preserve">- до </w:t>
      </w:r>
      <w:r w:rsidRPr="00CD5408">
        <w:rPr>
          <w:sz w:val="24"/>
          <w:szCs w:val="24"/>
        </w:rPr>
        <w:t>15</w:t>
      </w:r>
      <w:r w:rsidR="00EE7B2E" w:rsidRPr="00CD5408">
        <w:rPr>
          <w:sz w:val="24"/>
          <w:szCs w:val="24"/>
        </w:rPr>
        <w:t xml:space="preserve"> </w:t>
      </w:r>
      <w:r w:rsidRPr="00CD5408">
        <w:rPr>
          <w:sz w:val="24"/>
          <w:szCs w:val="24"/>
        </w:rPr>
        <w:t>мая</w:t>
      </w:r>
      <w:r w:rsidR="00EE7B2E" w:rsidRPr="00CD5408">
        <w:rPr>
          <w:sz w:val="24"/>
          <w:szCs w:val="24"/>
        </w:rPr>
        <w:t xml:space="preserve"> 2015 года,</w:t>
      </w:r>
    </w:p>
    <w:p w:rsidR="00EE7B2E" w:rsidRPr="00CD5408" w:rsidRDefault="00CD5408" w:rsidP="00D84463">
      <w:pPr>
        <w:pStyle w:val="affc"/>
        <w:numPr>
          <w:ilvl w:val="0"/>
          <w:numId w:val="31"/>
        </w:numPr>
        <w:spacing w:after="240"/>
        <w:jc w:val="both"/>
        <w:rPr>
          <w:sz w:val="24"/>
          <w:szCs w:val="24"/>
        </w:rPr>
      </w:pPr>
      <w:r w:rsidRPr="00CD5408">
        <w:rPr>
          <w:sz w:val="24"/>
          <w:szCs w:val="24"/>
        </w:rPr>
        <w:t xml:space="preserve">Проведение монтажных работ </w:t>
      </w:r>
      <w:r>
        <w:rPr>
          <w:sz w:val="24"/>
          <w:szCs w:val="24"/>
        </w:rPr>
        <w:t>–</w:t>
      </w:r>
      <w:r w:rsidR="00EE7B2E" w:rsidRPr="00CD5408">
        <w:rPr>
          <w:sz w:val="24"/>
          <w:szCs w:val="24"/>
        </w:rPr>
        <w:t xml:space="preserve"> </w:t>
      </w:r>
      <w:r>
        <w:rPr>
          <w:sz w:val="24"/>
          <w:szCs w:val="24"/>
        </w:rPr>
        <w:t xml:space="preserve">с 8:00 </w:t>
      </w:r>
      <w:r w:rsidR="00EE7B2E" w:rsidRPr="00CD5408">
        <w:rPr>
          <w:sz w:val="24"/>
          <w:szCs w:val="24"/>
        </w:rPr>
        <w:t xml:space="preserve">4 </w:t>
      </w:r>
      <w:r>
        <w:rPr>
          <w:sz w:val="24"/>
          <w:szCs w:val="24"/>
        </w:rPr>
        <w:t xml:space="preserve">июня по 22:00 </w:t>
      </w:r>
      <w:r w:rsidR="00EE7B2E" w:rsidRPr="00CD5408">
        <w:rPr>
          <w:sz w:val="24"/>
          <w:szCs w:val="24"/>
        </w:rPr>
        <w:t>1</w:t>
      </w:r>
      <w:r w:rsidRPr="00CD5408">
        <w:rPr>
          <w:sz w:val="24"/>
          <w:szCs w:val="24"/>
        </w:rPr>
        <w:t>4</w:t>
      </w:r>
      <w:r w:rsidR="00EE7B2E" w:rsidRPr="00CD5408">
        <w:rPr>
          <w:sz w:val="24"/>
          <w:szCs w:val="24"/>
        </w:rPr>
        <w:t xml:space="preserve"> </w:t>
      </w:r>
      <w:r w:rsidRPr="00CD5408">
        <w:rPr>
          <w:sz w:val="24"/>
          <w:szCs w:val="24"/>
        </w:rPr>
        <w:t>июня</w:t>
      </w:r>
      <w:r w:rsidR="00EE7B2E" w:rsidRPr="00CD5408">
        <w:rPr>
          <w:sz w:val="24"/>
          <w:szCs w:val="24"/>
        </w:rPr>
        <w:t xml:space="preserve"> 2015 года,</w:t>
      </w:r>
    </w:p>
    <w:p w:rsidR="00EE7B2E" w:rsidRDefault="00CD5408" w:rsidP="00D84463">
      <w:pPr>
        <w:pStyle w:val="affc"/>
        <w:numPr>
          <w:ilvl w:val="0"/>
          <w:numId w:val="31"/>
        </w:numPr>
        <w:spacing w:after="240"/>
        <w:jc w:val="both"/>
        <w:rPr>
          <w:sz w:val="24"/>
          <w:szCs w:val="24"/>
        </w:rPr>
      </w:pPr>
      <w:r w:rsidRPr="00CD5408">
        <w:rPr>
          <w:sz w:val="24"/>
          <w:szCs w:val="24"/>
        </w:rPr>
        <w:t xml:space="preserve">Проведение пусконаладочных работ </w:t>
      </w:r>
      <w:r w:rsidR="00EE71A7">
        <w:rPr>
          <w:sz w:val="24"/>
          <w:szCs w:val="24"/>
        </w:rPr>
        <w:t xml:space="preserve">- </w:t>
      </w:r>
      <w:r w:rsidRPr="00CD5408">
        <w:rPr>
          <w:sz w:val="24"/>
          <w:szCs w:val="24"/>
        </w:rPr>
        <w:t>с 22:00 14 июня 2015 года по 17:00 15 июня</w:t>
      </w:r>
      <w:r w:rsidR="00EE7B2E" w:rsidRPr="00CD5408">
        <w:rPr>
          <w:sz w:val="24"/>
          <w:szCs w:val="24"/>
        </w:rPr>
        <w:t xml:space="preserve"> 2015 года,</w:t>
      </w:r>
    </w:p>
    <w:p w:rsidR="00692A94" w:rsidRDefault="00692A94" w:rsidP="00D84463">
      <w:pPr>
        <w:pStyle w:val="affc"/>
        <w:numPr>
          <w:ilvl w:val="0"/>
          <w:numId w:val="31"/>
        </w:numPr>
        <w:spacing w:after="240"/>
        <w:jc w:val="both"/>
        <w:rPr>
          <w:sz w:val="24"/>
          <w:szCs w:val="24"/>
        </w:rPr>
      </w:pPr>
      <w:r>
        <w:rPr>
          <w:sz w:val="24"/>
          <w:szCs w:val="24"/>
        </w:rPr>
        <w:t>Техническое обеспечение проведения мероприятий в павильоне – с 08:00 18 июня 2015 года до 18:00 20 июня 2015 года</w:t>
      </w:r>
    </w:p>
    <w:p w:rsidR="00B83124" w:rsidRDefault="00EE71A7" w:rsidP="008E0E8F">
      <w:pPr>
        <w:pStyle w:val="affc"/>
        <w:numPr>
          <w:ilvl w:val="0"/>
          <w:numId w:val="31"/>
        </w:numPr>
        <w:spacing w:after="240"/>
        <w:jc w:val="both"/>
        <w:rPr>
          <w:sz w:val="24"/>
          <w:szCs w:val="24"/>
        </w:rPr>
      </w:pPr>
      <w:r>
        <w:rPr>
          <w:sz w:val="24"/>
          <w:szCs w:val="24"/>
        </w:rPr>
        <w:t>Об</w:t>
      </w:r>
      <w:r w:rsidR="00CD5408">
        <w:rPr>
          <w:sz w:val="24"/>
          <w:szCs w:val="24"/>
        </w:rPr>
        <w:t xml:space="preserve">еспечение </w:t>
      </w:r>
      <w:r w:rsidR="004F2511">
        <w:rPr>
          <w:sz w:val="24"/>
          <w:szCs w:val="24"/>
        </w:rPr>
        <w:t>прям</w:t>
      </w:r>
      <w:r w:rsidR="00692A94">
        <w:rPr>
          <w:sz w:val="24"/>
          <w:szCs w:val="24"/>
        </w:rPr>
        <w:t xml:space="preserve">ых </w:t>
      </w:r>
      <w:r w:rsidR="004F2511">
        <w:rPr>
          <w:sz w:val="24"/>
          <w:szCs w:val="24"/>
        </w:rPr>
        <w:t>трансляци</w:t>
      </w:r>
      <w:r w:rsidR="00692A94">
        <w:rPr>
          <w:sz w:val="24"/>
          <w:szCs w:val="24"/>
        </w:rPr>
        <w:t>й</w:t>
      </w:r>
      <w:r w:rsidR="004F2511">
        <w:rPr>
          <w:sz w:val="24"/>
          <w:szCs w:val="24"/>
        </w:rPr>
        <w:t xml:space="preserve"> мероприятий из </w:t>
      </w:r>
      <w:r>
        <w:rPr>
          <w:sz w:val="24"/>
          <w:szCs w:val="24"/>
        </w:rPr>
        <w:t>павильона</w:t>
      </w:r>
      <w:r w:rsidR="00B83124">
        <w:rPr>
          <w:sz w:val="24"/>
          <w:szCs w:val="24"/>
        </w:rPr>
        <w:t xml:space="preserve"> – с 08:00 18 июня 2015 года до 18:00 20 июня 2015 года</w:t>
      </w:r>
    </w:p>
    <w:p w:rsidR="008E0E8F" w:rsidRDefault="008E0E8F" w:rsidP="008E0E8F">
      <w:pPr>
        <w:pStyle w:val="affc"/>
        <w:numPr>
          <w:ilvl w:val="0"/>
          <w:numId w:val="31"/>
        </w:numPr>
        <w:spacing w:after="240"/>
        <w:jc w:val="both"/>
        <w:rPr>
          <w:sz w:val="24"/>
          <w:szCs w:val="24"/>
        </w:rPr>
      </w:pPr>
      <w:r>
        <w:rPr>
          <w:sz w:val="24"/>
          <w:szCs w:val="24"/>
        </w:rPr>
        <w:t>Буфетное обслуживание гостей павильона - с 08:00 18 июня 2015 года до 18:00 20 июня 2015 года</w:t>
      </w:r>
    </w:p>
    <w:p w:rsidR="00EA3490" w:rsidRPr="00095544" w:rsidRDefault="00095544" w:rsidP="00EA3490">
      <w:pPr>
        <w:pStyle w:val="affc"/>
        <w:numPr>
          <w:ilvl w:val="0"/>
          <w:numId w:val="31"/>
        </w:numPr>
        <w:spacing w:after="240"/>
        <w:jc w:val="both"/>
        <w:rPr>
          <w:sz w:val="24"/>
          <w:szCs w:val="24"/>
        </w:rPr>
      </w:pPr>
      <w:proofErr w:type="spellStart"/>
      <w:r w:rsidRPr="00095544">
        <w:rPr>
          <w:sz w:val="24"/>
          <w:szCs w:val="24"/>
        </w:rPr>
        <w:t>Клининг</w:t>
      </w:r>
      <w:proofErr w:type="spellEnd"/>
      <w:r w:rsidR="00EA3490" w:rsidRPr="00095544">
        <w:rPr>
          <w:sz w:val="24"/>
          <w:szCs w:val="24"/>
        </w:rPr>
        <w:t xml:space="preserve"> павильона: до 17:00 15 июня 2015 года и в период с 08:00 18 июня 2015 года до 18:00 20 июня 2015 года</w:t>
      </w:r>
    </w:p>
    <w:p w:rsidR="00EE7B2E" w:rsidRDefault="00B83124" w:rsidP="00692A94">
      <w:pPr>
        <w:pStyle w:val="affc"/>
        <w:numPr>
          <w:ilvl w:val="0"/>
          <w:numId w:val="31"/>
        </w:numPr>
        <w:spacing w:after="240"/>
        <w:jc w:val="both"/>
        <w:rPr>
          <w:sz w:val="24"/>
          <w:szCs w:val="24"/>
        </w:rPr>
      </w:pPr>
      <w:r w:rsidRPr="00692A94">
        <w:rPr>
          <w:sz w:val="24"/>
          <w:szCs w:val="24"/>
        </w:rPr>
        <w:t>Демонтаж временного</w:t>
      </w:r>
      <w:r w:rsidR="00CD5408" w:rsidRPr="00692A94">
        <w:rPr>
          <w:sz w:val="24"/>
          <w:szCs w:val="24"/>
        </w:rPr>
        <w:t xml:space="preserve"> </w:t>
      </w:r>
      <w:r w:rsidRPr="00692A94">
        <w:rPr>
          <w:sz w:val="24"/>
          <w:szCs w:val="24"/>
        </w:rPr>
        <w:t>павильона</w:t>
      </w:r>
      <w:r w:rsidR="008F7748">
        <w:rPr>
          <w:sz w:val="24"/>
          <w:szCs w:val="24"/>
        </w:rPr>
        <w:t xml:space="preserve"> </w:t>
      </w:r>
      <w:r w:rsidR="00EE7B2E" w:rsidRPr="00692A94">
        <w:rPr>
          <w:sz w:val="24"/>
          <w:szCs w:val="24"/>
        </w:rPr>
        <w:t xml:space="preserve">– </w:t>
      </w:r>
      <w:r w:rsidR="008F7748">
        <w:rPr>
          <w:sz w:val="24"/>
          <w:szCs w:val="24"/>
        </w:rPr>
        <w:t xml:space="preserve">с </w:t>
      </w:r>
      <w:r w:rsidRPr="00692A94">
        <w:rPr>
          <w:sz w:val="24"/>
          <w:szCs w:val="24"/>
        </w:rPr>
        <w:t xml:space="preserve">22:00 20 июня </w:t>
      </w:r>
      <w:r w:rsidR="00EE7B2E" w:rsidRPr="00692A94">
        <w:rPr>
          <w:sz w:val="24"/>
          <w:szCs w:val="24"/>
        </w:rPr>
        <w:t>2015 года</w:t>
      </w:r>
      <w:r w:rsidR="00692A94" w:rsidRPr="00692A94">
        <w:rPr>
          <w:sz w:val="24"/>
          <w:szCs w:val="24"/>
        </w:rPr>
        <w:t xml:space="preserve"> до 22:00 23 июня 2015 года.</w:t>
      </w:r>
    </w:p>
    <w:p w:rsidR="00692A94" w:rsidRPr="00692A94" w:rsidRDefault="00692A94" w:rsidP="00692A94">
      <w:pPr>
        <w:pStyle w:val="affc"/>
        <w:spacing w:after="240"/>
        <w:jc w:val="both"/>
        <w:rPr>
          <w:sz w:val="24"/>
          <w:szCs w:val="24"/>
        </w:rPr>
      </w:pPr>
    </w:p>
    <w:p w:rsidR="00EE7B2E" w:rsidRPr="00E95A8D" w:rsidRDefault="00EE7B2E" w:rsidP="00814B53">
      <w:pPr>
        <w:pStyle w:val="affc"/>
        <w:spacing w:before="240" w:line="276" w:lineRule="auto"/>
        <w:ind w:left="0"/>
        <w:jc w:val="both"/>
        <w:rPr>
          <w:sz w:val="24"/>
          <w:szCs w:val="24"/>
        </w:rPr>
      </w:pPr>
      <w:r w:rsidRPr="00E95A8D">
        <w:rPr>
          <w:sz w:val="24"/>
          <w:szCs w:val="24"/>
        </w:rPr>
        <w:t>Примерный перечень услуг:</w:t>
      </w:r>
    </w:p>
    <w:p w:rsidR="008F7748" w:rsidRDefault="008F7748" w:rsidP="00095544">
      <w:pPr>
        <w:pStyle w:val="affc"/>
        <w:numPr>
          <w:ilvl w:val="0"/>
          <w:numId w:val="32"/>
        </w:numPr>
        <w:spacing w:after="240"/>
        <w:ind w:left="567" w:hanging="283"/>
        <w:jc w:val="both"/>
        <w:rPr>
          <w:sz w:val="24"/>
          <w:szCs w:val="24"/>
        </w:rPr>
      </w:pPr>
      <w:r>
        <w:rPr>
          <w:sz w:val="24"/>
          <w:szCs w:val="24"/>
        </w:rPr>
        <w:t xml:space="preserve">Подготовка проекта на временную застройку павильона </w:t>
      </w:r>
      <w:r w:rsidR="005E7AC2">
        <w:rPr>
          <w:sz w:val="24"/>
          <w:szCs w:val="24"/>
        </w:rPr>
        <w:t xml:space="preserve">(с чертежами схем размещения потребителей воды, электроэнергии и подвешиваемого оборудования) </w:t>
      </w:r>
      <w:r>
        <w:rPr>
          <w:sz w:val="24"/>
          <w:szCs w:val="24"/>
        </w:rPr>
        <w:t>с учетом следующих параметров</w:t>
      </w:r>
      <w:r w:rsidR="00300185">
        <w:rPr>
          <w:sz w:val="24"/>
          <w:szCs w:val="24"/>
        </w:rPr>
        <w:t xml:space="preserve"> и требований</w:t>
      </w:r>
      <w:r>
        <w:rPr>
          <w:sz w:val="24"/>
          <w:szCs w:val="24"/>
        </w:rPr>
        <w:t xml:space="preserve">: </w:t>
      </w:r>
    </w:p>
    <w:p w:rsidR="00EA3490" w:rsidRDefault="00EA3490" w:rsidP="00EA3490">
      <w:pPr>
        <w:pStyle w:val="affc"/>
        <w:numPr>
          <w:ilvl w:val="0"/>
          <w:numId w:val="33"/>
        </w:numPr>
        <w:tabs>
          <w:tab w:val="left" w:pos="1134"/>
        </w:tabs>
        <w:spacing w:after="240"/>
        <w:ind w:left="851" w:firstLine="0"/>
        <w:jc w:val="both"/>
        <w:rPr>
          <w:sz w:val="24"/>
          <w:szCs w:val="24"/>
        </w:rPr>
      </w:pPr>
      <w:r>
        <w:rPr>
          <w:sz w:val="24"/>
          <w:szCs w:val="24"/>
        </w:rPr>
        <w:t>формат дизайн-проекта: 3</w:t>
      </w:r>
      <w:r>
        <w:rPr>
          <w:sz w:val="24"/>
          <w:szCs w:val="24"/>
          <w:lang w:val="en-US"/>
        </w:rPr>
        <w:t>D</w:t>
      </w:r>
      <w:r>
        <w:rPr>
          <w:sz w:val="24"/>
          <w:szCs w:val="24"/>
        </w:rPr>
        <w:t xml:space="preserve">, </w:t>
      </w:r>
    </w:p>
    <w:p w:rsidR="00FF3944" w:rsidRDefault="00C90569" w:rsidP="00C90569">
      <w:pPr>
        <w:pStyle w:val="affc"/>
        <w:numPr>
          <w:ilvl w:val="0"/>
          <w:numId w:val="33"/>
        </w:numPr>
        <w:tabs>
          <w:tab w:val="left" w:pos="1134"/>
        </w:tabs>
        <w:spacing w:after="240"/>
        <w:ind w:left="851" w:firstLine="0"/>
        <w:jc w:val="both"/>
        <w:rPr>
          <w:sz w:val="24"/>
          <w:szCs w:val="24"/>
        </w:rPr>
      </w:pPr>
      <w:r>
        <w:rPr>
          <w:sz w:val="24"/>
          <w:szCs w:val="24"/>
        </w:rPr>
        <w:t>р</w:t>
      </w:r>
      <w:r w:rsidR="00FF3944">
        <w:rPr>
          <w:sz w:val="24"/>
          <w:szCs w:val="24"/>
        </w:rPr>
        <w:t>асположение</w:t>
      </w:r>
      <w:r w:rsidR="001141A2">
        <w:rPr>
          <w:sz w:val="24"/>
          <w:szCs w:val="24"/>
        </w:rPr>
        <w:t xml:space="preserve"> павильона</w:t>
      </w:r>
      <w:r w:rsidR="00FF3944">
        <w:rPr>
          <w:sz w:val="24"/>
          <w:szCs w:val="24"/>
        </w:rPr>
        <w:t>: ВК «Ленэксп</w:t>
      </w:r>
      <w:r w:rsidR="001141A2">
        <w:rPr>
          <w:sz w:val="24"/>
          <w:szCs w:val="24"/>
        </w:rPr>
        <w:t>о</w:t>
      </w:r>
      <w:r w:rsidR="00FF3944">
        <w:rPr>
          <w:sz w:val="24"/>
          <w:szCs w:val="24"/>
        </w:rPr>
        <w:t xml:space="preserve">», </w:t>
      </w:r>
      <w:r w:rsidR="001141A2">
        <w:rPr>
          <w:sz w:val="24"/>
          <w:szCs w:val="24"/>
        </w:rPr>
        <w:t xml:space="preserve">открытая площадь </w:t>
      </w:r>
      <w:r w:rsidR="00FF3944">
        <w:rPr>
          <w:sz w:val="24"/>
          <w:szCs w:val="24"/>
        </w:rPr>
        <w:t xml:space="preserve">напротив павильона №7, </w:t>
      </w:r>
    </w:p>
    <w:p w:rsidR="008F7748" w:rsidRDefault="008F7748" w:rsidP="00C90569">
      <w:pPr>
        <w:pStyle w:val="affc"/>
        <w:numPr>
          <w:ilvl w:val="0"/>
          <w:numId w:val="33"/>
        </w:numPr>
        <w:tabs>
          <w:tab w:val="left" w:pos="1134"/>
        </w:tabs>
        <w:spacing w:after="240"/>
        <w:ind w:left="851" w:firstLine="0"/>
        <w:jc w:val="both"/>
        <w:rPr>
          <w:sz w:val="24"/>
          <w:szCs w:val="24"/>
        </w:rPr>
      </w:pPr>
      <w:r>
        <w:rPr>
          <w:sz w:val="24"/>
          <w:szCs w:val="24"/>
        </w:rPr>
        <w:t xml:space="preserve">площадь </w:t>
      </w:r>
      <w:r w:rsidR="001141A2">
        <w:rPr>
          <w:sz w:val="24"/>
          <w:szCs w:val="24"/>
        </w:rPr>
        <w:t xml:space="preserve">павильона </w:t>
      </w:r>
      <w:r>
        <w:rPr>
          <w:sz w:val="24"/>
          <w:szCs w:val="24"/>
        </w:rPr>
        <w:t xml:space="preserve">121 кв. м, </w:t>
      </w:r>
    </w:p>
    <w:p w:rsidR="008F7748" w:rsidRDefault="008F7748" w:rsidP="00C90569">
      <w:pPr>
        <w:pStyle w:val="affc"/>
        <w:numPr>
          <w:ilvl w:val="0"/>
          <w:numId w:val="33"/>
        </w:numPr>
        <w:tabs>
          <w:tab w:val="left" w:pos="1134"/>
        </w:tabs>
        <w:spacing w:after="240"/>
        <w:ind w:left="851" w:firstLine="0"/>
        <w:jc w:val="both"/>
        <w:rPr>
          <w:sz w:val="24"/>
          <w:szCs w:val="24"/>
        </w:rPr>
      </w:pPr>
      <w:r>
        <w:rPr>
          <w:sz w:val="24"/>
          <w:szCs w:val="24"/>
        </w:rPr>
        <w:t>перепад высот: в пределах 0,1 м</w:t>
      </w:r>
      <w:r w:rsidR="005E7AC2">
        <w:rPr>
          <w:sz w:val="24"/>
          <w:szCs w:val="24"/>
        </w:rPr>
        <w:t>,</w:t>
      </w:r>
    </w:p>
    <w:p w:rsidR="0030338D" w:rsidRDefault="0030338D" w:rsidP="0030338D">
      <w:pPr>
        <w:pStyle w:val="affc"/>
        <w:numPr>
          <w:ilvl w:val="0"/>
          <w:numId w:val="33"/>
        </w:numPr>
        <w:tabs>
          <w:tab w:val="left" w:pos="1134"/>
        </w:tabs>
        <w:spacing w:after="240"/>
        <w:ind w:left="851" w:firstLine="0"/>
        <w:jc w:val="both"/>
        <w:rPr>
          <w:sz w:val="24"/>
          <w:szCs w:val="24"/>
        </w:rPr>
      </w:pPr>
      <w:r>
        <w:rPr>
          <w:sz w:val="24"/>
          <w:szCs w:val="24"/>
        </w:rPr>
        <w:t>зонирование помещения с выделением технической зоны и зоны деловых завтраков,</w:t>
      </w:r>
    </w:p>
    <w:p w:rsidR="0030338D" w:rsidRDefault="0030338D" w:rsidP="00E95A8D">
      <w:pPr>
        <w:pStyle w:val="affc"/>
        <w:numPr>
          <w:ilvl w:val="0"/>
          <w:numId w:val="33"/>
        </w:numPr>
        <w:tabs>
          <w:tab w:val="left" w:pos="1134"/>
        </w:tabs>
        <w:spacing w:after="240"/>
        <w:ind w:left="1134" w:hanging="283"/>
        <w:jc w:val="both"/>
        <w:rPr>
          <w:sz w:val="24"/>
          <w:szCs w:val="24"/>
        </w:rPr>
      </w:pPr>
      <w:r>
        <w:rPr>
          <w:sz w:val="24"/>
          <w:szCs w:val="24"/>
        </w:rPr>
        <w:t>оснащение зоны деловых завтраков: витрина, кофе-машина, столы</w:t>
      </w:r>
      <w:r w:rsidR="00A53320">
        <w:rPr>
          <w:sz w:val="24"/>
          <w:szCs w:val="24"/>
        </w:rPr>
        <w:t xml:space="preserve"> и</w:t>
      </w:r>
      <w:r>
        <w:rPr>
          <w:sz w:val="24"/>
          <w:szCs w:val="24"/>
        </w:rPr>
        <w:t xml:space="preserve"> стулья, плазменные телевизоры</w:t>
      </w:r>
      <w:r w:rsidR="00373DCD">
        <w:rPr>
          <w:sz w:val="24"/>
          <w:szCs w:val="24"/>
        </w:rPr>
        <w:t>,</w:t>
      </w:r>
      <w:r>
        <w:rPr>
          <w:sz w:val="24"/>
          <w:szCs w:val="24"/>
        </w:rPr>
        <w:t xml:space="preserve"> </w:t>
      </w:r>
      <w:r w:rsidR="002A591F">
        <w:rPr>
          <w:sz w:val="24"/>
          <w:szCs w:val="24"/>
        </w:rPr>
        <w:t>шкаф для зарядки мобильных телефонов.</w:t>
      </w:r>
    </w:p>
    <w:p w:rsidR="0030338D" w:rsidRDefault="0030338D" w:rsidP="00E95A8D">
      <w:pPr>
        <w:pStyle w:val="affc"/>
        <w:numPr>
          <w:ilvl w:val="0"/>
          <w:numId w:val="33"/>
        </w:numPr>
        <w:tabs>
          <w:tab w:val="left" w:pos="1134"/>
        </w:tabs>
        <w:spacing w:after="240"/>
        <w:ind w:left="1134" w:hanging="283"/>
        <w:jc w:val="both"/>
        <w:rPr>
          <w:sz w:val="24"/>
          <w:szCs w:val="24"/>
        </w:rPr>
      </w:pPr>
      <w:r>
        <w:rPr>
          <w:sz w:val="24"/>
          <w:szCs w:val="24"/>
        </w:rPr>
        <w:t>оснащение технической зоны: водопровод, канализация, холодильное оборудование, система хранения</w:t>
      </w:r>
      <w:r w:rsidR="00373DCD">
        <w:rPr>
          <w:sz w:val="24"/>
          <w:szCs w:val="24"/>
        </w:rPr>
        <w:t>,</w:t>
      </w:r>
    </w:p>
    <w:p w:rsidR="00EE7801" w:rsidRDefault="0030338D" w:rsidP="00C90569">
      <w:pPr>
        <w:pStyle w:val="affc"/>
        <w:numPr>
          <w:ilvl w:val="0"/>
          <w:numId w:val="33"/>
        </w:numPr>
        <w:tabs>
          <w:tab w:val="left" w:pos="1134"/>
        </w:tabs>
        <w:spacing w:after="240"/>
        <w:ind w:left="851" w:firstLine="0"/>
        <w:jc w:val="both"/>
        <w:rPr>
          <w:sz w:val="24"/>
          <w:szCs w:val="24"/>
        </w:rPr>
      </w:pPr>
      <w:r>
        <w:rPr>
          <w:sz w:val="24"/>
          <w:szCs w:val="24"/>
        </w:rPr>
        <w:t xml:space="preserve">обеспечение </w:t>
      </w:r>
      <w:r w:rsidR="00EE7801">
        <w:rPr>
          <w:sz w:val="24"/>
          <w:szCs w:val="24"/>
        </w:rPr>
        <w:t>кондиционировани</w:t>
      </w:r>
      <w:r>
        <w:rPr>
          <w:sz w:val="24"/>
          <w:szCs w:val="24"/>
        </w:rPr>
        <w:t>я</w:t>
      </w:r>
      <w:r w:rsidR="00EE7801">
        <w:rPr>
          <w:sz w:val="24"/>
          <w:szCs w:val="24"/>
        </w:rPr>
        <w:t xml:space="preserve"> павильона</w:t>
      </w:r>
      <w:r w:rsidR="00F9733F">
        <w:rPr>
          <w:sz w:val="24"/>
          <w:szCs w:val="24"/>
        </w:rPr>
        <w:t>,</w:t>
      </w:r>
    </w:p>
    <w:p w:rsidR="00EE7801" w:rsidRDefault="00EE7801" w:rsidP="00C90569">
      <w:pPr>
        <w:pStyle w:val="affc"/>
        <w:numPr>
          <w:ilvl w:val="0"/>
          <w:numId w:val="33"/>
        </w:numPr>
        <w:tabs>
          <w:tab w:val="left" w:pos="1134"/>
        </w:tabs>
        <w:spacing w:after="240"/>
        <w:ind w:left="851" w:firstLine="0"/>
        <w:jc w:val="both"/>
        <w:rPr>
          <w:sz w:val="24"/>
          <w:szCs w:val="24"/>
        </w:rPr>
      </w:pPr>
      <w:r>
        <w:rPr>
          <w:sz w:val="24"/>
          <w:szCs w:val="24"/>
        </w:rPr>
        <w:t>устройство пожарной сигнализации,</w:t>
      </w:r>
    </w:p>
    <w:p w:rsidR="0030338D" w:rsidRPr="002A591F" w:rsidRDefault="00F9733F" w:rsidP="002A591F">
      <w:pPr>
        <w:pStyle w:val="affc"/>
        <w:numPr>
          <w:ilvl w:val="0"/>
          <w:numId w:val="33"/>
        </w:numPr>
        <w:tabs>
          <w:tab w:val="left" w:pos="1134"/>
        </w:tabs>
        <w:spacing w:after="240"/>
        <w:ind w:left="1134" w:hanging="283"/>
        <w:jc w:val="both"/>
        <w:rPr>
          <w:sz w:val="24"/>
          <w:szCs w:val="24"/>
        </w:rPr>
      </w:pPr>
      <w:r>
        <w:rPr>
          <w:sz w:val="24"/>
          <w:szCs w:val="24"/>
        </w:rPr>
        <w:t xml:space="preserve">дизайн внешнего и внутреннего оформления павильона с </w:t>
      </w:r>
      <w:r w:rsidR="00A53320">
        <w:rPr>
          <w:sz w:val="24"/>
          <w:szCs w:val="24"/>
        </w:rPr>
        <w:t>использова</w:t>
      </w:r>
      <w:r>
        <w:rPr>
          <w:sz w:val="24"/>
          <w:szCs w:val="24"/>
        </w:rPr>
        <w:t>ние</w:t>
      </w:r>
      <w:r w:rsidR="002A591F">
        <w:rPr>
          <w:sz w:val="24"/>
          <w:szCs w:val="24"/>
        </w:rPr>
        <w:t>м фирменной символики Агентства</w:t>
      </w:r>
      <w:r w:rsidR="0030338D" w:rsidRPr="002A591F">
        <w:rPr>
          <w:sz w:val="24"/>
          <w:szCs w:val="24"/>
        </w:rPr>
        <w:t>.</w:t>
      </w:r>
    </w:p>
    <w:p w:rsidR="00F9733F" w:rsidRDefault="00F9733F" w:rsidP="0030338D">
      <w:pPr>
        <w:pStyle w:val="affc"/>
        <w:tabs>
          <w:tab w:val="left" w:pos="1134"/>
        </w:tabs>
        <w:spacing w:after="240"/>
        <w:ind w:left="851"/>
        <w:jc w:val="both"/>
        <w:rPr>
          <w:sz w:val="24"/>
          <w:szCs w:val="24"/>
        </w:rPr>
      </w:pPr>
    </w:p>
    <w:p w:rsidR="00373DCD" w:rsidRPr="001F36E5" w:rsidRDefault="00373DCD" w:rsidP="00095544">
      <w:pPr>
        <w:pStyle w:val="affc"/>
        <w:numPr>
          <w:ilvl w:val="0"/>
          <w:numId w:val="32"/>
        </w:numPr>
        <w:spacing w:after="240"/>
        <w:ind w:left="567" w:hanging="283"/>
        <w:jc w:val="both"/>
        <w:rPr>
          <w:sz w:val="24"/>
          <w:szCs w:val="24"/>
        </w:rPr>
      </w:pPr>
      <w:r>
        <w:rPr>
          <w:sz w:val="24"/>
          <w:szCs w:val="24"/>
        </w:rPr>
        <w:t>Проведение монтажных</w:t>
      </w:r>
      <w:r w:rsidR="001F36E5">
        <w:rPr>
          <w:sz w:val="24"/>
          <w:szCs w:val="24"/>
        </w:rPr>
        <w:t xml:space="preserve"> и пуско-наладочных работ по застройке павильона </w:t>
      </w:r>
      <w:r w:rsidR="004C4942" w:rsidRPr="001F36E5">
        <w:rPr>
          <w:sz w:val="24"/>
          <w:szCs w:val="24"/>
        </w:rPr>
        <w:t xml:space="preserve">в соответствии с </w:t>
      </w:r>
      <w:r w:rsidR="00101240">
        <w:rPr>
          <w:sz w:val="24"/>
          <w:szCs w:val="24"/>
        </w:rPr>
        <w:t xml:space="preserve">утвержденным проектом на временную застройку и </w:t>
      </w:r>
      <w:r w:rsidR="004C4942" w:rsidRPr="001F36E5">
        <w:rPr>
          <w:sz w:val="24"/>
          <w:szCs w:val="24"/>
        </w:rPr>
        <w:t>«Регламентом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2015»</w:t>
      </w:r>
      <w:r w:rsidR="00101240">
        <w:rPr>
          <w:sz w:val="24"/>
          <w:szCs w:val="24"/>
        </w:rPr>
        <w:t>.</w:t>
      </w:r>
      <w:r w:rsidR="001F36E5">
        <w:rPr>
          <w:sz w:val="24"/>
          <w:szCs w:val="24"/>
        </w:rPr>
        <w:t xml:space="preserve"> </w:t>
      </w:r>
    </w:p>
    <w:p w:rsidR="004A6850" w:rsidRDefault="004A6850" w:rsidP="004A6850">
      <w:pPr>
        <w:pStyle w:val="affc"/>
        <w:spacing w:after="240"/>
        <w:jc w:val="both"/>
        <w:rPr>
          <w:sz w:val="24"/>
          <w:szCs w:val="24"/>
        </w:rPr>
      </w:pPr>
    </w:p>
    <w:p w:rsidR="00101240" w:rsidRDefault="00101240" w:rsidP="004063BC">
      <w:pPr>
        <w:pStyle w:val="affc"/>
        <w:numPr>
          <w:ilvl w:val="0"/>
          <w:numId w:val="32"/>
        </w:numPr>
        <w:spacing w:after="240"/>
        <w:ind w:left="567" w:hanging="283"/>
        <w:jc w:val="both"/>
        <w:rPr>
          <w:sz w:val="24"/>
          <w:szCs w:val="24"/>
        </w:rPr>
      </w:pPr>
      <w:r>
        <w:rPr>
          <w:sz w:val="24"/>
          <w:szCs w:val="24"/>
        </w:rPr>
        <w:t>Оснащение павильона в соответствии с утвержденным проектом на временную застройку</w:t>
      </w:r>
      <w:r w:rsidR="000A7BA5">
        <w:rPr>
          <w:sz w:val="24"/>
          <w:szCs w:val="24"/>
        </w:rPr>
        <w:t>, включая</w:t>
      </w:r>
      <w:r w:rsidR="00142A3D">
        <w:rPr>
          <w:sz w:val="24"/>
          <w:szCs w:val="24"/>
        </w:rPr>
        <w:t>:</w:t>
      </w:r>
    </w:p>
    <w:p w:rsidR="000A7BA5" w:rsidRDefault="000A7BA5" w:rsidP="00142A3D">
      <w:pPr>
        <w:pStyle w:val="affc"/>
        <w:numPr>
          <w:ilvl w:val="0"/>
          <w:numId w:val="35"/>
        </w:numPr>
        <w:tabs>
          <w:tab w:val="left" w:pos="1134"/>
        </w:tabs>
        <w:spacing w:after="240"/>
        <w:ind w:left="1134" w:hanging="283"/>
        <w:jc w:val="both"/>
        <w:rPr>
          <w:sz w:val="24"/>
          <w:szCs w:val="24"/>
        </w:rPr>
      </w:pPr>
      <w:r>
        <w:rPr>
          <w:sz w:val="24"/>
          <w:szCs w:val="24"/>
        </w:rPr>
        <w:t>витрина</w:t>
      </w:r>
      <w:r w:rsidR="00142A3D">
        <w:rPr>
          <w:sz w:val="24"/>
          <w:szCs w:val="24"/>
        </w:rPr>
        <w:t xml:space="preserve"> </w:t>
      </w:r>
      <w:r>
        <w:rPr>
          <w:sz w:val="24"/>
          <w:szCs w:val="24"/>
        </w:rPr>
        <w:t xml:space="preserve">для продуктов </w:t>
      </w:r>
      <w:r w:rsidR="00142A3D">
        <w:rPr>
          <w:sz w:val="24"/>
          <w:szCs w:val="24"/>
        </w:rPr>
        <w:t xml:space="preserve">– 1 шт., </w:t>
      </w:r>
    </w:p>
    <w:p w:rsidR="000A7BA5" w:rsidRDefault="00142A3D" w:rsidP="00142A3D">
      <w:pPr>
        <w:pStyle w:val="affc"/>
        <w:numPr>
          <w:ilvl w:val="0"/>
          <w:numId w:val="35"/>
        </w:numPr>
        <w:tabs>
          <w:tab w:val="left" w:pos="1134"/>
        </w:tabs>
        <w:spacing w:after="240"/>
        <w:ind w:left="1134" w:hanging="283"/>
        <w:jc w:val="both"/>
        <w:rPr>
          <w:sz w:val="24"/>
          <w:szCs w:val="24"/>
        </w:rPr>
      </w:pPr>
      <w:r>
        <w:rPr>
          <w:sz w:val="24"/>
          <w:szCs w:val="24"/>
        </w:rPr>
        <w:t xml:space="preserve">кофе-машина – 1 шт., </w:t>
      </w:r>
    </w:p>
    <w:p w:rsidR="002839A3" w:rsidRDefault="002839A3" w:rsidP="00142A3D">
      <w:pPr>
        <w:pStyle w:val="affc"/>
        <w:numPr>
          <w:ilvl w:val="0"/>
          <w:numId w:val="35"/>
        </w:numPr>
        <w:tabs>
          <w:tab w:val="left" w:pos="1134"/>
        </w:tabs>
        <w:spacing w:after="240"/>
        <w:ind w:left="1134" w:hanging="283"/>
        <w:jc w:val="both"/>
        <w:rPr>
          <w:sz w:val="24"/>
          <w:szCs w:val="24"/>
        </w:rPr>
      </w:pPr>
      <w:r>
        <w:rPr>
          <w:sz w:val="24"/>
          <w:szCs w:val="24"/>
        </w:rPr>
        <w:t>чайник – 2 шт.,</w:t>
      </w:r>
    </w:p>
    <w:p w:rsidR="000A7BA5" w:rsidRDefault="00142A3D" w:rsidP="00142A3D">
      <w:pPr>
        <w:pStyle w:val="affc"/>
        <w:numPr>
          <w:ilvl w:val="0"/>
          <w:numId w:val="35"/>
        </w:numPr>
        <w:tabs>
          <w:tab w:val="left" w:pos="1134"/>
        </w:tabs>
        <w:spacing w:after="240"/>
        <w:ind w:left="1134" w:hanging="283"/>
        <w:jc w:val="both"/>
        <w:rPr>
          <w:sz w:val="24"/>
          <w:szCs w:val="24"/>
        </w:rPr>
      </w:pPr>
      <w:r>
        <w:rPr>
          <w:sz w:val="24"/>
          <w:szCs w:val="24"/>
        </w:rPr>
        <w:t xml:space="preserve">столы и стулья для размещения не менее 45 человек, </w:t>
      </w:r>
    </w:p>
    <w:p w:rsidR="00142A3D" w:rsidRDefault="00142A3D" w:rsidP="00142A3D">
      <w:pPr>
        <w:pStyle w:val="affc"/>
        <w:numPr>
          <w:ilvl w:val="0"/>
          <w:numId w:val="35"/>
        </w:numPr>
        <w:tabs>
          <w:tab w:val="left" w:pos="1134"/>
        </w:tabs>
        <w:spacing w:after="240"/>
        <w:ind w:left="1134" w:hanging="283"/>
        <w:jc w:val="both"/>
        <w:rPr>
          <w:sz w:val="24"/>
          <w:szCs w:val="24"/>
        </w:rPr>
      </w:pPr>
      <w:r>
        <w:rPr>
          <w:sz w:val="24"/>
          <w:szCs w:val="24"/>
        </w:rPr>
        <w:t xml:space="preserve">плазменные телевизоры – 2 шт., </w:t>
      </w:r>
    </w:p>
    <w:p w:rsidR="000A7BA5" w:rsidRDefault="00142A3D" w:rsidP="00142A3D">
      <w:pPr>
        <w:pStyle w:val="affc"/>
        <w:numPr>
          <w:ilvl w:val="0"/>
          <w:numId w:val="35"/>
        </w:numPr>
        <w:tabs>
          <w:tab w:val="left" w:pos="1134"/>
        </w:tabs>
        <w:spacing w:after="240"/>
        <w:ind w:left="1134" w:hanging="283"/>
        <w:jc w:val="both"/>
        <w:rPr>
          <w:sz w:val="24"/>
          <w:szCs w:val="24"/>
        </w:rPr>
      </w:pPr>
      <w:r>
        <w:rPr>
          <w:sz w:val="24"/>
          <w:szCs w:val="24"/>
        </w:rPr>
        <w:t>холодильное оборудование</w:t>
      </w:r>
      <w:r w:rsidR="000A7BA5">
        <w:rPr>
          <w:sz w:val="24"/>
          <w:szCs w:val="24"/>
        </w:rPr>
        <w:t xml:space="preserve"> – 1 шт.</w:t>
      </w:r>
      <w:r>
        <w:rPr>
          <w:sz w:val="24"/>
          <w:szCs w:val="24"/>
        </w:rPr>
        <w:t xml:space="preserve">, </w:t>
      </w:r>
    </w:p>
    <w:p w:rsidR="00142A3D" w:rsidRDefault="000A7BA5" w:rsidP="00142A3D">
      <w:pPr>
        <w:pStyle w:val="affc"/>
        <w:numPr>
          <w:ilvl w:val="0"/>
          <w:numId w:val="35"/>
        </w:numPr>
        <w:tabs>
          <w:tab w:val="left" w:pos="1134"/>
        </w:tabs>
        <w:spacing w:after="240"/>
        <w:ind w:left="1134" w:hanging="283"/>
        <w:jc w:val="both"/>
        <w:rPr>
          <w:sz w:val="24"/>
          <w:szCs w:val="24"/>
        </w:rPr>
      </w:pPr>
      <w:r>
        <w:rPr>
          <w:sz w:val="24"/>
          <w:szCs w:val="24"/>
        </w:rPr>
        <w:t>шкаф</w:t>
      </w:r>
      <w:r w:rsidR="00142A3D">
        <w:rPr>
          <w:sz w:val="24"/>
          <w:szCs w:val="24"/>
        </w:rPr>
        <w:t xml:space="preserve"> для зарядки мобильных телефонов</w:t>
      </w:r>
      <w:r>
        <w:rPr>
          <w:sz w:val="24"/>
          <w:szCs w:val="24"/>
        </w:rPr>
        <w:t xml:space="preserve"> – 1 шт</w:t>
      </w:r>
      <w:r w:rsidR="00142A3D">
        <w:rPr>
          <w:sz w:val="24"/>
          <w:szCs w:val="24"/>
        </w:rPr>
        <w:t>.</w:t>
      </w:r>
    </w:p>
    <w:p w:rsidR="00101240" w:rsidRPr="00101240" w:rsidRDefault="00101240" w:rsidP="00101240">
      <w:pPr>
        <w:pStyle w:val="affc"/>
        <w:rPr>
          <w:sz w:val="24"/>
          <w:szCs w:val="24"/>
        </w:rPr>
      </w:pPr>
    </w:p>
    <w:p w:rsidR="00142A3D" w:rsidRDefault="00A53320" w:rsidP="00095544">
      <w:pPr>
        <w:pStyle w:val="affc"/>
        <w:numPr>
          <w:ilvl w:val="0"/>
          <w:numId w:val="32"/>
        </w:numPr>
        <w:spacing w:after="240"/>
        <w:ind w:left="567" w:hanging="283"/>
        <w:jc w:val="both"/>
        <w:rPr>
          <w:sz w:val="24"/>
          <w:szCs w:val="24"/>
        </w:rPr>
      </w:pPr>
      <w:r>
        <w:rPr>
          <w:sz w:val="24"/>
          <w:szCs w:val="24"/>
        </w:rPr>
        <w:t>Техническое обеспечение проведения мероприятий в павильоне</w:t>
      </w:r>
      <w:r w:rsidR="00142A3D">
        <w:rPr>
          <w:sz w:val="24"/>
          <w:szCs w:val="24"/>
        </w:rPr>
        <w:t>, включая:</w:t>
      </w:r>
    </w:p>
    <w:p w:rsidR="00142A3D" w:rsidRDefault="00B83124" w:rsidP="003E5FD2">
      <w:pPr>
        <w:pStyle w:val="affc"/>
        <w:numPr>
          <w:ilvl w:val="0"/>
          <w:numId w:val="34"/>
        </w:numPr>
        <w:spacing w:after="240"/>
        <w:ind w:left="1134" w:hanging="283"/>
        <w:jc w:val="both"/>
        <w:rPr>
          <w:sz w:val="24"/>
          <w:szCs w:val="24"/>
        </w:rPr>
      </w:pPr>
      <w:r w:rsidRPr="00B83124">
        <w:rPr>
          <w:sz w:val="24"/>
          <w:szCs w:val="24"/>
        </w:rPr>
        <w:t xml:space="preserve">пульт </w:t>
      </w:r>
      <w:r w:rsidR="00142A3D">
        <w:rPr>
          <w:sz w:val="24"/>
          <w:szCs w:val="24"/>
        </w:rPr>
        <w:t>– 1 шт.</w:t>
      </w:r>
      <w:r w:rsidR="000A7BA5">
        <w:rPr>
          <w:sz w:val="24"/>
          <w:szCs w:val="24"/>
        </w:rPr>
        <w:t>,</w:t>
      </w:r>
      <w:r w:rsidR="00142A3D">
        <w:rPr>
          <w:sz w:val="24"/>
          <w:szCs w:val="24"/>
        </w:rPr>
        <w:t xml:space="preserve"> </w:t>
      </w:r>
    </w:p>
    <w:p w:rsidR="00B83124" w:rsidRPr="00B83124" w:rsidRDefault="00B83124" w:rsidP="003E5FD2">
      <w:pPr>
        <w:pStyle w:val="affc"/>
        <w:numPr>
          <w:ilvl w:val="0"/>
          <w:numId w:val="34"/>
        </w:numPr>
        <w:spacing w:after="240"/>
        <w:ind w:left="1134" w:hanging="283"/>
        <w:jc w:val="both"/>
        <w:rPr>
          <w:sz w:val="24"/>
          <w:szCs w:val="24"/>
        </w:rPr>
      </w:pPr>
      <w:r w:rsidRPr="00B83124">
        <w:rPr>
          <w:sz w:val="24"/>
          <w:szCs w:val="24"/>
        </w:rPr>
        <w:t>колонки</w:t>
      </w:r>
      <w:r w:rsidR="00142A3D">
        <w:rPr>
          <w:sz w:val="24"/>
          <w:szCs w:val="24"/>
        </w:rPr>
        <w:t xml:space="preserve"> – 2 шт.</w:t>
      </w:r>
      <w:r w:rsidR="000A7BA5">
        <w:rPr>
          <w:sz w:val="24"/>
          <w:szCs w:val="24"/>
        </w:rPr>
        <w:t>,</w:t>
      </w:r>
      <w:r w:rsidR="00142A3D">
        <w:rPr>
          <w:sz w:val="24"/>
          <w:szCs w:val="24"/>
        </w:rPr>
        <w:t xml:space="preserve"> </w:t>
      </w:r>
    </w:p>
    <w:p w:rsidR="00142A3D" w:rsidRDefault="00B83124" w:rsidP="003E5FD2">
      <w:pPr>
        <w:pStyle w:val="affc"/>
        <w:numPr>
          <w:ilvl w:val="0"/>
          <w:numId w:val="34"/>
        </w:numPr>
        <w:spacing w:after="240"/>
        <w:ind w:left="1134" w:hanging="283"/>
        <w:jc w:val="both"/>
        <w:rPr>
          <w:sz w:val="24"/>
          <w:szCs w:val="24"/>
        </w:rPr>
      </w:pPr>
      <w:r w:rsidRPr="00B83124">
        <w:rPr>
          <w:sz w:val="24"/>
          <w:szCs w:val="24"/>
        </w:rPr>
        <w:t xml:space="preserve">радиомикрофоны </w:t>
      </w:r>
      <w:r w:rsidR="00142A3D">
        <w:rPr>
          <w:sz w:val="24"/>
          <w:szCs w:val="24"/>
        </w:rPr>
        <w:t>– 4 шт.</w:t>
      </w:r>
      <w:r w:rsidR="000A7BA5">
        <w:rPr>
          <w:sz w:val="24"/>
          <w:szCs w:val="24"/>
        </w:rPr>
        <w:t>,</w:t>
      </w:r>
    </w:p>
    <w:p w:rsidR="00B83124" w:rsidRPr="00B83124" w:rsidRDefault="000A7BA5" w:rsidP="003E5FD2">
      <w:pPr>
        <w:pStyle w:val="affc"/>
        <w:numPr>
          <w:ilvl w:val="0"/>
          <w:numId w:val="34"/>
        </w:numPr>
        <w:spacing w:after="240"/>
        <w:ind w:left="1134" w:hanging="283"/>
        <w:jc w:val="both"/>
        <w:rPr>
          <w:sz w:val="24"/>
          <w:szCs w:val="24"/>
        </w:rPr>
      </w:pPr>
      <w:r>
        <w:rPr>
          <w:sz w:val="24"/>
          <w:szCs w:val="24"/>
        </w:rPr>
        <w:t>осветительное оборудование – 1 шт.,</w:t>
      </w:r>
    </w:p>
    <w:p w:rsidR="00B83124" w:rsidRPr="00B83124" w:rsidRDefault="00B83124" w:rsidP="003E5FD2">
      <w:pPr>
        <w:pStyle w:val="affc"/>
        <w:numPr>
          <w:ilvl w:val="0"/>
          <w:numId w:val="34"/>
        </w:numPr>
        <w:spacing w:after="240"/>
        <w:ind w:left="1134" w:hanging="283"/>
        <w:jc w:val="both"/>
        <w:rPr>
          <w:sz w:val="24"/>
          <w:szCs w:val="24"/>
        </w:rPr>
      </w:pPr>
      <w:r w:rsidRPr="00B83124">
        <w:rPr>
          <w:sz w:val="24"/>
          <w:szCs w:val="24"/>
        </w:rPr>
        <w:t xml:space="preserve">видеокамеры </w:t>
      </w:r>
      <w:r w:rsidR="000A7BA5">
        <w:rPr>
          <w:sz w:val="24"/>
          <w:szCs w:val="24"/>
        </w:rPr>
        <w:t>– 2 шт.,</w:t>
      </w:r>
    </w:p>
    <w:p w:rsidR="00B83124" w:rsidRPr="00013E4E" w:rsidRDefault="00B83124" w:rsidP="003E5FD2">
      <w:pPr>
        <w:pStyle w:val="affc"/>
        <w:numPr>
          <w:ilvl w:val="0"/>
          <w:numId w:val="34"/>
        </w:numPr>
        <w:spacing w:after="240"/>
        <w:ind w:left="1134" w:hanging="283"/>
        <w:jc w:val="both"/>
        <w:rPr>
          <w:sz w:val="24"/>
          <w:szCs w:val="24"/>
        </w:rPr>
      </w:pPr>
      <w:r w:rsidRPr="00013E4E">
        <w:rPr>
          <w:sz w:val="24"/>
          <w:szCs w:val="24"/>
        </w:rPr>
        <w:t xml:space="preserve">компьютер или </w:t>
      </w:r>
      <w:proofErr w:type="spellStart"/>
      <w:r w:rsidRPr="00013E4E">
        <w:rPr>
          <w:sz w:val="24"/>
          <w:szCs w:val="24"/>
        </w:rPr>
        <w:t>медиаплеер</w:t>
      </w:r>
      <w:proofErr w:type="spellEnd"/>
      <w:r w:rsidRPr="00013E4E">
        <w:rPr>
          <w:sz w:val="24"/>
          <w:szCs w:val="24"/>
        </w:rPr>
        <w:t xml:space="preserve"> для трансляции видео на плазмах в павильоне </w:t>
      </w:r>
    </w:p>
    <w:p w:rsidR="00B83124" w:rsidRPr="00B83124" w:rsidRDefault="00B83124" w:rsidP="003E5FD2">
      <w:pPr>
        <w:pStyle w:val="affc"/>
        <w:numPr>
          <w:ilvl w:val="0"/>
          <w:numId w:val="34"/>
        </w:numPr>
        <w:spacing w:after="240"/>
        <w:ind w:left="1134" w:hanging="283"/>
        <w:jc w:val="both"/>
        <w:rPr>
          <w:sz w:val="24"/>
          <w:szCs w:val="24"/>
        </w:rPr>
      </w:pPr>
      <w:r w:rsidRPr="00B83124">
        <w:rPr>
          <w:sz w:val="24"/>
          <w:szCs w:val="24"/>
        </w:rPr>
        <w:t xml:space="preserve">видео для трансляции на плазмах </w:t>
      </w:r>
      <w:r w:rsidR="00013E4E">
        <w:rPr>
          <w:sz w:val="24"/>
          <w:szCs w:val="24"/>
        </w:rPr>
        <w:t xml:space="preserve">о деятельности Агентства продолжительностью не менее </w:t>
      </w:r>
      <w:r w:rsidRPr="00B83124">
        <w:rPr>
          <w:sz w:val="24"/>
          <w:szCs w:val="24"/>
        </w:rPr>
        <w:t>3</w:t>
      </w:r>
      <w:r w:rsidR="00013E4E">
        <w:rPr>
          <w:sz w:val="24"/>
          <w:szCs w:val="24"/>
        </w:rPr>
        <w:t xml:space="preserve"> часов,</w:t>
      </w:r>
    </w:p>
    <w:p w:rsidR="00B83124" w:rsidRPr="00013E4E" w:rsidRDefault="00B83124" w:rsidP="003E5FD2">
      <w:pPr>
        <w:pStyle w:val="affc"/>
        <w:numPr>
          <w:ilvl w:val="0"/>
          <w:numId w:val="34"/>
        </w:numPr>
        <w:spacing w:after="240"/>
        <w:ind w:left="1134" w:hanging="283"/>
        <w:jc w:val="both"/>
        <w:rPr>
          <w:sz w:val="24"/>
          <w:szCs w:val="24"/>
        </w:rPr>
      </w:pPr>
      <w:r w:rsidRPr="00B83124">
        <w:rPr>
          <w:sz w:val="24"/>
          <w:szCs w:val="24"/>
        </w:rPr>
        <w:t xml:space="preserve">музыкальный </w:t>
      </w:r>
      <w:proofErr w:type="spellStart"/>
      <w:r w:rsidRPr="00B83124">
        <w:rPr>
          <w:sz w:val="24"/>
          <w:szCs w:val="24"/>
        </w:rPr>
        <w:t>плейлист</w:t>
      </w:r>
      <w:proofErr w:type="spellEnd"/>
      <w:r w:rsidRPr="00B83124">
        <w:rPr>
          <w:sz w:val="24"/>
          <w:szCs w:val="24"/>
        </w:rPr>
        <w:t xml:space="preserve"> для фоновой музыки</w:t>
      </w:r>
      <w:r w:rsidR="00013E4E">
        <w:rPr>
          <w:sz w:val="24"/>
          <w:szCs w:val="24"/>
        </w:rPr>
        <w:t xml:space="preserve"> – продолжительностью не менее 3 часов,</w:t>
      </w:r>
    </w:p>
    <w:p w:rsidR="00013E4E" w:rsidRDefault="00013E4E" w:rsidP="00013E4E">
      <w:pPr>
        <w:pStyle w:val="affc"/>
        <w:spacing w:after="240"/>
        <w:ind w:left="993"/>
        <w:jc w:val="both"/>
        <w:rPr>
          <w:sz w:val="24"/>
          <w:szCs w:val="24"/>
        </w:rPr>
      </w:pPr>
    </w:p>
    <w:p w:rsidR="003E5FD2" w:rsidRDefault="003E5FD2" w:rsidP="004063BC">
      <w:pPr>
        <w:pStyle w:val="affc"/>
        <w:numPr>
          <w:ilvl w:val="0"/>
          <w:numId w:val="32"/>
        </w:numPr>
        <w:spacing w:after="240"/>
        <w:ind w:left="567" w:hanging="283"/>
        <w:jc w:val="both"/>
        <w:rPr>
          <w:sz w:val="24"/>
          <w:szCs w:val="24"/>
        </w:rPr>
      </w:pPr>
      <w:r>
        <w:rPr>
          <w:sz w:val="24"/>
          <w:szCs w:val="24"/>
        </w:rPr>
        <w:t>Обеспечение прямых трансляций мероприятий из павильона</w:t>
      </w:r>
      <w:r w:rsidR="007A75BF">
        <w:rPr>
          <w:sz w:val="24"/>
          <w:szCs w:val="24"/>
        </w:rPr>
        <w:t>.</w:t>
      </w:r>
    </w:p>
    <w:p w:rsidR="003E5FD2" w:rsidRPr="00013E4E" w:rsidRDefault="003E5FD2" w:rsidP="003E5FD2">
      <w:pPr>
        <w:pStyle w:val="affc"/>
        <w:spacing w:after="240"/>
        <w:jc w:val="both"/>
        <w:rPr>
          <w:sz w:val="24"/>
          <w:szCs w:val="24"/>
        </w:rPr>
      </w:pPr>
    </w:p>
    <w:p w:rsidR="003E5FD2" w:rsidRDefault="00013E4E" w:rsidP="004063BC">
      <w:pPr>
        <w:pStyle w:val="affc"/>
        <w:numPr>
          <w:ilvl w:val="0"/>
          <w:numId w:val="32"/>
        </w:numPr>
        <w:spacing w:after="240"/>
        <w:ind w:left="567" w:hanging="283"/>
        <w:jc w:val="both"/>
        <w:rPr>
          <w:sz w:val="24"/>
          <w:szCs w:val="24"/>
        </w:rPr>
      </w:pPr>
      <w:r>
        <w:rPr>
          <w:sz w:val="24"/>
          <w:szCs w:val="24"/>
        </w:rPr>
        <w:t xml:space="preserve">Съемка итогового </w:t>
      </w:r>
      <w:r w:rsidR="00B83124" w:rsidRPr="00013E4E">
        <w:rPr>
          <w:sz w:val="24"/>
          <w:szCs w:val="24"/>
        </w:rPr>
        <w:t>видеоролик</w:t>
      </w:r>
      <w:r>
        <w:rPr>
          <w:sz w:val="24"/>
          <w:szCs w:val="24"/>
        </w:rPr>
        <w:t>а</w:t>
      </w:r>
      <w:r w:rsidR="00B83124" w:rsidRPr="00013E4E">
        <w:rPr>
          <w:sz w:val="24"/>
          <w:szCs w:val="24"/>
        </w:rPr>
        <w:t xml:space="preserve"> о форуме </w:t>
      </w:r>
      <w:r>
        <w:rPr>
          <w:sz w:val="24"/>
          <w:szCs w:val="24"/>
        </w:rPr>
        <w:t xml:space="preserve">и </w:t>
      </w:r>
      <w:r w:rsidR="00B83124" w:rsidRPr="00013E4E">
        <w:rPr>
          <w:sz w:val="24"/>
          <w:szCs w:val="24"/>
        </w:rPr>
        <w:t>деятельности А</w:t>
      </w:r>
      <w:r>
        <w:rPr>
          <w:sz w:val="24"/>
          <w:szCs w:val="24"/>
        </w:rPr>
        <w:t>гентства</w:t>
      </w:r>
      <w:r w:rsidR="00B83124" w:rsidRPr="00013E4E">
        <w:rPr>
          <w:sz w:val="24"/>
          <w:szCs w:val="24"/>
        </w:rPr>
        <w:t xml:space="preserve"> на форуме</w:t>
      </w:r>
      <w:r>
        <w:rPr>
          <w:sz w:val="24"/>
          <w:szCs w:val="24"/>
        </w:rPr>
        <w:t xml:space="preserve">  продолжительностью не менее 10 минут.</w:t>
      </w:r>
    </w:p>
    <w:p w:rsidR="003E5FD2" w:rsidRPr="003E5FD2" w:rsidRDefault="003E5FD2" w:rsidP="003E5FD2">
      <w:pPr>
        <w:pStyle w:val="affc"/>
        <w:rPr>
          <w:sz w:val="24"/>
          <w:szCs w:val="24"/>
        </w:rPr>
      </w:pPr>
    </w:p>
    <w:p w:rsidR="003E5FD2" w:rsidRDefault="003E5FD2" w:rsidP="00095544">
      <w:pPr>
        <w:pStyle w:val="affc"/>
        <w:numPr>
          <w:ilvl w:val="0"/>
          <w:numId w:val="32"/>
        </w:numPr>
        <w:spacing w:after="240"/>
        <w:ind w:left="567" w:hanging="283"/>
        <w:jc w:val="both"/>
        <w:rPr>
          <w:sz w:val="24"/>
          <w:szCs w:val="24"/>
        </w:rPr>
      </w:pPr>
      <w:r w:rsidRPr="003E5FD2">
        <w:rPr>
          <w:sz w:val="24"/>
          <w:szCs w:val="24"/>
        </w:rPr>
        <w:t>Буфетное обслуживание гостей павильона</w:t>
      </w:r>
      <w:r>
        <w:rPr>
          <w:sz w:val="24"/>
          <w:szCs w:val="24"/>
        </w:rPr>
        <w:t>, включая</w:t>
      </w:r>
      <w:r w:rsidR="00607893">
        <w:rPr>
          <w:sz w:val="24"/>
          <w:szCs w:val="24"/>
        </w:rPr>
        <w:t>:</w:t>
      </w:r>
    </w:p>
    <w:p w:rsidR="00242F7F" w:rsidRDefault="00607893" w:rsidP="00095544">
      <w:pPr>
        <w:pStyle w:val="affc"/>
        <w:numPr>
          <w:ilvl w:val="0"/>
          <w:numId w:val="38"/>
        </w:numPr>
        <w:tabs>
          <w:tab w:val="left" w:pos="993"/>
        </w:tabs>
        <w:spacing w:after="240"/>
        <w:ind w:hanging="11"/>
        <w:jc w:val="both"/>
        <w:rPr>
          <w:sz w:val="24"/>
          <w:szCs w:val="24"/>
        </w:rPr>
      </w:pPr>
      <w:r>
        <w:rPr>
          <w:sz w:val="24"/>
          <w:szCs w:val="24"/>
        </w:rPr>
        <w:t>с</w:t>
      </w:r>
      <w:r w:rsidR="00242F7F">
        <w:rPr>
          <w:sz w:val="24"/>
          <w:szCs w:val="24"/>
        </w:rPr>
        <w:t xml:space="preserve">неки – не менее </w:t>
      </w:r>
      <w:r w:rsidR="002A591F">
        <w:rPr>
          <w:sz w:val="24"/>
          <w:szCs w:val="24"/>
        </w:rPr>
        <w:t>1</w:t>
      </w:r>
      <w:r w:rsidR="00242F7F">
        <w:rPr>
          <w:sz w:val="24"/>
          <w:szCs w:val="24"/>
        </w:rPr>
        <w:t>500 порций по 30 г</w:t>
      </w:r>
    </w:p>
    <w:p w:rsidR="00242F7F" w:rsidRDefault="00607893" w:rsidP="00095544">
      <w:pPr>
        <w:pStyle w:val="affc"/>
        <w:numPr>
          <w:ilvl w:val="0"/>
          <w:numId w:val="38"/>
        </w:numPr>
        <w:tabs>
          <w:tab w:val="left" w:pos="993"/>
        </w:tabs>
        <w:spacing w:after="240"/>
        <w:ind w:hanging="11"/>
        <w:jc w:val="both"/>
        <w:rPr>
          <w:sz w:val="24"/>
          <w:szCs w:val="24"/>
        </w:rPr>
      </w:pPr>
      <w:r>
        <w:rPr>
          <w:sz w:val="24"/>
          <w:szCs w:val="24"/>
        </w:rPr>
        <w:t>н</w:t>
      </w:r>
      <w:r w:rsidR="00242F7F">
        <w:rPr>
          <w:sz w:val="24"/>
          <w:szCs w:val="24"/>
        </w:rPr>
        <w:t>атуральные чипсы – не менее 500 порций по 30 г</w:t>
      </w:r>
    </w:p>
    <w:p w:rsidR="003E5FD2" w:rsidRPr="003E5FD2" w:rsidRDefault="009D6F86" w:rsidP="00095544">
      <w:pPr>
        <w:pStyle w:val="affc"/>
        <w:numPr>
          <w:ilvl w:val="0"/>
          <w:numId w:val="38"/>
        </w:numPr>
        <w:tabs>
          <w:tab w:val="left" w:pos="993"/>
        </w:tabs>
        <w:spacing w:after="240"/>
        <w:ind w:hanging="11"/>
        <w:jc w:val="both"/>
        <w:rPr>
          <w:sz w:val="24"/>
          <w:szCs w:val="24"/>
        </w:rPr>
      </w:pPr>
      <w:r>
        <w:rPr>
          <w:sz w:val="24"/>
          <w:szCs w:val="24"/>
        </w:rPr>
        <w:t>ф</w:t>
      </w:r>
      <w:r w:rsidR="00242F7F">
        <w:rPr>
          <w:sz w:val="24"/>
          <w:szCs w:val="24"/>
        </w:rPr>
        <w:t>руктовое и ореховое печенье – не менее 500 порций по 30 г</w:t>
      </w:r>
    </w:p>
    <w:p w:rsidR="00607893" w:rsidRDefault="009D6F86" w:rsidP="00095544">
      <w:pPr>
        <w:pStyle w:val="affc"/>
        <w:numPr>
          <w:ilvl w:val="0"/>
          <w:numId w:val="38"/>
        </w:numPr>
        <w:tabs>
          <w:tab w:val="left" w:pos="993"/>
        </w:tabs>
        <w:spacing w:after="240"/>
        <w:ind w:hanging="11"/>
        <w:jc w:val="both"/>
        <w:rPr>
          <w:sz w:val="24"/>
          <w:szCs w:val="24"/>
        </w:rPr>
      </w:pPr>
      <w:r>
        <w:rPr>
          <w:sz w:val="24"/>
          <w:szCs w:val="24"/>
        </w:rPr>
        <w:t>ф</w:t>
      </w:r>
      <w:r w:rsidR="00C168EE">
        <w:rPr>
          <w:sz w:val="24"/>
          <w:szCs w:val="24"/>
        </w:rPr>
        <w:t xml:space="preserve">асованные снеки, </w:t>
      </w:r>
      <w:r w:rsidR="00607893">
        <w:rPr>
          <w:sz w:val="24"/>
          <w:szCs w:val="24"/>
        </w:rPr>
        <w:t xml:space="preserve">фруктовое и ореховое </w:t>
      </w:r>
      <w:r w:rsidR="00C168EE">
        <w:rPr>
          <w:sz w:val="24"/>
          <w:szCs w:val="24"/>
        </w:rPr>
        <w:t>печенье</w:t>
      </w:r>
      <w:r w:rsidR="00242F7F">
        <w:rPr>
          <w:sz w:val="24"/>
          <w:szCs w:val="24"/>
        </w:rPr>
        <w:t xml:space="preserve"> </w:t>
      </w:r>
      <w:r w:rsidR="00607893">
        <w:rPr>
          <w:sz w:val="24"/>
          <w:szCs w:val="24"/>
        </w:rPr>
        <w:t>– не менее 600 порций по 200 г</w:t>
      </w:r>
    </w:p>
    <w:p w:rsidR="00607893" w:rsidRDefault="009D6F86" w:rsidP="00095544">
      <w:pPr>
        <w:pStyle w:val="affc"/>
        <w:numPr>
          <w:ilvl w:val="0"/>
          <w:numId w:val="38"/>
        </w:numPr>
        <w:tabs>
          <w:tab w:val="left" w:pos="993"/>
        </w:tabs>
        <w:spacing w:after="240"/>
        <w:ind w:hanging="11"/>
        <w:jc w:val="both"/>
        <w:rPr>
          <w:sz w:val="24"/>
          <w:szCs w:val="24"/>
        </w:rPr>
      </w:pPr>
      <w:r>
        <w:rPr>
          <w:sz w:val="24"/>
          <w:szCs w:val="24"/>
        </w:rPr>
        <w:t>ч</w:t>
      </w:r>
      <w:r w:rsidR="00607893">
        <w:rPr>
          <w:sz w:val="24"/>
          <w:szCs w:val="24"/>
        </w:rPr>
        <w:t xml:space="preserve">ай – не менее </w:t>
      </w:r>
      <w:r w:rsidR="002A591F">
        <w:rPr>
          <w:sz w:val="24"/>
          <w:szCs w:val="24"/>
        </w:rPr>
        <w:t>1</w:t>
      </w:r>
      <w:r w:rsidR="00607893">
        <w:rPr>
          <w:sz w:val="24"/>
          <w:szCs w:val="24"/>
        </w:rPr>
        <w:t xml:space="preserve">500 </w:t>
      </w:r>
      <w:r>
        <w:rPr>
          <w:sz w:val="24"/>
          <w:szCs w:val="24"/>
        </w:rPr>
        <w:t>чашек</w:t>
      </w:r>
      <w:r w:rsidR="00607893">
        <w:rPr>
          <w:sz w:val="24"/>
          <w:szCs w:val="24"/>
        </w:rPr>
        <w:t xml:space="preserve"> </w:t>
      </w:r>
    </w:p>
    <w:p w:rsidR="00607893" w:rsidRDefault="00607893" w:rsidP="00095544">
      <w:pPr>
        <w:pStyle w:val="affc"/>
        <w:numPr>
          <w:ilvl w:val="0"/>
          <w:numId w:val="38"/>
        </w:numPr>
        <w:tabs>
          <w:tab w:val="left" w:pos="993"/>
        </w:tabs>
        <w:spacing w:after="240"/>
        <w:ind w:hanging="11"/>
        <w:jc w:val="both"/>
        <w:rPr>
          <w:sz w:val="24"/>
          <w:szCs w:val="24"/>
        </w:rPr>
      </w:pPr>
      <w:r>
        <w:rPr>
          <w:sz w:val="24"/>
          <w:szCs w:val="24"/>
        </w:rPr>
        <w:t xml:space="preserve">кофе – не менее </w:t>
      </w:r>
      <w:r w:rsidR="002A591F">
        <w:rPr>
          <w:sz w:val="24"/>
          <w:szCs w:val="24"/>
        </w:rPr>
        <w:t>1</w:t>
      </w:r>
      <w:r>
        <w:rPr>
          <w:sz w:val="24"/>
          <w:szCs w:val="24"/>
        </w:rPr>
        <w:t xml:space="preserve">500 порций </w:t>
      </w:r>
    </w:p>
    <w:p w:rsidR="00607893" w:rsidRDefault="00607893" w:rsidP="00095544">
      <w:pPr>
        <w:pStyle w:val="affc"/>
        <w:numPr>
          <w:ilvl w:val="0"/>
          <w:numId w:val="38"/>
        </w:numPr>
        <w:tabs>
          <w:tab w:val="left" w:pos="993"/>
        </w:tabs>
        <w:spacing w:after="240"/>
        <w:ind w:hanging="11"/>
        <w:jc w:val="both"/>
        <w:rPr>
          <w:sz w:val="24"/>
          <w:szCs w:val="24"/>
        </w:rPr>
      </w:pPr>
      <w:r w:rsidRPr="00607893">
        <w:rPr>
          <w:sz w:val="24"/>
          <w:szCs w:val="24"/>
        </w:rPr>
        <w:t>вода</w:t>
      </w:r>
      <w:r>
        <w:rPr>
          <w:sz w:val="24"/>
          <w:szCs w:val="24"/>
        </w:rPr>
        <w:t xml:space="preserve"> – не менее </w:t>
      </w:r>
      <w:r w:rsidR="002A591F">
        <w:rPr>
          <w:sz w:val="24"/>
          <w:szCs w:val="24"/>
        </w:rPr>
        <w:t>1</w:t>
      </w:r>
      <w:r>
        <w:rPr>
          <w:sz w:val="24"/>
          <w:szCs w:val="24"/>
        </w:rPr>
        <w:t>500 бутылок</w:t>
      </w:r>
    </w:p>
    <w:p w:rsidR="00607893" w:rsidRDefault="00607893" w:rsidP="00095544">
      <w:pPr>
        <w:pStyle w:val="affc"/>
        <w:numPr>
          <w:ilvl w:val="0"/>
          <w:numId w:val="38"/>
        </w:numPr>
        <w:tabs>
          <w:tab w:val="left" w:pos="993"/>
        </w:tabs>
        <w:spacing w:after="240"/>
        <w:ind w:hanging="11"/>
        <w:jc w:val="both"/>
        <w:rPr>
          <w:sz w:val="24"/>
          <w:szCs w:val="24"/>
        </w:rPr>
      </w:pPr>
      <w:r w:rsidRPr="00607893">
        <w:rPr>
          <w:sz w:val="24"/>
          <w:szCs w:val="24"/>
        </w:rPr>
        <w:t xml:space="preserve">соки </w:t>
      </w:r>
      <w:r>
        <w:rPr>
          <w:sz w:val="24"/>
          <w:szCs w:val="24"/>
        </w:rPr>
        <w:t>–</w:t>
      </w:r>
      <w:r w:rsidRPr="00607893">
        <w:rPr>
          <w:sz w:val="24"/>
          <w:szCs w:val="24"/>
        </w:rPr>
        <w:t xml:space="preserve"> </w:t>
      </w:r>
      <w:r>
        <w:rPr>
          <w:sz w:val="24"/>
          <w:szCs w:val="24"/>
        </w:rPr>
        <w:t>не менее</w:t>
      </w:r>
      <w:r w:rsidRPr="00607893">
        <w:rPr>
          <w:sz w:val="24"/>
          <w:szCs w:val="24"/>
        </w:rPr>
        <w:t xml:space="preserve"> </w:t>
      </w:r>
      <w:r w:rsidR="002A591F">
        <w:rPr>
          <w:sz w:val="24"/>
          <w:szCs w:val="24"/>
        </w:rPr>
        <w:t>1</w:t>
      </w:r>
      <w:r w:rsidRPr="00607893">
        <w:rPr>
          <w:sz w:val="24"/>
          <w:szCs w:val="24"/>
        </w:rPr>
        <w:t xml:space="preserve">500 </w:t>
      </w:r>
      <w:r w:rsidR="009D6F86">
        <w:rPr>
          <w:sz w:val="24"/>
          <w:szCs w:val="24"/>
        </w:rPr>
        <w:t>пачек</w:t>
      </w:r>
      <w:r w:rsidRPr="00607893">
        <w:rPr>
          <w:sz w:val="24"/>
          <w:szCs w:val="24"/>
        </w:rPr>
        <w:t>.</w:t>
      </w:r>
    </w:p>
    <w:p w:rsidR="009D6F86" w:rsidRDefault="009D6F86" w:rsidP="009D6F86">
      <w:pPr>
        <w:pStyle w:val="affc"/>
        <w:tabs>
          <w:tab w:val="left" w:pos="993"/>
        </w:tabs>
        <w:spacing w:after="240"/>
        <w:ind w:left="1134"/>
        <w:jc w:val="both"/>
        <w:rPr>
          <w:sz w:val="24"/>
          <w:szCs w:val="24"/>
        </w:rPr>
      </w:pPr>
    </w:p>
    <w:p w:rsidR="00F2423A" w:rsidRPr="00F2423A" w:rsidRDefault="009D6F86" w:rsidP="004063BC">
      <w:pPr>
        <w:pStyle w:val="affc"/>
        <w:numPr>
          <w:ilvl w:val="0"/>
          <w:numId w:val="32"/>
        </w:numPr>
        <w:tabs>
          <w:tab w:val="left" w:pos="993"/>
        </w:tabs>
        <w:spacing w:after="240"/>
        <w:ind w:left="709" w:hanging="425"/>
        <w:jc w:val="both"/>
        <w:rPr>
          <w:sz w:val="24"/>
          <w:szCs w:val="24"/>
        </w:rPr>
      </w:pPr>
      <w:proofErr w:type="spellStart"/>
      <w:r w:rsidRPr="00F2423A">
        <w:rPr>
          <w:sz w:val="24"/>
          <w:szCs w:val="24"/>
        </w:rPr>
        <w:t>Клининг</w:t>
      </w:r>
      <w:proofErr w:type="spellEnd"/>
      <w:r w:rsidRPr="00F2423A">
        <w:rPr>
          <w:sz w:val="24"/>
          <w:szCs w:val="24"/>
        </w:rPr>
        <w:t xml:space="preserve"> павильона</w:t>
      </w:r>
      <w:r w:rsidR="00F2423A" w:rsidRPr="00F2423A">
        <w:rPr>
          <w:sz w:val="24"/>
          <w:szCs w:val="24"/>
        </w:rPr>
        <w:t xml:space="preserve">, включая: </w:t>
      </w:r>
    </w:p>
    <w:p w:rsidR="00F2423A" w:rsidRDefault="00F2423A" w:rsidP="00095544">
      <w:pPr>
        <w:pStyle w:val="affc"/>
        <w:numPr>
          <w:ilvl w:val="0"/>
          <w:numId w:val="37"/>
        </w:numPr>
        <w:tabs>
          <w:tab w:val="left" w:pos="993"/>
        </w:tabs>
        <w:spacing w:after="240"/>
        <w:ind w:hanging="11"/>
        <w:jc w:val="both"/>
        <w:rPr>
          <w:sz w:val="24"/>
          <w:szCs w:val="24"/>
        </w:rPr>
      </w:pPr>
      <w:r>
        <w:rPr>
          <w:sz w:val="24"/>
          <w:szCs w:val="24"/>
        </w:rPr>
        <w:t xml:space="preserve">генеральную уборку перед началом </w:t>
      </w:r>
      <w:r w:rsidR="00E95A8D">
        <w:rPr>
          <w:sz w:val="24"/>
          <w:szCs w:val="24"/>
        </w:rPr>
        <w:t xml:space="preserve">проведения </w:t>
      </w:r>
      <w:r w:rsidR="00095544">
        <w:rPr>
          <w:sz w:val="24"/>
          <w:szCs w:val="24"/>
        </w:rPr>
        <w:t>форума</w:t>
      </w:r>
      <w:r w:rsidR="00364007">
        <w:rPr>
          <w:sz w:val="24"/>
          <w:szCs w:val="24"/>
        </w:rPr>
        <w:t>,</w:t>
      </w:r>
    </w:p>
    <w:p w:rsidR="009D6F86" w:rsidRDefault="00095544" w:rsidP="00095544">
      <w:pPr>
        <w:pStyle w:val="affc"/>
        <w:numPr>
          <w:ilvl w:val="0"/>
          <w:numId w:val="37"/>
        </w:numPr>
        <w:tabs>
          <w:tab w:val="left" w:pos="993"/>
        </w:tabs>
        <w:spacing w:after="240"/>
        <w:ind w:hanging="11"/>
        <w:jc w:val="both"/>
        <w:rPr>
          <w:sz w:val="24"/>
          <w:szCs w:val="24"/>
        </w:rPr>
      </w:pPr>
      <w:r>
        <w:rPr>
          <w:sz w:val="24"/>
          <w:szCs w:val="24"/>
        </w:rPr>
        <w:t>ежедневную</w:t>
      </w:r>
      <w:r w:rsidR="00F2423A">
        <w:rPr>
          <w:sz w:val="24"/>
          <w:szCs w:val="24"/>
        </w:rPr>
        <w:t xml:space="preserve"> уборк</w:t>
      </w:r>
      <w:r w:rsidR="00E95A8D">
        <w:rPr>
          <w:sz w:val="24"/>
          <w:szCs w:val="24"/>
        </w:rPr>
        <w:t>у</w:t>
      </w:r>
      <w:r w:rsidR="00F2423A">
        <w:rPr>
          <w:sz w:val="24"/>
          <w:szCs w:val="24"/>
        </w:rPr>
        <w:t xml:space="preserve"> павильона </w:t>
      </w:r>
      <w:r>
        <w:rPr>
          <w:sz w:val="24"/>
          <w:szCs w:val="24"/>
        </w:rPr>
        <w:t>с 18 по 20 июня 2015 года</w:t>
      </w:r>
      <w:r w:rsidR="00364007">
        <w:rPr>
          <w:sz w:val="24"/>
          <w:szCs w:val="24"/>
        </w:rPr>
        <w:t>.</w:t>
      </w:r>
    </w:p>
    <w:p w:rsidR="00F2423A" w:rsidRPr="00F2423A" w:rsidRDefault="00F2423A" w:rsidP="00F2423A">
      <w:pPr>
        <w:pStyle w:val="affc"/>
        <w:rPr>
          <w:sz w:val="24"/>
          <w:szCs w:val="24"/>
        </w:rPr>
      </w:pPr>
    </w:p>
    <w:p w:rsidR="00F2423A" w:rsidRDefault="00F2423A" w:rsidP="004063BC">
      <w:pPr>
        <w:pStyle w:val="affc"/>
        <w:numPr>
          <w:ilvl w:val="0"/>
          <w:numId w:val="32"/>
        </w:numPr>
        <w:spacing w:after="240"/>
        <w:ind w:left="709" w:hanging="425"/>
        <w:jc w:val="both"/>
        <w:rPr>
          <w:sz w:val="24"/>
          <w:szCs w:val="24"/>
        </w:rPr>
      </w:pPr>
      <w:r>
        <w:rPr>
          <w:sz w:val="24"/>
          <w:szCs w:val="24"/>
        </w:rPr>
        <w:t xml:space="preserve">Проведение демонтажных работ павильона </w:t>
      </w:r>
      <w:r w:rsidRPr="001F36E5">
        <w:rPr>
          <w:sz w:val="24"/>
          <w:szCs w:val="24"/>
        </w:rPr>
        <w:t>в соответствии с «Регламентом допуска строительной организации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 2015»</w:t>
      </w:r>
      <w:r>
        <w:rPr>
          <w:sz w:val="24"/>
          <w:szCs w:val="24"/>
        </w:rPr>
        <w:t xml:space="preserve">. </w:t>
      </w:r>
    </w:p>
    <w:p w:rsidR="00E75453" w:rsidRDefault="00E75453" w:rsidP="00E75453">
      <w:pPr>
        <w:pStyle w:val="affc"/>
        <w:spacing w:after="240"/>
        <w:ind w:left="567"/>
        <w:jc w:val="both"/>
        <w:rPr>
          <w:sz w:val="24"/>
          <w:szCs w:val="24"/>
        </w:rPr>
      </w:pPr>
    </w:p>
    <w:p w:rsidR="00E75453" w:rsidRDefault="00721EC4" w:rsidP="004063BC">
      <w:pPr>
        <w:pStyle w:val="affc"/>
        <w:numPr>
          <w:ilvl w:val="0"/>
          <w:numId w:val="32"/>
        </w:numPr>
        <w:spacing w:after="240"/>
        <w:ind w:left="567" w:hanging="283"/>
        <w:jc w:val="both"/>
        <w:rPr>
          <w:sz w:val="24"/>
          <w:szCs w:val="24"/>
        </w:rPr>
      </w:pPr>
      <w:r>
        <w:rPr>
          <w:sz w:val="24"/>
          <w:szCs w:val="24"/>
        </w:rPr>
        <w:t>Обеспечение</w:t>
      </w:r>
      <w:r w:rsidR="00364007">
        <w:rPr>
          <w:sz w:val="24"/>
          <w:szCs w:val="24"/>
        </w:rPr>
        <w:t xml:space="preserve"> </w:t>
      </w:r>
      <w:r>
        <w:rPr>
          <w:sz w:val="24"/>
          <w:szCs w:val="24"/>
        </w:rPr>
        <w:t>необходимым персоналом:</w:t>
      </w:r>
    </w:p>
    <w:p w:rsidR="004F707E" w:rsidRPr="004F707E" w:rsidRDefault="004F707E" w:rsidP="004F707E">
      <w:pPr>
        <w:pStyle w:val="affc"/>
        <w:numPr>
          <w:ilvl w:val="0"/>
          <w:numId w:val="39"/>
        </w:numPr>
        <w:spacing w:after="240"/>
        <w:jc w:val="both"/>
        <w:rPr>
          <w:sz w:val="24"/>
          <w:szCs w:val="24"/>
        </w:rPr>
      </w:pPr>
      <w:r w:rsidRPr="004F707E">
        <w:rPr>
          <w:sz w:val="24"/>
          <w:szCs w:val="24"/>
        </w:rPr>
        <w:t>Звукорежиссер</w:t>
      </w:r>
      <w:r>
        <w:rPr>
          <w:sz w:val="24"/>
          <w:szCs w:val="24"/>
        </w:rPr>
        <w:t xml:space="preserve"> – 1 человек,</w:t>
      </w:r>
    </w:p>
    <w:p w:rsidR="004F707E" w:rsidRPr="004F707E" w:rsidRDefault="004F707E" w:rsidP="004F707E">
      <w:pPr>
        <w:pStyle w:val="affc"/>
        <w:numPr>
          <w:ilvl w:val="0"/>
          <w:numId w:val="39"/>
        </w:numPr>
        <w:spacing w:after="240"/>
        <w:jc w:val="both"/>
        <w:rPr>
          <w:sz w:val="24"/>
          <w:szCs w:val="24"/>
        </w:rPr>
      </w:pPr>
      <w:r w:rsidRPr="004F707E">
        <w:rPr>
          <w:sz w:val="24"/>
          <w:szCs w:val="24"/>
        </w:rPr>
        <w:t>Техник</w:t>
      </w:r>
      <w:r>
        <w:rPr>
          <w:sz w:val="24"/>
          <w:szCs w:val="24"/>
        </w:rPr>
        <w:t xml:space="preserve"> – 1 человек,</w:t>
      </w:r>
    </w:p>
    <w:p w:rsidR="00721EC4" w:rsidRDefault="004F707E" w:rsidP="004F707E">
      <w:pPr>
        <w:pStyle w:val="affc"/>
        <w:numPr>
          <w:ilvl w:val="0"/>
          <w:numId w:val="39"/>
        </w:numPr>
        <w:spacing w:after="240"/>
        <w:jc w:val="both"/>
        <w:rPr>
          <w:sz w:val="24"/>
          <w:szCs w:val="24"/>
        </w:rPr>
      </w:pPr>
      <w:r>
        <w:rPr>
          <w:sz w:val="24"/>
          <w:szCs w:val="24"/>
        </w:rPr>
        <w:t xml:space="preserve">оператор - 2 человека, </w:t>
      </w:r>
    </w:p>
    <w:p w:rsidR="00D81B43" w:rsidRDefault="00D81B43" w:rsidP="004F707E">
      <w:pPr>
        <w:pStyle w:val="affc"/>
        <w:numPr>
          <w:ilvl w:val="0"/>
          <w:numId w:val="39"/>
        </w:numPr>
        <w:spacing w:after="240"/>
        <w:jc w:val="both"/>
        <w:rPr>
          <w:sz w:val="24"/>
          <w:szCs w:val="24"/>
        </w:rPr>
      </w:pPr>
      <w:r>
        <w:rPr>
          <w:sz w:val="24"/>
          <w:szCs w:val="24"/>
        </w:rPr>
        <w:t xml:space="preserve">сотрудник </w:t>
      </w:r>
      <w:proofErr w:type="spellStart"/>
      <w:r>
        <w:rPr>
          <w:sz w:val="24"/>
          <w:szCs w:val="24"/>
        </w:rPr>
        <w:t>клининговой</w:t>
      </w:r>
      <w:proofErr w:type="spellEnd"/>
      <w:r>
        <w:rPr>
          <w:sz w:val="24"/>
          <w:szCs w:val="24"/>
        </w:rPr>
        <w:t xml:space="preserve"> службы – 2 человека, </w:t>
      </w:r>
    </w:p>
    <w:p w:rsidR="00D81B43" w:rsidRDefault="00D81B43" w:rsidP="004F707E">
      <w:pPr>
        <w:pStyle w:val="affc"/>
        <w:numPr>
          <w:ilvl w:val="0"/>
          <w:numId w:val="39"/>
        </w:numPr>
        <w:spacing w:after="240"/>
        <w:jc w:val="both"/>
        <w:rPr>
          <w:sz w:val="24"/>
          <w:szCs w:val="24"/>
        </w:rPr>
      </w:pPr>
      <w:r>
        <w:rPr>
          <w:sz w:val="24"/>
          <w:szCs w:val="24"/>
        </w:rPr>
        <w:t xml:space="preserve">сотрудник </w:t>
      </w:r>
      <w:proofErr w:type="spellStart"/>
      <w:r>
        <w:rPr>
          <w:sz w:val="24"/>
          <w:szCs w:val="24"/>
        </w:rPr>
        <w:t>кейтеринговой</w:t>
      </w:r>
      <w:proofErr w:type="spellEnd"/>
      <w:r>
        <w:rPr>
          <w:sz w:val="24"/>
          <w:szCs w:val="24"/>
        </w:rPr>
        <w:t xml:space="preserve"> службы – 6 человек</w:t>
      </w:r>
    </w:p>
    <w:p w:rsidR="00D81B43" w:rsidRPr="001F36E5" w:rsidRDefault="00D81B43" w:rsidP="004F707E">
      <w:pPr>
        <w:pStyle w:val="affc"/>
        <w:numPr>
          <w:ilvl w:val="0"/>
          <w:numId w:val="39"/>
        </w:numPr>
        <w:spacing w:after="240"/>
        <w:jc w:val="both"/>
        <w:rPr>
          <w:sz w:val="24"/>
          <w:szCs w:val="24"/>
        </w:rPr>
      </w:pPr>
      <w:r>
        <w:rPr>
          <w:sz w:val="24"/>
          <w:szCs w:val="24"/>
        </w:rPr>
        <w:t>сотрудник технической службы – 3 человека</w:t>
      </w:r>
    </w:p>
    <w:p w:rsidR="00F2423A" w:rsidRDefault="00F2423A" w:rsidP="00F2423A">
      <w:pPr>
        <w:pStyle w:val="affc"/>
        <w:tabs>
          <w:tab w:val="left" w:pos="993"/>
        </w:tabs>
        <w:spacing w:after="240"/>
        <w:jc w:val="both"/>
        <w:rPr>
          <w:sz w:val="24"/>
          <w:szCs w:val="24"/>
        </w:rPr>
      </w:pPr>
    </w:p>
    <w:p w:rsidR="009D6F86" w:rsidRPr="00607893" w:rsidRDefault="009D6F86" w:rsidP="009D6F86">
      <w:pPr>
        <w:pStyle w:val="affc"/>
        <w:tabs>
          <w:tab w:val="left" w:pos="993"/>
        </w:tabs>
        <w:spacing w:after="240"/>
        <w:ind w:left="1134"/>
        <w:jc w:val="both"/>
        <w:rPr>
          <w:sz w:val="24"/>
          <w:szCs w:val="24"/>
        </w:rPr>
      </w:pPr>
    </w:p>
    <w:p w:rsidR="009E305F" w:rsidRDefault="009E305F" w:rsidP="009E305F">
      <w:pPr>
        <w:pStyle w:val="affc"/>
        <w:spacing w:line="276" w:lineRule="auto"/>
        <w:ind w:left="1701"/>
        <w:jc w:val="both"/>
        <w:rPr>
          <w:sz w:val="24"/>
          <w:szCs w:val="24"/>
        </w:rPr>
      </w:pPr>
    </w:p>
    <w:p w:rsidR="002A591F" w:rsidRPr="00AD0D42" w:rsidRDefault="002A591F" w:rsidP="009E305F">
      <w:pPr>
        <w:pStyle w:val="affc"/>
        <w:spacing w:line="276" w:lineRule="auto"/>
        <w:ind w:left="1701"/>
        <w:jc w:val="both"/>
        <w:rPr>
          <w:sz w:val="24"/>
          <w:szCs w:val="24"/>
        </w:rPr>
      </w:pPr>
    </w:p>
    <w:p w:rsidR="00B228B6" w:rsidRPr="00ED5537" w:rsidRDefault="007F0533" w:rsidP="00782E75">
      <w:pPr>
        <w:pStyle w:val="10"/>
        <w:keepNext w:val="0"/>
        <w:pageBreakBefore/>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EF490E" w:rsidRDefault="00B228B6" w:rsidP="00EF490E">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1" w:name="_Ref166329400"/>
      <w:r w:rsidRPr="00297AEF">
        <w:t xml:space="preserve">На бланке участника </w:t>
      </w:r>
      <w:bookmarkEnd w:id="101"/>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396D01" w:rsidRPr="007A2099">
        <w:rPr>
          <w:bCs/>
          <w:sz w:val="24"/>
          <w:szCs w:val="24"/>
        </w:rPr>
        <w:t>предложений</w:t>
      </w:r>
      <w:r w:rsidR="00641027" w:rsidRPr="007A2099">
        <w:rPr>
          <w:bCs/>
          <w:sz w:val="24"/>
          <w:szCs w:val="24"/>
        </w:rPr>
        <w:t xml:space="preserve"> на </w:t>
      </w:r>
      <w:r w:rsidR="00036555" w:rsidRPr="007A2099">
        <w:rPr>
          <w:bCs/>
          <w:sz w:val="24"/>
          <w:szCs w:val="24"/>
        </w:rPr>
        <w:t xml:space="preserve">оказание услуг </w:t>
      </w:r>
      <w:r w:rsidR="002F01CB">
        <w:rPr>
          <w:bCs/>
          <w:sz w:val="24"/>
          <w:szCs w:val="24"/>
        </w:rPr>
        <w:t xml:space="preserve">                                                                                      ____________________________________________________________________________________________________________________________________________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036555" w:rsidRPr="007A2099">
        <w:rPr>
          <w:bCs/>
          <w:sz w:val="24"/>
          <w:szCs w:val="24"/>
        </w:rPr>
        <w:t xml:space="preserve">оказать услуги </w:t>
      </w:r>
      <w:r w:rsidR="002F01CB">
        <w:rPr>
          <w:bCs/>
          <w:sz w:val="24"/>
          <w:szCs w:val="24"/>
        </w:rPr>
        <w:t>________________________________________________________________________________________________________________________________________________________________</w:t>
      </w:r>
      <w:r w:rsidR="00123DAB" w:rsidRPr="00123DAB">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036555" w:rsidRPr="00E8221E">
        <w:rPr>
          <w:bCs/>
          <w:sz w:val="24"/>
          <w:szCs w:val="24"/>
        </w:rPr>
        <w:t>оказать</w:t>
      </w:r>
      <w:r w:rsidR="00E31C2E">
        <w:rPr>
          <w:bCs/>
          <w:sz w:val="24"/>
          <w:szCs w:val="24"/>
        </w:rPr>
        <w:t xml:space="preserve"> (выполнить)</w:t>
      </w:r>
      <w:r w:rsidR="00036555" w:rsidRPr="00E8221E">
        <w:rPr>
          <w:bCs/>
          <w:sz w:val="24"/>
          <w:szCs w:val="24"/>
        </w:rPr>
        <w:t xml:space="preserve"> </w:t>
      </w:r>
      <w:r w:rsidR="00E31C2E">
        <w:rPr>
          <w:bCs/>
          <w:sz w:val="24"/>
          <w:szCs w:val="24"/>
        </w:rPr>
        <w:t>_____________________________________________________________</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E31C2E"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546429" w:rsidRDefault="00546429" w:rsidP="00546429">
      <w:pPr>
        <w:jc w:val="right"/>
        <w:rPr>
          <w:sz w:val="24"/>
          <w:szCs w:val="24"/>
        </w:rPr>
        <w:sectPr w:rsidR="00546429" w:rsidSect="005362E9">
          <w:headerReference w:type="default" r:id="rId29"/>
          <w:pgSz w:w="11906" w:h="16838" w:code="9"/>
          <w:pgMar w:top="425" w:right="746" w:bottom="567" w:left="1080" w:header="720" w:footer="720" w:gutter="0"/>
          <w:cols w:space="708"/>
          <w:titlePg/>
          <w:docGrid w:linePitch="360"/>
        </w:sectPr>
      </w:pPr>
    </w:p>
    <w:p w:rsidR="00B228B6" w:rsidRPr="00B747F3" w:rsidRDefault="00B228B6" w:rsidP="0030399C">
      <w:pPr>
        <w:pStyle w:val="20"/>
        <w:pageBreakBefore/>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13"/>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13"/>
                <w:sz w:val="22"/>
                <w:szCs w:val="24"/>
              </w:rPr>
            </w:pPr>
            <w:r w:rsidRPr="00B747F3">
              <w:rPr>
                <w:rStyle w:val="13"/>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13"/>
                <w:sz w:val="22"/>
                <w:szCs w:val="24"/>
              </w:rPr>
            </w:pPr>
            <w:r w:rsidRPr="00B747F3">
              <w:rPr>
                <w:rStyle w:val="13"/>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13"/>
                <w:sz w:val="22"/>
                <w:szCs w:val="24"/>
              </w:rPr>
            </w:pPr>
            <w:r w:rsidRPr="00B747F3">
              <w:rPr>
                <w:rStyle w:val="13"/>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81"/>
    <w:bookmarkEnd w:id="82"/>
    <w:bookmarkEnd w:id="83"/>
    <w:bookmarkEnd w:id="84"/>
    <w:bookmarkEnd w:id="85"/>
    <w:bookmarkEnd w:id="86"/>
    <w:bookmarkEnd w:id="87"/>
    <w:bookmarkEnd w:id="88"/>
    <w:bookmarkEnd w:id="89"/>
    <w:bookmarkEnd w:id="90"/>
    <w:bookmarkEnd w:id="91"/>
    <w:bookmarkEnd w:id="92"/>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DF2BF1" w:rsidRPr="00D81B43" w:rsidRDefault="00DF2BF1" w:rsidP="00DF2BF1">
      <w:pPr>
        <w:keepNext/>
        <w:spacing w:after="60"/>
        <w:jc w:val="center"/>
        <w:outlineLvl w:val="1"/>
        <w:rPr>
          <w:b/>
          <w:sz w:val="24"/>
        </w:rPr>
      </w:pPr>
      <w:r w:rsidRPr="00D81B43">
        <w:rPr>
          <w:b/>
          <w:sz w:val="24"/>
        </w:rPr>
        <w:t>ФОРМА 4 СВЕДЕНИЯ О НАЛИЧИИ ОПЫТА РЕАЛИЗОВАННЫХ КРУПНЫХ МЕРОПРИЯТИЙ РОССИЙСКОГО И МЕЖДУНАРОДНОГО УРОВНЕЙ ЗА ПЕРИОД 2011-2014 ГГ.</w:t>
      </w:r>
    </w:p>
    <w:p w:rsidR="00925D70" w:rsidRPr="00D81B43" w:rsidRDefault="00925D70" w:rsidP="00925D70">
      <w:pPr>
        <w:ind w:left="567"/>
        <w:rPr>
          <w:b/>
          <w:sz w:val="24"/>
          <w:szCs w:val="24"/>
        </w:rPr>
      </w:pPr>
      <w:bookmarkStart w:id="102" w:name="OLE_LINK21"/>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925D70" w:rsidRPr="00D81B43" w:rsidTr="00EF490E">
        <w:tc>
          <w:tcPr>
            <w:tcW w:w="426" w:type="dxa"/>
          </w:tcPr>
          <w:p w:rsidR="00925D70" w:rsidRPr="00D81B43" w:rsidRDefault="00925D70" w:rsidP="00EF490E">
            <w:pPr>
              <w:keepNext/>
              <w:keepLines/>
              <w:jc w:val="center"/>
              <w:rPr>
                <w:b/>
                <w:sz w:val="22"/>
                <w:szCs w:val="22"/>
              </w:rPr>
            </w:pPr>
            <w:r w:rsidRPr="00D81B43">
              <w:rPr>
                <w:b/>
                <w:sz w:val="22"/>
                <w:szCs w:val="22"/>
              </w:rPr>
              <w:t>№</w:t>
            </w:r>
          </w:p>
        </w:tc>
        <w:tc>
          <w:tcPr>
            <w:tcW w:w="1134" w:type="dxa"/>
          </w:tcPr>
          <w:p w:rsidR="00925D70" w:rsidRPr="00D81B43" w:rsidRDefault="00925D70" w:rsidP="00EF490E">
            <w:pPr>
              <w:keepNext/>
              <w:keepLines/>
              <w:jc w:val="center"/>
              <w:rPr>
                <w:b/>
                <w:sz w:val="22"/>
                <w:szCs w:val="22"/>
              </w:rPr>
            </w:pPr>
            <w:r w:rsidRPr="00D81B43">
              <w:rPr>
                <w:b/>
                <w:sz w:val="22"/>
                <w:szCs w:val="22"/>
              </w:rPr>
              <w:t>Предмет договора</w:t>
            </w:r>
          </w:p>
        </w:tc>
        <w:tc>
          <w:tcPr>
            <w:tcW w:w="1843" w:type="dxa"/>
          </w:tcPr>
          <w:p w:rsidR="00925D70" w:rsidRPr="00D81B43" w:rsidRDefault="00925D70" w:rsidP="00EF490E">
            <w:pPr>
              <w:keepNext/>
              <w:keepLines/>
              <w:jc w:val="center"/>
              <w:rPr>
                <w:b/>
                <w:sz w:val="22"/>
                <w:szCs w:val="22"/>
              </w:rPr>
            </w:pPr>
            <w:r w:rsidRPr="00D81B43">
              <w:rPr>
                <w:b/>
                <w:sz w:val="22"/>
                <w:szCs w:val="22"/>
              </w:rPr>
              <w:t>Наименование покупателя</w:t>
            </w:r>
          </w:p>
          <w:p w:rsidR="00925D70" w:rsidRPr="00D81B43" w:rsidRDefault="00925D70" w:rsidP="00EF490E">
            <w:pPr>
              <w:keepNext/>
              <w:keepLines/>
              <w:jc w:val="center"/>
              <w:rPr>
                <w:b/>
                <w:sz w:val="22"/>
                <w:szCs w:val="22"/>
              </w:rPr>
            </w:pPr>
            <w:r w:rsidRPr="00D81B43">
              <w:rPr>
                <w:b/>
                <w:sz w:val="22"/>
                <w:szCs w:val="22"/>
              </w:rPr>
              <w:t>адрес и контактный телефон/факс покупателя,</w:t>
            </w:r>
          </w:p>
          <w:p w:rsidR="00925D70" w:rsidRPr="00D81B43" w:rsidRDefault="00925D70" w:rsidP="00EF490E">
            <w:pPr>
              <w:keepNext/>
              <w:keepLines/>
              <w:jc w:val="center"/>
              <w:rPr>
                <w:b/>
                <w:sz w:val="22"/>
                <w:szCs w:val="22"/>
              </w:rPr>
            </w:pPr>
            <w:r w:rsidRPr="00D81B43">
              <w:rPr>
                <w:b/>
                <w:sz w:val="22"/>
                <w:szCs w:val="22"/>
              </w:rPr>
              <w:t>контактное лицо</w:t>
            </w:r>
          </w:p>
        </w:tc>
        <w:tc>
          <w:tcPr>
            <w:tcW w:w="1984" w:type="dxa"/>
          </w:tcPr>
          <w:p w:rsidR="00925D70" w:rsidRPr="00D81B43" w:rsidRDefault="00925D70" w:rsidP="00EF490E">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925D70" w:rsidRPr="00D81B43" w:rsidRDefault="00925D70" w:rsidP="00EF490E">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925D70" w:rsidRPr="00D81B43" w:rsidRDefault="00925D70" w:rsidP="00EF490E">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925D70" w:rsidRPr="00D81B43" w:rsidRDefault="00925D70" w:rsidP="00EF490E">
            <w:pPr>
              <w:keepNext/>
              <w:keepLines/>
              <w:jc w:val="center"/>
              <w:rPr>
                <w:b/>
                <w:sz w:val="22"/>
                <w:szCs w:val="22"/>
              </w:rPr>
            </w:pPr>
            <w:r w:rsidRPr="00D81B43">
              <w:rPr>
                <w:b/>
                <w:sz w:val="22"/>
                <w:szCs w:val="22"/>
              </w:rPr>
              <w:t>Примечание,</w:t>
            </w:r>
          </w:p>
          <w:p w:rsidR="00925D70" w:rsidRPr="00D81B43" w:rsidRDefault="00925D70" w:rsidP="00EF490E">
            <w:pPr>
              <w:keepNext/>
              <w:keepLines/>
              <w:jc w:val="center"/>
              <w:rPr>
                <w:b/>
                <w:sz w:val="22"/>
                <w:szCs w:val="22"/>
              </w:rPr>
            </w:pPr>
            <w:r w:rsidRPr="00D81B43">
              <w:rPr>
                <w:b/>
                <w:sz w:val="22"/>
                <w:szCs w:val="22"/>
              </w:rPr>
              <w:t>Наличие прилагаемых отзывов от покупателей (есть/нет)</w:t>
            </w:r>
          </w:p>
        </w:tc>
      </w:tr>
      <w:tr w:rsidR="00925D70" w:rsidRPr="00D81B43" w:rsidTr="00EF490E">
        <w:tc>
          <w:tcPr>
            <w:tcW w:w="426" w:type="dxa"/>
          </w:tcPr>
          <w:p w:rsidR="00925D70" w:rsidRPr="00D81B43" w:rsidRDefault="00925D70" w:rsidP="00EF490E">
            <w:pPr>
              <w:jc w:val="both"/>
              <w:rPr>
                <w:sz w:val="22"/>
                <w:szCs w:val="22"/>
              </w:rPr>
            </w:pPr>
            <w:r w:rsidRPr="00D81B43">
              <w:rPr>
                <w:sz w:val="22"/>
                <w:szCs w:val="22"/>
              </w:rPr>
              <w:t>1.</w:t>
            </w:r>
          </w:p>
        </w:tc>
        <w:tc>
          <w:tcPr>
            <w:tcW w:w="1134"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c>
          <w:tcPr>
            <w:tcW w:w="1984"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r>
      <w:tr w:rsidR="00925D70" w:rsidRPr="00D81B43" w:rsidTr="00EF490E">
        <w:tc>
          <w:tcPr>
            <w:tcW w:w="426" w:type="dxa"/>
          </w:tcPr>
          <w:p w:rsidR="00925D70" w:rsidRPr="00D81B43" w:rsidRDefault="00925D70" w:rsidP="00EF490E">
            <w:pPr>
              <w:jc w:val="both"/>
              <w:rPr>
                <w:sz w:val="22"/>
                <w:szCs w:val="22"/>
              </w:rPr>
            </w:pPr>
            <w:r w:rsidRPr="00D81B43">
              <w:rPr>
                <w:sz w:val="22"/>
                <w:szCs w:val="22"/>
              </w:rPr>
              <w:t>…</w:t>
            </w:r>
          </w:p>
        </w:tc>
        <w:tc>
          <w:tcPr>
            <w:tcW w:w="1134"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c>
          <w:tcPr>
            <w:tcW w:w="1984"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701" w:type="dxa"/>
          </w:tcPr>
          <w:p w:rsidR="00925D70" w:rsidRPr="00D81B43" w:rsidRDefault="00925D70" w:rsidP="00EF490E">
            <w:pPr>
              <w:jc w:val="both"/>
              <w:rPr>
                <w:sz w:val="22"/>
                <w:szCs w:val="22"/>
              </w:rPr>
            </w:pPr>
          </w:p>
        </w:tc>
        <w:tc>
          <w:tcPr>
            <w:tcW w:w="1843" w:type="dxa"/>
          </w:tcPr>
          <w:p w:rsidR="00925D70" w:rsidRPr="00D81B43" w:rsidRDefault="00925D70" w:rsidP="00EF490E">
            <w:pPr>
              <w:jc w:val="both"/>
              <w:rPr>
                <w:sz w:val="22"/>
                <w:szCs w:val="22"/>
              </w:rPr>
            </w:pPr>
          </w:p>
        </w:tc>
      </w:tr>
    </w:tbl>
    <w:p w:rsidR="00925D70" w:rsidRPr="00D81B43" w:rsidRDefault="00925D70" w:rsidP="00925D70">
      <w:pPr>
        <w:rPr>
          <w:sz w:val="24"/>
          <w:szCs w:val="24"/>
        </w:rPr>
      </w:pPr>
    </w:p>
    <w:p w:rsidR="00925D70" w:rsidRPr="00D81B43" w:rsidRDefault="00925D70" w:rsidP="00925D70">
      <w:pPr>
        <w:rPr>
          <w:sz w:val="24"/>
          <w:szCs w:val="24"/>
        </w:rPr>
      </w:pPr>
    </w:p>
    <w:p w:rsidR="00925D70" w:rsidRPr="00D81B43" w:rsidRDefault="00925D70" w:rsidP="00925D70">
      <w:pPr>
        <w:rPr>
          <w:sz w:val="24"/>
          <w:szCs w:val="24"/>
        </w:rPr>
      </w:pPr>
      <w:r w:rsidRPr="00D81B43">
        <w:rPr>
          <w:i/>
          <w:sz w:val="24"/>
          <w:szCs w:val="24"/>
        </w:rPr>
        <w:t>Должно быть подтверждено копиями</w:t>
      </w:r>
      <w:r w:rsidRPr="00D81B43">
        <w:rPr>
          <w:sz w:val="24"/>
          <w:szCs w:val="24"/>
        </w:rPr>
        <w:t xml:space="preserve"> </w:t>
      </w:r>
      <w:r w:rsidRPr="00D81B43">
        <w:rPr>
          <w:i/>
          <w:sz w:val="24"/>
          <w:szCs w:val="24"/>
        </w:rPr>
        <w:t>договоров и двухсторонних актов выполненных работ.</w:t>
      </w:r>
    </w:p>
    <w:p w:rsidR="00925D70" w:rsidRPr="00D81B43" w:rsidRDefault="00925D70" w:rsidP="00925D70">
      <w:pPr>
        <w:ind w:left="567"/>
        <w:rPr>
          <w:sz w:val="24"/>
          <w:szCs w:val="24"/>
        </w:rPr>
      </w:pPr>
    </w:p>
    <w:p w:rsidR="00925D70" w:rsidRPr="00D81B43" w:rsidRDefault="00925D70" w:rsidP="00925D70">
      <w:pPr>
        <w:ind w:left="567"/>
        <w:rPr>
          <w:sz w:val="24"/>
          <w:szCs w:val="24"/>
        </w:rPr>
      </w:pPr>
    </w:p>
    <w:p w:rsidR="00925D70" w:rsidRPr="00D81B43" w:rsidRDefault="00925D70" w:rsidP="00925D70">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925D70" w:rsidRPr="00D81B43" w:rsidRDefault="00925D70" w:rsidP="00925D70">
      <w:pPr>
        <w:rPr>
          <w:sz w:val="24"/>
          <w:szCs w:val="24"/>
        </w:rPr>
      </w:pPr>
    </w:p>
    <w:p w:rsidR="00925D70" w:rsidRDefault="00925D70" w:rsidP="00925D70">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rsidR="00925D70" w:rsidRDefault="00925D70" w:rsidP="00925D70">
      <w:pPr>
        <w:ind w:left="567"/>
        <w:rPr>
          <w:sz w:val="24"/>
          <w:szCs w:val="24"/>
        </w:rPr>
      </w:pPr>
    </w:p>
    <w:bookmarkEnd w:id="102"/>
    <w:p w:rsidR="00DF2BF1" w:rsidRDefault="00DF2BF1" w:rsidP="00C70C59">
      <w:pPr>
        <w:rPr>
          <w:sz w:val="24"/>
          <w:szCs w:val="24"/>
        </w:rPr>
      </w:pPr>
      <w:r>
        <w:rPr>
          <w:sz w:val="24"/>
          <w:szCs w:val="24"/>
        </w:rPr>
        <w:br w:type="page"/>
      </w:r>
    </w:p>
    <w:p w:rsidR="00DF2BF1" w:rsidRDefault="00DF2BF1" w:rsidP="00DF2BF1">
      <w:pPr>
        <w:keepNext/>
        <w:spacing w:line="288" w:lineRule="auto"/>
        <w:jc w:val="center"/>
        <w:outlineLvl w:val="2"/>
        <w:rPr>
          <w:sz w:val="24"/>
          <w:szCs w:val="24"/>
        </w:rPr>
      </w:pPr>
    </w:p>
    <w:p w:rsidR="00DF2BF1" w:rsidRPr="00D81B43" w:rsidRDefault="00DF2BF1" w:rsidP="00DF2BF1">
      <w:pPr>
        <w:keepNext/>
        <w:spacing w:line="288" w:lineRule="auto"/>
        <w:jc w:val="center"/>
        <w:outlineLvl w:val="2"/>
        <w:rPr>
          <w:b/>
          <w:sz w:val="24"/>
        </w:rPr>
      </w:pPr>
      <w:r w:rsidRPr="00D81B43">
        <w:rPr>
          <w:b/>
          <w:sz w:val="24"/>
        </w:rPr>
        <w:t xml:space="preserve">ФОРМА </w:t>
      </w:r>
      <w:r w:rsidR="00C70C59" w:rsidRPr="00D81B43">
        <w:rPr>
          <w:b/>
          <w:sz w:val="24"/>
        </w:rPr>
        <w:t>5</w:t>
      </w:r>
      <w:r w:rsidRPr="00D81B43">
        <w:rPr>
          <w:b/>
          <w:sz w:val="24"/>
        </w:rPr>
        <w:t xml:space="preserve"> ОПЫТ РЕАЛИЗАЦИИ КРУПНЫХ МЕРОПРИЯТИЙ С ЧИСЛОМ УЧАСТНИКОВ СВЫШЕ 400 ЧЕЛОВЕК, В КАЧЕСТВЕ ОСНОВНОГО ПОДРЯДЧИКА.</w:t>
      </w:r>
    </w:p>
    <w:p w:rsidR="00DF2BF1" w:rsidRPr="00D81B43" w:rsidRDefault="00DF2BF1" w:rsidP="00DF2BF1">
      <w:pPr>
        <w:keepNext/>
        <w:spacing w:line="288" w:lineRule="auto"/>
        <w:jc w:val="center"/>
        <w:outlineLvl w:val="2"/>
        <w:rPr>
          <w:b/>
          <w:sz w:val="24"/>
        </w:rPr>
      </w:pPr>
    </w:p>
    <w:p w:rsidR="00DF2BF1" w:rsidRPr="00D81B43" w:rsidRDefault="00DF2BF1" w:rsidP="00DF2BF1">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DF2BF1" w:rsidRPr="00D81B43" w:rsidTr="00F7303D">
        <w:tc>
          <w:tcPr>
            <w:tcW w:w="426" w:type="dxa"/>
          </w:tcPr>
          <w:p w:rsidR="00DF2BF1" w:rsidRPr="00D81B43" w:rsidRDefault="00DF2BF1" w:rsidP="00F7303D">
            <w:pPr>
              <w:keepNext/>
              <w:keepLines/>
              <w:jc w:val="center"/>
              <w:rPr>
                <w:b/>
                <w:sz w:val="22"/>
                <w:szCs w:val="22"/>
              </w:rPr>
            </w:pPr>
            <w:r w:rsidRPr="00D81B43">
              <w:rPr>
                <w:b/>
                <w:sz w:val="22"/>
                <w:szCs w:val="22"/>
              </w:rPr>
              <w:t>№</w:t>
            </w:r>
          </w:p>
        </w:tc>
        <w:tc>
          <w:tcPr>
            <w:tcW w:w="1134" w:type="dxa"/>
          </w:tcPr>
          <w:p w:rsidR="00DF2BF1" w:rsidRPr="00D81B43" w:rsidRDefault="00DF2BF1" w:rsidP="00F7303D">
            <w:pPr>
              <w:keepNext/>
              <w:keepLines/>
              <w:jc w:val="center"/>
              <w:rPr>
                <w:b/>
                <w:sz w:val="22"/>
                <w:szCs w:val="22"/>
              </w:rPr>
            </w:pPr>
            <w:r w:rsidRPr="00D81B43">
              <w:rPr>
                <w:b/>
                <w:sz w:val="22"/>
                <w:szCs w:val="22"/>
              </w:rPr>
              <w:t>Предмет договора</w:t>
            </w:r>
          </w:p>
        </w:tc>
        <w:tc>
          <w:tcPr>
            <w:tcW w:w="1843" w:type="dxa"/>
          </w:tcPr>
          <w:p w:rsidR="00DF2BF1" w:rsidRPr="00D81B43" w:rsidRDefault="00DF2BF1" w:rsidP="00F7303D">
            <w:pPr>
              <w:keepNext/>
              <w:keepLines/>
              <w:jc w:val="center"/>
              <w:rPr>
                <w:b/>
                <w:sz w:val="22"/>
                <w:szCs w:val="22"/>
              </w:rPr>
            </w:pPr>
            <w:r w:rsidRPr="00D81B43">
              <w:rPr>
                <w:b/>
                <w:sz w:val="22"/>
                <w:szCs w:val="22"/>
              </w:rPr>
              <w:t>Наименование покупателя</w:t>
            </w:r>
          </w:p>
          <w:p w:rsidR="00DF2BF1" w:rsidRPr="00D81B43" w:rsidRDefault="00DF2BF1" w:rsidP="00F7303D">
            <w:pPr>
              <w:keepNext/>
              <w:keepLines/>
              <w:jc w:val="center"/>
              <w:rPr>
                <w:b/>
                <w:sz w:val="22"/>
                <w:szCs w:val="22"/>
              </w:rPr>
            </w:pPr>
            <w:r w:rsidRPr="00D81B43">
              <w:rPr>
                <w:b/>
                <w:sz w:val="22"/>
                <w:szCs w:val="22"/>
              </w:rPr>
              <w:t>адрес и контактный телефон/факс покупателя,</w:t>
            </w:r>
          </w:p>
          <w:p w:rsidR="00DF2BF1" w:rsidRPr="00D81B43" w:rsidRDefault="00DF2BF1" w:rsidP="00F7303D">
            <w:pPr>
              <w:keepNext/>
              <w:keepLines/>
              <w:jc w:val="center"/>
              <w:rPr>
                <w:b/>
                <w:sz w:val="22"/>
                <w:szCs w:val="22"/>
              </w:rPr>
            </w:pPr>
            <w:r w:rsidRPr="00D81B43">
              <w:rPr>
                <w:b/>
                <w:sz w:val="22"/>
                <w:szCs w:val="22"/>
              </w:rPr>
              <w:t>контактное лицо</w:t>
            </w:r>
          </w:p>
        </w:tc>
        <w:tc>
          <w:tcPr>
            <w:tcW w:w="1984" w:type="dxa"/>
          </w:tcPr>
          <w:p w:rsidR="00DF2BF1" w:rsidRPr="00D81B43" w:rsidRDefault="00DF2BF1" w:rsidP="00F7303D">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DF2BF1" w:rsidRPr="00D81B43" w:rsidRDefault="00DF2BF1" w:rsidP="00F7303D">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DF2BF1" w:rsidRPr="00D81B43" w:rsidRDefault="00DF2BF1" w:rsidP="00F7303D">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DF2BF1" w:rsidRPr="00D81B43" w:rsidRDefault="00DF2BF1" w:rsidP="00F7303D">
            <w:pPr>
              <w:keepNext/>
              <w:keepLines/>
              <w:jc w:val="center"/>
              <w:rPr>
                <w:b/>
                <w:sz w:val="22"/>
                <w:szCs w:val="22"/>
              </w:rPr>
            </w:pPr>
            <w:r w:rsidRPr="00D81B43">
              <w:rPr>
                <w:b/>
                <w:sz w:val="22"/>
                <w:szCs w:val="22"/>
              </w:rPr>
              <w:t>Примечание,</w:t>
            </w:r>
          </w:p>
          <w:p w:rsidR="00DF2BF1" w:rsidRPr="00D81B43" w:rsidRDefault="00DF2BF1" w:rsidP="00F7303D">
            <w:pPr>
              <w:keepNext/>
              <w:keepLines/>
              <w:jc w:val="center"/>
              <w:rPr>
                <w:b/>
                <w:sz w:val="22"/>
                <w:szCs w:val="22"/>
              </w:rPr>
            </w:pPr>
            <w:r w:rsidRPr="00D81B43">
              <w:rPr>
                <w:b/>
                <w:sz w:val="22"/>
                <w:szCs w:val="22"/>
              </w:rPr>
              <w:t>Наличие прилагаемых отзывов от покупателей (есть/нет)</w:t>
            </w:r>
          </w:p>
        </w:tc>
      </w:tr>
      <w:tr w:rsidR="00DF2BF1" w:rsidRPr="00D81B43" w:rsidTr="00F7303D">
        <w:tc>
          <w:tcPr>
            <w:tcW w:w="426" w:type="dxa"/>
          </w:tcPr>
          <w:p w:rsidR="00DF2BF1" w:rsidRPr="00D81B43" w:rsidRDefault="00DF2BF1" w:rsidP="00F7303D">
            <w:pPr>
              <w:jc w:val="both"/>
              <w:rPr>
                <w:sz w:val="22"/>
                <w:szCs w:val="22"/>
              </w:rPr>
            </w:pPr>
            <w:r w:rsidRPr="00D81B43">
              <w:rPr>
                <w:sz w:val="22"/>
                <w:szCs w:val="22"/>
              </w:rPr>
              <w:t>1.</w:t>
            </w:r>
          </w:p>
        </w:tc>
        <w:tc>
          <w:tcPr>
            <w:tcW w:w="1134" w:type="dxa"/>
          </w:tcPr>
          <w:p w:rsidR="00DF2BF1" w:rsidRPr="00D81B43" w:rsidRDefault="00DF2BF1" w:rsidP="00F7303D">
            <w:pPr>
              <w:jc w:val="both"/>
              <w:rPr>
                <w:sz w:val="22"/>
                <w:szCs w:val="22"/>
              </w:rPr>
            </w:pPr>
          </w:p>
        </w:tc>
        <w:tc>
          <w:tcPr>
            <w:tcW w:w="1843" w:type="dxa"/>
          </w:tcPr>
          <w:p w:rsidR="00DF2BF1" w:rsidRPr="00D81B43" w:rsidRDefault="00DF2BF1" w:rsidP="00F7303D">
            <w:pPr>
              <w:jc w:val="both"/>
              <w:rPr>
                <w:sz w:val="22"/>
                <w:szCs w:val="22"/>
              </w:rPr>
            </w:pPr>
          </w:p>
        </w:tc>
        <w:tc>
          <w:tcPr>
            <w:tcW w:w="1984" w:type="dxa"/>
          </w:tcPr>
          <w:p w:rsidR="00DF2BF1" w:rsidRPr="00D81B43" w:rsidRDefault="00DF2BF1" w:rsidP="00F7303D">
            <w:pPr>
              <w:jc w:val="both"/>
              <w:rPr>
                <w:sz w:val="22"/>
                <w:szCs w:val="22"/>
              </w:rPr>
            </w:pPr>
          </w:p>
        </w:tc>
        <w:tc>
          <w:tcPr>
            <w:tcW w:w="1701" w:type="dxa"/>
          </w:tcPr>
          <w:p w:rsidR="00DF2BF1" w:rsidRPr="00D81B43" w:rsidRDefault="00DF2BF1" w:rsidP="00F7303D">
            <w:pPr>
              <w:jc w:val="both"/>
              <w:rPr>
                <w:sz w:val="22"/>
                <w:szCs w:val="22"/>
              </w:rPr>
            </w:pPr>
          </w:p>
        </w:tc>
        <w:tc>
          <w:tcPr>
            <w:tcW w:w="1701" w:type="dxa"/>
          </w:tcPr>
          <w:p w:rsidR="00DF2BF1" w:rsidRPr="00D81B43" w:rsidRDefault="00DF2BF1" w:rsidP="00F7303D">
            <w:pPr>
              <w:jc w:val="both"/>
              <w:rPr>
                <w:sz w:val="22"/>
                <w:szCs w:val="22"/>
              </w:rPr>
            </w:pPr>
          </w:p>
        </w:tc>
        <w:tc>
          <w:tcPr>
            <w:tcW w:w="1843" w:type="dxa"/>
          </w:tcPr>
          <w:p w:rsidR="00DF2BF1" w:rsidRPr="00D81B43" w:rsidRDefault="00DF2BF1" w:rsidP="00F7303D">
            <w:pPr>
              <w:jc w:val="both"/>
              <w:rPr>
                <w:sz w:val="22"/>
                <w:szCs w:val="22"/>
              </w:rPr>
            </w:pPr>
          </w:p>
        </w:tc>
      </w:tr>
      <w:tr w:rsidR="00DF2BF1" w:rsidRPr="00D81B43" w:rsidTr="00F7303D">
        <w:tc>
          <w:tcPr>
            <w:tcW w:w="426" w:type="dxa"/>
          </w:tcPr>
          <w:p w:rsidR="00DF2BF1" w:rsidRPr="00D81B43" w:rsidRDefault="00DF2BF1" w:rsidP="00F7303D">
            <w:pPr>
              <w:jc w:val="both"/>
              <w:rPr>
                <w:sz w:val="22"/>
                <w:szCs w:val="22"/>
              </w:rPr>
            </w:pPr>
            <w:r w:rsidRPr="00D81B43">
              <w:rPr>
                <w:sz w:val="22"/>
                <w:szCs w:val="22"/>
              </w:rPr>
              <w:t>…</w:t>
            </w:r>
          </w:p>
        </w:tc>
        <w:tc>
          <w:tcPr>
            <w:tcW w:w="1134" w:type="dxa"/>
          </w:tcPr>
          <w:p w:rsidR="00DF2BF1" w:rsidRPr="00D81B43" w:rsidRDefault="00DF2BF1" w:rsidP="00F7303D">
            <w:pPr>
              <w:jc w:val="both"/>
              <w:rPr>
                <w:sz w:val="22"/>
                <w:szCs w:val="22"/>
              </w:rPr>
            </w:pPr>
          </w:p>
        </w:tc>
        <w:tc>
          <w:tcPr>
            <w:tcW w:w="1843" w:type="dxa"/>
          </w:tcPr>
          <w:p w:rsidR="00DF2BF1" w:rsidRPr="00D81B43" w:rsidRDefault="00DF2BF1" w:rsidP="00F7303D">
            <w:pPr>
              <w:jc w:val="both"/>
              <w:rPr>
                <w:sz w:val="22"/>
                <w:szCs w:val="22"/>
              </w:rPr>
            </w:pPr>
          </w:p>
        </w:tc>
        <w:tc>
          <w:tcPr>
            <w:tcW w:w="1984" w:type="dxa"/>
          </w:tcPr>
          <w:p w:rsidR="00DF2BF1" w:rsidRPr="00D81B43" w:rsidRDefault="00DF2BF1" w:rsidP="00F7303D">
            <w:pPr>
              <w:jc w:val="both"/>
              <w:rPr>
                <w:sz w:val="22"/>
                <w:szCs w:val="22"/>
              </w:rPr>
            </w:pPr>
          </w:p>
        </w:tc>
        <w:tc>
          <w:tcPr>
            <w:tcW w:w="1701" w:type="dxa"/>
          </w:tcPr>
          <w:p w:rsidR="00DF2BF1" w:rsidRPr="00D81B43" w:rsidRDefault="00DF2BF1" w:rsidP="00F7303D">
            <w:pPr>
              <w:jc w:val="both"/>
              <w:rPr>
                <w:sz w:val="22"/>
                <w:szCs w:val="22"/>
              </w:rPr>
            </w:pPr>
          </w:p>
        </w:tc>
        <w:tc>
          <w:tcPr>
            <w:tcW w:w="1701" w:type="dxa"/>
          </w:tcPr>
          <w:p w:rsidR="00DF2BF1" w:rsidRPr="00D81B43" w:rsidRDefault="00DF2BF1" w:rsidP="00F7303D">
            <w:pPr>
              <w:jc w:val="both"/>
              <w:rPr>
                <w:sz w:val="22"/>
                <w:szCs w:val="22"/>
              </w:rPr>
            </w:pPr>
          </w:p>
        </w:tc>
        <w:tc>
          <w:tcPr>
            <w:tcW w:w="1843" w:type="dxa"/>
          </w:tcPr>
          <w:p w:rsidR="00DF2BF1" w:rsidRPr="00D81B43" w:rsidRDefault="00DF2BF1" w:rsidP="00F7303D">
            <w:pPr>
              <w:jc w:val="both"/>
              <w:rPr>
                <w:sz w:val="22"/>
                <w:szCs w:val="22"/>
              </w:rPr>
            </w:pPr>
          </w:p>
        </w:tc>
      </w:tr>
    </w:tbl>
    <w:p w:rsidR="00DF2BF1" w:rsidRPr="00D81B43" w:rsidRDefault="00DF2BF1" w:rsidP="00DF2BF1">
      <w:pPr>
        <w:rPr>
          <w:sz w:val="24"/>
          <w:szCs w:val="24"/>
        </w:rPr>
      </w:pPr>
    </w:p>
    <w:p w:rsidR="00DF2BF1" w:rsidRPr="00D81B43" w:rsidRDefault="00DF2BF1" w:rsidP="00DF2BF1">
      <w:pPr>
        <w:rPr>
          <w:sz w:val="24"/>
          <w:szCs w:val="24"/>
        </w:rPr>
      </w:pPr>
    </w:p>
    <w:p w:rsidR="00DF2BF1" w:rsidRPr="00D81B43" w:rsidRDefault="00DF2BF1" w:rsidP="00DF2BF1">
      <w:pPr>
        <w:rPr>
          <w:sz w:val="24"/>
          <w:szCs w:val="24"/>
        </w:rPr>
      </w:pPr>
      <w:r w:rsidRPr="00D81B43">
        <w:rPr>
          <w:i/>
          <w:sz w:val="24"/>
          <w:szCs w:val="24"/>
        </w:rPr>
        <w:t>Должно быть подтверждено копиями</w:t>
      </w:r>
      <w:r w:rsidRPr="00D81B43">
        <w:rPr>
          <w:sz w:val="24"/>
          <w:szCs w:val="24"/>
        </w:rPr>
        <w:t xml:space="preserve"> </w:t>
      </w:r>
      <w:r w:rsidRPr="00D81B43">
        <w:rPr>
          <w:i/>
          <w:sz w:val="24"/>
          <w:szCs w:val="24"/>
        </w:rPr>
        <w:t>договоров и двухсторонних актов выполненных работ.</w:t>
      </w:r>
    </w:p>
    <w:p w:rsidR="00DF2BF1" w:rsidRPr="00D81B43" w:rsidRDefault="00DF2BF1" w:rsidP="00DF2BF1">
      <w:pPr>
        <w:ind w:left="567"/>
        <w:rPr>
          <w:sz w:val="24"/>
          <w:szCs w:val="24"/>
        </w:rPr>
      </w:pPr>
    </w:p>
    <w:p w:rsidR="00DF2BF1" w:rsidRPr="00D81B43" w:rsidRDefault="00DF2BF1" w:rsidP="00DF2BF1">
      <w:pPr>
        <w:ind w:left="567"/>
        <w:rPr>
          <w:sz w:val="24"/>
          <w:szCs w:val="24"/>
        </w:rPr>
      </w:pPr>
    </w:p>
    <w:p w:rsidR="00DF2BF1" w:rsidRPr="00D81B43" w:rsidRDefault="00DF2BF1" w:rsidP="00DF2BF1">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DF2BF1" w:rsidRPr="00D81B43" w:rsidRDefault="00DF2BF1" w:rsidP="00DF2BF1">
      <w:pPr>
        <w:rPr>
          <w:sz w:val="24"/>
          <w:szCs w:val="24"/>
        </w:rPr>
      </w:pPr>
    </w:p>
    <w:p w:rsidR="00DF2BF1" w:rsidRDefault="00DF2BF1" w:rsidP="00DF2BF1">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rsidR="00DF2BF1" w:rsidRDefault="00DF2BF1" w:rsidP="00DF2BF1">
      <w:pPr>
        <w:ind w:left="567"/>
        <w:rPr>
          <w:sz w:val="24"/>
          <w:szCs w:val="24"/>
        </w:rPr>
      </w:pPr>
    </w:p>
    <w:p w:rsidR="00DF2BF1" w:rsidRDefault="00DF2BF1" w:rsidP="00DF2BF1">
      <w:pPr>
        <w:ind w:left="567"/>
        <w:rPr>
          <w:sz w:val="24"/>
          <w:szCs w:val="24"/>
        </w:rPr>
      </w:pPr>
    </w:p>
    <w:p w:rsidR="00DF2BF1" w:rsidRDefault="00DF2BF1" w:rsidP="00DF2BF1">
      <w:pPr>
        <w:tabs>
          <w:tab w:val="left" w:pos="360"/>
        </w:tabs>
        <w:jc w:val="center"/>
        <w:rPr>
          <w:b/>
          <w:sz w:val="32"/>
          <w:szCs w:val="32"/>
        </w:rPr>
      </w:pPr>
    </w:p>
    <w:p w:rsidR="0025547A" w:rsidRDefault="0025547A">
      <w:pPr>
        <w:rPr>
          <w:sz w:val="24"/>
          <w:szCs w:val="24"/>
        </w:rPr>
      </w:pPr>
      <w:r>
        <w:rPr>
          <w:sz w:val="24"/>
          <w:szCs w:val="24"/>
        </w:rPr>
        <w:br w:type="page"/>
      </w:r>
    </w:p>
    <w:p w:rsidR="00DF2BF1" w:rsidRDefault="00DF2BF1" w:rsidP="00DF2BF1">
      <w:pPr>
        <w:keepNext/>
        <w:spacing w:line="288" w:lineRule="auto"/>
        <w:jc w:val="center"/>
        <w:outlineLvl w:val="2"/>
        <w:rPr>
          <w:sz w:val="24"/>
          <w:szCs w:val="24"/>
        </w:rPr>
      </w:pPr>
    </w:p>
    <w:p w:rsidR="0025547A" w:rsidRPr="00D81B43" w:rsidRDefault="0025547A" w:rsidP="0025547A">
      <w:pPr>
        <w:keepNext/>
        <w:spacing w:line="288" w:lineRule="auto"/>
        <w:jc w:val="center"/>
        <w:outlineLvl w:val="2"/>
        <w:rPr>
          <w:b/>
          <w:sz w:val="24"/>
        </w:rPr>
      </w:pPr>
      <w:r w:rsidRPr="00D81B43">
        <w:rPr>
          <w:b/>
          <w:sz w:val="24"/>
        </w:rPr>
        <w:t xml:space="preserve">ФОРМА 6 ОПЫТ РАБОТЫ </w:t>
      </w:r>
      <w:r w:rsidR="00D81B43" w:rsidRPr="00D81B43">
        <w:rPr>
          <w:b/>
          <w:sz w:val="24"/>
        </w:rPr>
        <w:t>В КАЧЕСТВЕ ОСНОВНОГО ПОДРЯДЧИКА ПО ВРЕМЕННОЙ ЗАСТРОЙКЕ ПАВИЛЬОНА НА ВРЕМЯ ПРОВЕДЕНИЯ ПЕТЕРБУРГСКОГО МЕЖДУНАРОДНОГО ЭКОНОМИЧЕСКОГО ФОРУМА</w:t>
      </w:r>
    </w:p>
    <w:p w:rsidR="0025547A" w:rsidRPr="00D81B43" w:rsidRDefault="0025547A" w:rsidP="0025547A">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25547A" w:rsidRPr="00D81B43" w:rsidTr="0019144B">
        <w:tc>
          <w:tcPr>
            <w:tcW w:w="426" w:type="dxa"/>
          </w:tcPr>
          <w:p w:rsidR="0025547A" w:rsidRPr="00D81B43" w:rsidRDefault="0025547A" w:rsidP="0019144B">
            <w:pPr>
              <w:keepNext/>
              <w:keepLines/>
              <w:jc w:val="center"/>
              <w:rPr>
                <w:b/>
                <w:sz w:val="22"/>
                <w:szCs w:val="22"/>
              </w:rPr>
            </w:pPr>
            <w:r w:rsidRPr="00D81B43">
              <w:rPr>
                <w:b/>
                <w:sz w:val="22"/>
                <w:szCs w:val="22"/>
              </w:rPr>
              <w:t>№</w:t>
            </w:r>
          </w:p>
        </w:tc>
        <w:tc>
          <w:tcPr>
            <w:tcW w:w="1134" w:type="dxa"/>
          </w:tcPr>
          <w:p w:rsidR="0025547A" w:rsidRPr="00D81B43" w:rsidRDefault="0025547A" w:rsidP="0019144B">
            <w:pPr>
              <w:keepNext/>
              <w:keepLines/>
              <w:jc w:val="center"/>
              <w:rPr>
                <w:b/>
                <w:sz w:val="22"/>
                <w:szCs w:val="22"/>
              </w:rPr>
            </w:pPr>
            <w:r w:rsidRPr="00D81B43">
              <w:rPr>
                <w:b/>
                <w:sz w:val="22"/>
                <w:szCs w:val="22"/>
              </w:rPr>
              <w:t>Предмет договора</w:t>
            </w:r>
          </w:p>
        </w:tc>
        <w:tc>
          <w:tcPr>
            <w:tcW w:w="1843" w:type="dxa"/>
          </w:tcPr>
          <w:p w:rsidR="0025547A" w:rsidRPr="00D81B43" w:rsidRDefault="0025547A" w:rsidP="0019144B">
            <w:pPr>
              <w:keepNext/>
              <w:keepLines/>
              <w:jc w:val="center"/>
              <w:rPr>
                <w:b/>
                <w:sz w:val="22"/>
                <w:szCs w:val="22"/>
              </w:rPr>
            </w:pPr>
            <w:r w:rsidRPr="00D81B43">
              <w:rPr>
                <w:b/>
                <w:sz w:val="22"/>
                <w:szCs w:val="22"/>
              </w:rPr>
              <w:t>Наименование покупателя</w:t>
            </w:r>
          </w:p>
          <w:p w:rsidR="0025547A" w:rsidRPr="00D81B43" w:rsidRDefault="0025547A" w:rsidP="0019144B">
            <w:pPr>
              <w:keepNext/>
              <w:keepLines/>
              <w:jc w:val="center"/>
              <w:rPr>
                <w:b/>
                <w:sz w:val="22"/>
                <w:szCs w:val="22"/>
              </w:rPr>
            </w:pPr>
            <w:r w:rsidRPr="00D81B43">
              <w:rPr>
                <w:b/>
                <w:sz w:val="22"/>
                <w:szCs w:val="22"/>
              </w:rPr>
              <w:t>адрес и контактный телефон/факс покупателя,</w:t>
            </w:r>
          </w:p>
          <w:p w:rsidR="0025547A" w:rsidRPr="00D81B43" w:rsidRDefault="0025547A" w:rsidP="0019144B">
            <w:pPr>
              <w:keepNext/>
              <w:keepLines/>
              <w:jc w:val="center"/>
              <w:rPr>
                <w:b/>
                <w:sz w:val="22"/>
                <w:szCs w:val="22"/>
              </w:rPr>
            </w:pPr>
            <w:r w:rsidRPr="00D81B43">
              <w:rPr>
                <w:b/>
                <w:sz w:val="22"/>
                <w:szCs w:val="22"/>
              </w:rPr>
              <w:t>контактное лицо</w:t>
            </w:r>
          </w:p>
        </w:tc>
        <w:tc>
          <w:tcPr>
            <w:tcW w:w="1984" w:type="dxa"/>
          </w:tcPr>
          <w:p w:rsidR="0025547A" w:rsidRPr="00D81B43" w:rsidRDefault="0025547A" w:rsidP="0019144B">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25547A" w:rsidRPr="00D81B43" w:rsidRDefault="0025547A" w:rsidP="0019144B">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25547A" w:rsidRPr="00D81B43" w:rsidRDefault="0025547A" w:rsidP="0019144B">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25547A" w:rsidRPr="00D81B43" w:rsidRDefault="0025547A" w:rsidP="0019144B">
            <w:pPr>
              <w:keepNext/>
              <w:keepLines/>
              <w:jc w:val="center"/>
              <w:rPr>
                <w:b/>
                <w:sz w:val="22"/>
                <w:szCs w:val="22"/>
              </w:rPr>
            </w:pPr>
            <w:r w:rsidRPr="00D81B43">
              <w:rPr>
                <w:b/>
                <w:sz w:val="22"/>
                <w:szCs w:val="22"/>
              </w:rPr>
              <w:t>Примечание,</w:t>
            </w:r>
          </w:p>
          <w:p w:rsidR="0025547A" w:rsidRPr="00D81B43" w:rsidRDefault="0025547A" w:rsidP="0019144B">
            <w:pPr>
              <w:keepNext/>
              <w:keepLines/>
              <w:jc w:val="center"/>
              <w:rPr>
                <w:b/>
                <w:sz w:val="22"/>
                <w:szCs w:val="22"/>
              </w:rPr>
            </w:pPr>
            <w:r w:rsidRPr="00D81B43">
              <w:rPr>
                <w:b/>
                <w:sz w:val="22"/>
                <w:szCs w:val="22"/>
              </w:rPr>
              <w:t>Наличие прилагаемых отзывов от покупателей (есть/нет)</w:t>
            </w:r>
          </w:p>
        </w:tc>
      </w:tr>
      <w:tr w:rsidR="0025547A" w:rsidRPr="00D81B43" w:rsidTr="0019144B">
        <w:tc>
          <w:tcPr>
            <w:tcW w:w="426" w:type="dxa"/>
          </w:tcPr>
          <w:p w:rsidR="0025547A" w:rsidRPr="00D81B43" w:rsidRDefault="0025547A" w:rsidP="0019144B">
            <w:pPr>
              <w:jc w:val="both"/>
              <w:rPr>
                <w:sz w:val="22"/>
                <w:szCs w:val="22"/>
              </w:rPr>
            </w:pPr>
            <w:r w:rsidRPr="00D81B43">
              <w:rPr>
                <w:sz w:val="22"/>
                <w:szCs w:val="22"/>
              </w:rPr>
              <w:t>1.</w:t>
            </w:r>
          </w:p>
        </w:tc>
        <w:tc>
          <w:tcPr>
            <w:tcW w:w="1134" w:type="dxa"/>
          </w:tcPr>
          <w:p w:rsidR="0025547A" w:rsidRPr="00D81B43" w:rsidRDefault="0025547A" w:rsidP="0019144B">
            <w:pPr>
              <w:jc w:val="both"/>
              <w:rPr>
                <w:sz w:val="22"/>
                <w:szCs w:val="22"/>
              </w:rPr>
            </w:pPr>
          </w:p>
        </w:tc>
        <w:tc>
          <w:tcPr>
            <w:tcW w:w="1843" w:type="dxa"/>
          </w:tcPr>
          <w:p w:rsidR="0025547A" w:rsidRPr="00D81B43" w:rsidRDefault="0025547A" w:rsidP="0019144B">
            <w:pPr>
              <w:jc w:val="both"/>
              <w:rPr>
                <w:sz w:val="22"/>
                <w:szCs w:val="22"/>
              </w:rPr>
            </w:pPr>
          </w:p>
        </w:tc>
        <w:tc>
          <w:tcPr>
            <w:tcW w:w="1984" w:type="dxa"/>
          </w:tcPr>
          <w:p w:rsidR="0025547A" w:rsidRPr="00D81B43" w:rsidRDefault="0025547A" w:rsidP="0019144B">
            <w:pPr>
              <w:jc w:val="both"/>
              <w:rPr>
                <w:sz w:val="22"/>
                <w:szCs w:val="22"/>
              </w:rPr>
            </w:pPr>
          </w:p>
        </w:tc>
        <w:tc>
          <w:tcPr>
            <w:tcW w:w="1701" w:type="dxa"/>
          </w:tcPr>
          <w:p w:rsidR="0025547A" w:rsidRPr="00D81B43" w:rsidRDefault="0025547A" w:rsidP="0019144B">
            <w:pPr>
              <w:jc w:val="both"/>
              <w:rPr>
                <w:sz w:val="22"/>
                <w:szCs w:val="22"/>
              </w:rPr>
            </w:pPr>
          </w:p>
        </w:tc>
        <w:tc>
          <w:tcPr>
            <w:tcW w:w="1701" w:type="dxa"/>
          </w:tcPr>
          <w:p w:rsidR="0025547A" w:rsidRPr="00D81B43" w:rsidRDefault="0025547A" w:rsidP="0019144B">
            <w:pPr>
              <w:jc w:val="both"/>
              <w:rPr>
                <w:sz w:val="22"/>
                <w:szCs w:val="22"/>
              </w:rPr>
            </w:pPr>
          </w:p>
        </w:tc>
        <w:tc>
          <w:tcPr>
            <w:tcW w:w="1843" w:type="dxa"/>
          </w:tcPr>
          <w:p w:rsidR="0025547A" w:rsidRPr="00D81B43" w:rsidRDefault="0025547A" w:rsidP="0019144B">
            <w:pPr>
              <w:jc w:val="both"/>
              <w:rPr>
                <w:sz w:val="22"/>
                <w:szCs w:val="22"/>
              </w:rPr>
            </w:pPr>
          </w:p>
        </w:tc>
      </w:tr>
      <w:tr w:rsidR="0025547A" w:rsidRPr="00D81B43" w:rsidTr="0019144B">
        <w:tc>
          <w:tcPr>
            <w:tcW w:w="426" w:type="dxa"/>
          </w:tcPr>
          <w:p w:rsidR="0025547A" w:rsidRPr="00D81B43" w:rsidRDefault="0025547A" w:rsidP="0019144B">
            <w:pPr>
              <w:jc w:val="both"/>
              <w:rPr>
                <w:sz w:val="22"/>
                <w:szCs w:val="22"/>
              </w:rPr>
            </w:pPr>
            <w:r w:rsidRPr="00D81B43">
              <w:rPr>
                <w:sz w:val="22"/>
                <w:szCs w:val="22"/>
              </w:rPr>
              <w:t>…</w:t>
            </w:r>
          </w:p>
        </w:tc>
        <w:tc>
          <w:tcPr>
            <w:tcW w:w="1134" w:type="dxa"/>
          </w:tcPr>
          <w:p w:rsidR="0025547A" w:rsidRPr="00D81B43" w:rsidRDefault="0025547A" w:rsidP="0019144B">
            <w:pPr>
              <w:jc w:val="both"/>
              <w:rPr>
                <w:sz w:val="22"/>
                <w:szCs w:val="22"/>
              </w:rPr>
            </w:pPr>
          </w:p>
        </w:tc>
        <w:tc>
          <w:tcPr>
            <w:tcW w:w="1843" w:type="dxa"/>
          </w:tcPr>
          <w:p w:rsidR="0025547A" w:rsidRPr="00D81B43" w:rsidRDefault="0025547A" w:rsidP="0019144B">
            <w:pPr>
              <w:jc w:val="both"/>
              <w:rPr>
                <w:sz w:val="22"/>
                <w:szCs w:val="22"/>
              </w:rPr>
            </w:pPr>
          </w:p>
        </w:tc>
        <w:tc>
          <w:tcPr>
            <w:tcW w:w="1984" w:type="dxa"/>
          </w:tcPr>
          <w:p w:rsidR="0025547A" w:rsidRPr="00D81B43" w:rsidRDefault="0025547A" w:rsidP="0019144B">
            <w:pPr>
              <w:jc w:val="both"/>
              <w:rPr>
                <w:sz w:val="22"/>
                <w:szCs w:val="22"/>
              </w:rPr>
            </w:pPr>
          </w:p>
        </w:tc>
        <w:tc>
          <w:tcPr>
            <w:tcW w:w="1701" w:type="dxa"/>
          </w:tcPr>
          <w:p w:rsidR="0025547A" w:rsidRPr="00D81B43" w:rsidRDefault="0025547A" w:rsidP="0019144B">
            <w:pPr>
              <w:jc w:val="both"/>
              <w:rPr>
                <w:sz w:val="22"/>
                <w:szCs w:val="22"/>
              </w:rPr>
            </w:pPr>
          </w:p>
        </w:tc>
        <w:tc>
          <w:tcPr>
            <w:tcW w:w="1701" w:type="dxa"/>
          </w:tcPr>
          <w:p w:rsidR="0025547A" w:rsidRPr="00D81B43" w:rsidRDefault="0025547A" w:rsidP="0019144B">
            <w:pPr>
              <w:jc w:val="both"/>
              <w:rPr>
                <w:sz w:val="22"/>
                <w:szCs w:val="22"/>
              </w:rPr>
            </w:pPr>
          </w:p>
        </w:tc>
        <w:tc>
          <w:tcPr>
            <w:tcW w:w="1843" w:type="dxa"/>
          </w:tcPr>
          <w:p w:rsidR="0025547A" w:rsidRPr="00D81B43" w:rsidRDefault="0025547A" w:rsidP="0019144B">
            <w:pPr>
              <w:jc w:val="both"/>
              <w:rPr>
                <w:sz w:val="22"/>
                <w:szCs w:val="22"/>
              </w:rPr>
            </w:pPr>
          </w:p>
        </w:tc>
      </w:tr>
    </w:tbl>
    <w:p w:rsidR="0025547A" w:rsidRPr="00D81B43" w:rsidRDefault="0025547A" w:rsidP="0025547A">
      <w:pPr>
        <w:rPr>
          <w:sz w:val="24"/>
          <w:szCs w:val="24"/>
        </w:rPr>
      </w:pPr>
    </w:p>
    <w:p w:rsidR="0025547A" w:rsidRPr="00D81B43" w:rsidRDefault="0025547A" w:rsidP="0025547A">
      <w:pPr>
        <w:rPr>
          <w:sz w:val="24"/>
          <w:szCs w:val="24"/>
        </w:rPr>
      </w:pPr>
    </w:p>
    <w:p w:rsidR="0025547A" w:rsidRPr="00D81B43" w:rsidRDefault="0025547A" w:rsidP="0025547A">
      <w:pPr>
        <w:rPr>
          <w:sz w:val="24"/>
          <w:szCs w:val="24"/>
        </w:rPr>
      </w:pPr>
      <w:r w:rsidRPr="00D81B43">
        <w:rPr>
          <w:i/>
          <w:sz w:val="24"/>
          <w:szCs w:val="24"/>
        </w:rPr>
        <w:t>Должно быть подтверждено копиями</w:t>
      </w:r>
      <w:r w:rsidRPr="00D81B43">
        <w:rPr>
          <w:sz w:val="24"/>
          <w:szCs w:val="24"/>
        </w:rPr>
        <w:t xml:space="preserve"> </w:t>
      </w:r>
      <w:r w:rsidRPr="00D81B43">
        <w:rPr>
          <w:i/>
          <w:sz w:val="24"/>
          <w:szCs w:val="24"/>
        </w:rPr>
        <w:t>договоров и двухсторонних актов выполненных работ.</w:t>
      </w:r>
    </w:p>
    <w:p w:rsidR="0025547A" w:rsidRPr="00D81B43" w:rsidRDefault="0025547A" w:rsidP="0025547A">
      <w:pPr>
        <w:ind w:left="567"/>
        <w:rPr>
          <w:sz w:val="24"/>
          <w:szCs w:val="24"/>
        </w:rPr>
      </w:pPr>
    </w:p>
    <w:p w:rsidR="0025547A" w:rsidRPr="00D81B43" w:rsidRDefault="0025547A" w:rsidP="0025547A">
      <w:pPr>
        <w:ind w:left="567"/>
        <w:rPr>
          <w:sz w:val="24"/>
          <w:szCs w:val="24"/>
        </w:rPr>
      </w:pPr>
    </w:p>
    <w:p w:rsidR="0025547A" w:rsidRPr="00D81B43" w:rsidRDefault="0025547A" w:rsidP="0025547A">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25547A" w:rsidRPr="00D81B43" w:rsidRDefault="0025547A" w:rsidP="0025547A">
      <w:pPr>
        <w:rPr>
          <w:sz w:val="24"/>
          <w:szCs w:val="24"/>
        </w:rPr>
      </w:pPr>
    </w:p>
    <w:p w:rsidR="0025547A" w:rsidRDefault="0025547A" w:rsidP="0025547A">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rsidR="0025547A" w:rsidRDefault="0025547A" w:rsidP="0025547A">
      <w:pPr>
        <w:ind w:left="567"/>
        <w:rPr>
          <w:sz w:val="24"/>
          <w:szCs w:val="24"/>
        </w:rPr>
      </w:pPr>
    </w:p>
    <w:p w:rsidR="0025547A" w:rsidRDefault="0025547A" w:rsidP="0025547A">
      <w:pPr>
        <w:ind w:left="567"/>
        <w:rPr>
          <w:sz w:val="24"/>
          <w:szCs w:val="24"/>
        </w:rPr>
      </w:pPr>
    </w:p>
    <w:p w:rsidR="0025547A" w:rsidRDefault="0025547A" w:rsidP="0025547A">
      <w:pPr>
        <w:tabs>
          <w:tab w:val="left" w:pos="360"/>
        </w:tabs>
        <w:jc w:val="center"/>
        <w:rPr>
          <w:b/>
          <w:sz w:val="32"/>
          <w:szCs w:val="32"/>
        </w:rPr>
      </w:pPr>
    </w:p>
    <w:p w:rsidR="0025547A" w:rsidRDefault="0025547A" w:rsidP="0025547A">
      <w:pPr>
        <w:keepNext/>
        <w:spacing w:line="288" w:lineRule="auto"/>
        <w:jc w:val="center"/>
        <w:outlineLvl w:val="2"/>
        <w:rPr>
          <w:sz w:val="24"/>
          <w:szCs w:val="24"/>
        </w:rPr>
      </w:pPr>
    </w:p>
    <w:p w:rsidR="0025547A" w:rsidRDefault="0025547A" w:rsidP="0025547A">
      <w:pPr>
        <w:rPr>
          <w:sz w:val="24"/>
          <w:szCs w:val="24"/>
        </w:rPr>
      </w:pPr>
    </w:p>
    <w:p w:rsidR="00ED5537" w:rsidRDefault="00ED5537" w:rsidP="0080591A">
      <w:pPr>
        <w:pageBreakBefore/>
        <w:tabs>
          <w:tab w:val="left" w:pos="360"/>
        </w:tabs>
        <w:jc w:val="center"/>
        <w:rPr>
          <w:b/>
          <w:sz w:val="32"/>
          <w:szCs w:val="32"/>
        </w:rPr>
      </w:pPr>
      <w:r w:rsidRPr="00C20CF1">
        <w:rPr>
          <w:b/>
          <w:sz w:val="32"/>
          <w:szCs w:val="32"/>
        </w:rPr>
        <w:t>VI. ПРОЕКТ ДОГОВОРА</w:t>
      </w:r>
    </w:p>
    <w:p w:rsidR="0080591A" w:rsidRDefault="0080591A" w:rsidP="0080591A">
      <w:pPr>
        <w:jc w:val="center"/>
        <w:rPr>
          <w:b/>
        </w:rPr>
      </w:pPr>
    </w:p>
    <w:p w:rsidR="0080591A" w:rsidRPr="008C40C0" w:rsidRDefault="0080591A" w:rsidP="0080591A">
      <w:pPr>
        <w:jc w:val="center"/>
        <w:rPr>
          <w:b/>
        </w:rPr>
      </w:pPr>
      <w:r w:rsidRPr="008C40C0">
        <w:rPr>
          <w:b/>
        </w:rPr>
        <w:t>ДОГОВОР ОКАЗАНИЯ УСЛУГ №_____</w:t>
      </w:r>
    </w:p>
    <w:p w:rsidR="0080591A" w:rsidRPr="008C40C0" w:rsidRDefault="0080591A" w:rsidP="0080591A"/>
    <w:p w:rsidR="0080591A" w:rsidRPr="008C40C0" w:rsidRDefault="0080591A" w:rsidP="0080591A"/>
    <w:p w:rsidR="0080591A" w:rsidRPr="008C40C0" w:rsidRDefault="0080591A" w:rsidP="0080591A">
      <w:pPr>
        <w:tabs>
          <w:tab w:val="left" w:pos="7594"/>
        </w:tabs>
        <w:ind w:left="610" w:hanging="610"/>
        <w:jc w:val="both"/>
      </w:pPr>
      <w:r w:rsidRPr="008C40C0">
        <w:t>г. Москва</w:t>
      </w:r>
      <w:r>
        <w:tab/>
      </w:r>
      <w:r>
        <w:tab/>
      </w:r>
      <w:r w:rsidRPr="008C40C0">
        <w:t>«____» __________201</w:t>
      </w:r>
      <w:r>
        <w:t>5</w:t>
      </w:r>
      <w:r w:rsidRPr="008C40C0">
        <w:t xml:space="preserve"> г.</w:t>
      </w:r>
    </w:p>
    <w:p w:rsidR="0080591A" w:rsidRPr="008C40C0" w:rsidRDefault="0080591A" w:rsidP="0080591A">
      <w:pPr>
        <w:tabs>
          <w:tab w:val="left" w:pos="7594"/>
        </w:tabs>
      </w:pPr>
      <w:r>
        <w:tab/>
      </w:r>
    </w:p>
    <w:p w:rsidR="0080591A" w:rsidRPr="008C40C0" w:rsidRDefault="0080591A" w:rsidP="0080591A">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 Руководителя Аппарата Генерального директора </w:t>
      </w:r>
      <w:proofErr w:type="spellStart"/>
      <w:r w:rsidRPr="008C40C0">
        <w:rPr>
          <w:color w:val="000000"/>
        </w:rPr>
        <w:t>Чарухина</w:t>
      </w:r>
      <w:proofErr w:type="spellEnd"/>
      <w:r w:rsidRPr="008C40C0">
        <w:rPr>
          <w:color w:val="000000"/>
        </w:rPr>
        <w:t xml:space="preserve"> Дениса Юрьевича, действующего на основании доверенности № </w:t>
      </w:r>
      <w:r>
        <w:rPr>
          <w:color w:val="000000"/>
        </w:rPr>
        <w:t>21</w:t>
      </w:r>
      <w:r w:rsidRPr="008C40C0">
        <w:rPr>
          <w:color w:val="000000"/>
        </w:rPr>
        <w:t>/Д от 0</w:t>
      </w:r>
      <w:r>
        <w:rPr>
          <w:color w:val="000000"/>
        </w:rPr>
        <w:t>1</w:t>
      </w:r>
      <w:r w:rsidRPr="008C40C0">
        <w:rPr>
          <w:color w:val="000000"/>
        </w:rPr>
        <w:t xml:space="preserve"> августа 201</w:t>
      </w:r>
      <w:r>
        <w:rPr>
          <w:color w:val="000000"/>
        </w:rPr>
        <w:t>4</w:t>
      </w:r>
      <w:r w:rsidRPr="008C40C0">
        <w:rPr>
          <w:color w:val="000000"/>
        </w:rPr>
        <w:t xml:space="preserve"> года,           с одной</w:t>
      </w:r>
      <w:r w:rsidRPr="008C40C0">
        <w:t xml:space="preserve"> стороны,</w:t>
      </w:r>
      <w:r w:rsidRPr="008C40C0">
        <w:rPr>
          <w:b/>
          <w:color w:val="000000"/>
        </w:rPr>
        <w:t xml:space="preserve"> </w:t>
      </w:r>
      <w:r w:rsidRPr="008C40C0">
        <w:t>и</w:t>
      </w:r>
      <w:r w:rsidRPr="008C40C0">
        <w:rPr>
          <w:b/>
          <w:color w:val="000000"/>
        </w:rPr>
        <w:t xml:space="preserve"> </w:t>
      </w:r>
    </w:p>
    <w:p w:rsidR="0080591A" w:rsidRPr="008C40C0" w:rsidRDefault="0080591A" w:rsidP="0080591A">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80591A" w:rsidRPr="008C40C0" w:rsidRDefault="0080591A" w:rsidP="0080591A">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80591A" w:rsidRPr="008C40C0" w:rsidRDefault="0080591A" w:rsidP="0080591A">
      <w:pPr>
        <w:tabs>
          <w:tab w:val="left" w:pos="2644"/>
        </w:tabs>
        <w:jc w:val="both"/>
      </w:pPr>
    </w:p>
    <w:p w:rsidR="0080591A" w:rsidRPr="008C40C0" w:rsidRDefault="0080591A" w:rsidP="00D84463">
      <w:pPr>
        <w:widowControl w:val="0"/>
        <w:numPr>
          <w:ilvl w:val="0"/>
          <w:numId w:val="24"/>
        </w:numPr>
        <w:tabs>
          <w:tab w:val="clear" w:pos="1050"/>
          <w:tab w:val="left" w:pos="284"/>
        </w:tabs>
        <w:autoSpaceDE w:val="0"/>
        <w:autoSpaceDN w:val="0"/>
        <w:adjustRightInd w:val="0"/>
        <w:ind w:left="0" w:firstLine="0"/>
        <w:jc w:val="center"/>
        <w:rPr>
          <w:b/>
          <w:bCs/>
        </w:rPr>
      </w:pPr>
      <w:r w:rsidRPr="008C40C0">
        <w:rPr>
          <w:b/>
          <w:bCs/>
        </w:rPr>
        <w:t>ПРЕДМЕТ ДОГОВОРА</w:t>
      </w:r>
    </w:p>
    <w:p w:rsidR="0080591A" w:rsidRPr="008C40C0" w:rsidRDefault="0080591A" w:rsidP="0080591A">
      <w:pPr>
        <w:tabs>
          <w:tab w:val="left" w:pos="360"/>
        </w:tabs>
        <w:autoSpaceDN w:val="0"/>
        <w:adjustRightInd w:val="0"/>
        <w:jc w:val="center"/>
        <w:rPr>
          <w:b/>
          <w:bCs/>
        </w:rPr>
      </w:pPr>
    </w:p>
    <w:p w:rsidR="0080591A" w:rsidRPr="008C40C0" w:rsidRDefault="0080591A" w:rsidP="00D84463">
      <w:pPr>
        <w:pStyle w:val="affc"/>
        <w:numPr>
          <w:ilvl w:val="1"/>
          <w:numId w:val="24"/>
        </w:numPr>
        <w:tabs>
          <w:tab w:val="clear" w:pos="1631"/>
          <w:tab w:val="num" w:pos="0"/>
        </w:tabs>
        <w:ind w:left="0" w:firstLine="709"/>
        <w:jc w:val="both"/>
        <w:rPr>
          <w:color w:val="000000"/>
          <w:sz w:val="24"/>
          <w:szCs w:val="24"/>
        </w:rPr>
      </w:pPr>
      <w:r w:rsidRPr="008C40C0">
        <w:rPr>
          <w:color w:val="000000"/>
          <w:sz w:val="24"/>
          <w:szCs w:val="24"/>
        </w:rPr>
        <w:t xml:space="preserve">По настоящему Договору Исполнитель обязуется оказать услуги по </w:t>
      </w:r>
      <w:r w:rsidRPr="008C40C0">
        <w:rPr>
          <w:bCs/>
          <w:sz w:val="24"/>
          <w:szCs w:val="24"/>
          <w:lang w:eastAsia="en-US"/>
        </w:rPr>
        <w:t>________________________________________</w:t>
      </w:r>
      <w:r w:rsidRPr="008C40C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80591A" w:rsidRPr="008C40C0" w:rsidRDefault="0080591A" w:rsidP="00D84463">
      <w:pPr>
        <w:pStyle w:val="affc"/>
        <w:numPr>
          <w:ilvl w:val="1"/>
          <w:numId w:val="2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80591A" w:rsidRPr="008C40C0" w:rsidRDefault="0080591A" w:rsidP="0080591A">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80591A" w:rsidRPr="008C40C0" w:rsidRDefault="0080591A" w:rsidP="0080591A">
      <w:pPr>
        <w:ind w:firstLine="709"/>
        <w:jc w:val="both"/>
        <w:rPr>
          <w:color w:val="000000"/>
        </w:rPr>
      </w:pPr>
      <w:r w:rsidRPr="008C40C0">
        <w:rPr>
          <w:color w:val="000000"/>
        </w:rPr>
        <w:t xml:space="preserve">  </w:t>
      </w:r>
    </w:p>
    <w:p w:rsidR="0080591A" w:rsidRPr="008C40C0" w:rsidRDefault="0080591A" w:rsidP="0080591A">
      <w:pPr>
        <w:jc w:val="center"/>
        <w:rPr>
          <w:b/>
          <w:bCs/>
        </w:rPr>
      </w:pPr>
      <w:r w:rsidRPr="008C40C0">
        <w:rPr>
          <w:b/>
          <w:bCs/>
        </w:rPr>
        <w:t>2. СТОИМОСТЬ УСЛУГ И ПОРЯДОК РАСЧЕТОВ</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rsidR="0080591A" w:rsidRPr="008C40C0" w:rsidRDefault="0080591A" w:rsidP="0080591A">
      <w:pPr>
        <w:pStyle w:val="affc"/>
        <w:tabs>
          <w:tab w:val="left" w:pos="0"/>
        </w:tabs>
        <w:ind w:left="0" w:firstLine="709"/>
        <w:contextualSpacing w:val="0"/>
        <w:jc w:val="both"/>
        <w:rPr>
          <w:sz w:val="24"/>
          <w:szCs w:val="24"/>
          <w:lang w:eastAsia="en-US"/>
        </w:rPr>
      </w:pPr>
      <w:r w:rsidRPr="008C40C0">
        <w:rPr>
          <w:color w:val="000000"/>
          <w:sz w:val="24"/>
          <w:szCs w:val="24"/>
        </w:rPr>
        <w:t>2.2.</w:t>
      </w:r>
      <w:r w:rsidRPr="008C40C0">
        <w:rPr>
          <w:sz w:val="24"/>
          <w:szCs w:val="24"/>
          <w:lang w:eastAsia="en-US"/>
        </w:rPr>
        <w:t xml:space="preserve"> Оплата услуг производится в _____ этапа:  </w:t>
      </w:r>
    </w:p>
    <w:p w:rsidR="0080591A" w:rsidRPr="008C40C0" w:rsidRDefault="0080591A" w:rsidP="00D84463">
      <w:pPr>
        <w:pStyle w:val="affc"/>
        <w:numPr>
          <w:ilvl w:val="0"/>
          <w:numId w:val="29"/>
        </w:numPr>
        <w:tabs>
          <w:tab w:val="left" w:pos="0"/>
        </w:tabs>
        <w:contextualSpacing w:val="0"/>
        <w:jc w:val="both"/>
        <w:rPr>
          <w:vanish/>
          <w:color w:val="000000"/>
          <w:sz w:val="24"/>
          <w:szCs w:val="24"/>
        </w:rPr>
      </w:pPr>
    </w:p>
    <w:p w:rsidR="0080591A" w:rsidRPr="008C40C0" w:rsidRDefault="0080591A" w:rsidP="00D84463">
      <w:pPr>
        <w:pStyle w:val="affc"/>
        <w:numPr>
          <w:ilvl w:val="0"/>
          <w:numId w:val="29"/>
        </w:numPr>
        <w:tabs>
          <w:tab w:val="left" w:pos="0"/>
        </w:tabs>
        <w:contextualSpacing w:val="0"/>
        <w:jc w:val="both"/>
        <w:rPr>
          <w:vanish/>
          <w:color w:val="000000"/>
          <w:sz w:val="24"/>
          <w:szCs w:val="24"/>
        </w:rPr>
      </w:pPr>
    </w:p>
    <w:p w:rsidR="0080591A" w:rsidRPr="008C40C0" w:rsidRDefault="0080591A" w:rsidP="00D84463">
      <w:pPr>
        <w:pStyle w:val="affc"/>
        <w:numPr>
          <w:ilvl w:val="2"/>
          <w:numId w:val="30"/>
        </w:numPr>
        <w:tabs>
          <w:tab w:val="left" w:pos="0"/>
        </w:tabs>
        <w:ind w:left="0" w:firstLine="709"/>
        <w:contextualSpacing w:val="0"/>
        <w:jc w:val="both"/>
        <w:rPr>
          <w:sz w:val="24"/>
          <w:szCs w:val="24"/>
          <w:lang w:eastAsia="en-US"/>
        </w:rPr>
      </w:pPr>
      <w:r w:rsidRPr="008C40C0">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8C40C0">
        <w:rPr>
          <w:sz w:val="24"/>
          <w:szCs w:val="24"/>
        </w:rPr>
        <w:t>на основании счета Исполнителя</w:t>
      </w:r>
      <w:r w:rsidRPr="008C40C0">
        <w:rPr>
          <w:color w:val="000000"/>
          <w:sz w:val="24"/>
          <w:szCs w:val="24"/>
        </w:rPr>
        <w:t xml:space="preserve">. </w:t>
      </w:r>
    </w:p>
    <w:p w:rsidR="0080591A" w:rsidRPr="008C40C0" w:rsidRDefault="0080591A" w:rsidP="00D84463">
      <w:pPr>
        <w:pStyle w:val="affc"/>
        <w:numPr>
          <w:ilvl w:val="2"/>
          <w:numId w:val="30"/>
        </w:numPr>
        <w:tabs>
          <w:tab w:val="left" w:pos="0"/>
        </w:tabs>
        <w:ind w:left="0" w:firstLine="709"/>
        <w:contextualSpacing w:val="0"/>
        <w:jc w:val="both"/>
        <w:rPr>
          <w:sz w:val="24"/>
          <w:szCs w:val="24"/>
          <w:lang w:eastAsia="en-US"/>
        </w:rPr>
      </w:pPr>
      <w:r w:rsidRPr="008C40C0">
        <w:rPr>
          <w:color w:val="000000"/>
          <w:sz w:val="24"/>
          <w:szCs w:val="24"/>
        </w:rPr>
        <w:t>Окончательная оплата в размере __________________________, включая НДС 18% в размере ___________________,</w:t>
      </w:r>
      <w:r w:rsidRPr="008C40C0">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80591A" w:rsidRPr="008C40C0" w:rsidRDefault="0080591A" w:rsidP="0080591A">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80591A" w:rsidRPr="008C40C0" w:rsidRDefault="0080591A" w:rsidP="0080591A">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0591A" w:rsidRPr="008C40C0" w:rsidRDefault="0080591A" w:rsidP="0080591A">
      <w:pPr>
        <w:ind w:firstLine="709"/>
        <w:jc w:val="both"/>
        <w:rPr>
          <w:color w:val="000000"/>
        </w:rPr>
      </w:pPr>
    </w:p>
    <w:p w:rsidR="0080591A" w:rsidRPr="008C40C0" w:rsidRDefault="0080591A" w:rsidP="0080591A">
      <w:pPr>
        <w:jc w:val="center"/>
        <w:rPr>
          <w:b/>
          <w:bCs/>
        </w:rPr>
      </w:pPr>
      <w:r w:rsidRPr="008C40C0">
        <w:rPr>
          <w:b/>
          <w:bCs/>
        </w:rPr>
        <w:t>3. ПОРЯДОК СДАЧИ-ПРИЕМКИ УСЛУГ</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80591A" w:rsidRPr="008C40C0" w:rsidRDefault="0080591A" w:rsidP="0080591A">
      <w:pPr>
        <w:ind w:firstLine="709"/>
        <w:jc w:val="both"/>
        <w:rPr>
          <w:color w:val="000000"/>
        </w:rPr>
      </w:pPr>
      <w:r w:rsidRPr="008C40C0">
        <w:rPr>
          <w:color w:val="000000"/>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80591A" w:rsidRPr="008C40C0" w:rsidRDefault="0080591A" w:rsidP="0080591A">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80591A" w:rsidRPr="008C40C0" w:rsidRDefault="0080591A" w:rsidP="0080591A">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80591A" w:rsidRPr="008C40C0" w:rsidRDefault="0080591A" w:rsidP="0080591A">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0591A" w:rsidRPr="008C40C0" w:rsidRDefault="0080591A" w:rsidP="0080591A">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80591A" w:rsidRPr="008C40C0" w:rsidRDefault="0080591A" w:rsidP="0080591A">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0591A" w:rsidRPr="008C40C0" w:rsidRDefault="0080591A" w:rsidP="0080591A">
      <w:pPr>
        <w:ind w:firstLine="708"/>
        <w:jc w:val="both"/>
      </w:pPr>
      <w:r w:rsidRPr="008C40C0">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80591A" w:rsidRPr="008C40C0" w:rsidRDefault="0080591A" w:rsidP="0080591A">
      <w:pPr>
        <w:jc w:val="center"/>
      </w:pPr>
    </w:p>
    <w:p w:rsidR="0080591A" w:rsidRPr="008C40C0" w:rsidRDefault="0080591A" w:rsidP="0080591A">
      <w:pPr>
        <w:jc w:val="center"/>
        <w:rPr>
          <w:b/>
          <w:bCs/>
        </w:rPr>
      </w:pPr>
      <w:r w:rsidRPr="008C40C0">
        <w:rPr>
          <w:b/>
          <w:bCs/>
        </w:rPr>
        <w:t>4. ПРАВА И ОБЯЗАННОСТИ СТОРОН</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 xml:space="preserve">4.1. Заказчик обязуется: </w:t>
      </w:r>
    </w:p>
    <w:p w:rsidR="0080591A" w:rsidRPr="008C40C0" w:rsidRDefault="0080591A" w:rsidP="0080591A">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0591A" w:rsidRPr="008C40C0" w:rsidRDefault="0080591A" w:rsidP="0080591A">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80591A" w:rsidRPr="008C40C0" w:rsidRDefault="0080591A" w:rsidP="0080591A">
      <w:pPr>
        <w:ind w:firstLine="709"/>
        <w:jc w:val="both"/>
        <w:rPr>
          <w:color w:val="000000"/>
        </w:rPr>
      </w:pPr>
      <w:r w:rsidRPr="008C40C0">
        <w:rPr>
          <w:color w:val="000000"/>
        </w:rPr>
        <w:t>4.2. Заказчик вправе:</w:t>
      </w:r>
    </w:p>
    <w:p w:rsidR="0080591A" w:rsidRPr="008C40C0" w:rsidRDefault="0080591A" w:rsidP="0080591A">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80591A" w:rsidRPr="008C40C0" w:rsidRDefault="0080591A" w:rsidP="0080591A">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0591A" w:rsidRPr="008C40C0" w:rsidRDefault="0080591A" w:rsidP="0080591A">
      <w:pPr>
        <w:ind w:firstLine="709"/>
        <w:jc w:val="both"/>
        <w:rPr>
          <w:color w:val="000000"/>
        </w:rPr>
      </w:pPr>
      <w:r w:rsidRPr="008C40C0">
        <w:rPr>
          <w:color w:val="000000"/>
        </w:rPr>
        <w:t>4.3. Исполнитель обязуется:</w:t>
      </w:r>
    </w:p>
    <w:p w:rsidR="0080591A" w:rsidRPr="008C40C0" w:rsidRDefault="0080591A" w:rsidP="0080591A">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0591A" w:rsidRPr="008C40C0" w:rsidRDefault="0080591A" w:rsidP="0080591A">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0591A" w:rsidRPr="008C40C0" w:rsidRDefault="0080591A" w:rsidP="0080591A">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0591A" w:rsidRPr="008C40C0" w:rsidRDefault="0080591A" w:rsidP="0080591A">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0591A" w:rsidRPr="008C40C0" w:rsidRDefault="0080591A" w:rsidP="0080591A">
      <w:pPr>
        <w:ind w:firstLine="709"/>
        <w:jc w:val="both"/>
        <w:rPr>
          <w:color w:val="000000"/>
        </w:rPr>
      </w:pPr>
      <w:r w:rsidRPr="008C40C0">
        <w:rPr>
          <w:color w:val="000000"/>
        </w:rPr>
        <w:t>4.4. Исполнитель вправе:</w:t>
      </w:r>
    </w:p>
    <w:p w:rsidR="0080591A" w:rsidRPr="008C40C0" w:rsidRDefault="0080591A" w:rsidP="0080591A">
      <w:pPr>
        <w:ind w:firstLine="709"/>
        <w:jc w:val="both"/>
        <w:rPr>
          <w:color w:val="000000"/>
        </w:rPr>
      </w:pPr>
      <w:r w:rsidRPr="008C40C0">
        <w:rPr>
          <w:color w:val="000000"/>
        </w:rPr>
        <w:t>4.4.1. Оказать услуги раньше установленной даты;</w:t>
      </w:r>
    </w:p>
    <w:p w:rsidR="0080591A" w:rsidRPr="008C40C0" w:rsidRDefault="0080591A" w:rsidP="0080591A">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80591A" w:rsidRPr="008C40C0" w:rsidRDefault="0080591A" w:rsidP="0080591A">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0591A" w:rsidRDefault="0080591A" w:rsidP="0080591A">
      <w:pPr>
        <w:jc w:val="center"/>
        <w:rPr>
          <w:b/>
          <w:bCs/>
        </w:rPr>
      </w:pPr>
    </w:p>
    <w:p w:rsidR="0080591A" w:rsidRPr="008C40C0" w:rsidRDefault="0080591A" w:rsidP="0080591A">
      <w:pPr>
        <w:jc w:val="center"/>
        <w:rPr>
          <w:b/>
          <w:bCs/>
        </w:rPr>
      </w:pPr>
      <w:r w:rsidRPr="008C40C0">
        <w:rPr>
          <w:b/>
          <w:bCs/>
        </w:rPr>
        <w:t>5. ОТВЕТСТВЕННОСТЬ СТОРОН</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0591A" w:rsidRPr="008C40C0" w:rsidRDefault="0080591A" w:rsidP="0080591A">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0591A" w:rsidRPr="008C40C0" w:rsidRDefault="0080591A" w:rsidP="0080591A">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0591A" w:rsidRPr="008C40C0" w:rsidRDefault="0080591A" w:rsidP="0080591A">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0591A" w:rsidRPr="008C40C0" w:rsidRDefault="0080591A" w:rsidP="0080591A">
      <w:pPr>
        <w:jc w:val="both"/>
        <w:rPr>
          <w:color w:val="000000"/>
        </w:rPr>
      </w:pPr>
    </w:p>
    <w:p w:rsidR="0080591A" w:rsidRPr="008C40C0" w:rsidRDefault="0080591A" w:rsidP="0080591A">
      <w:pPr>
        <w:jc w:val="center"/>
        <w:rPr>
          <w:b/>
          <w:bCs/>
        </w:rPr>
      </w:pPr>
      <w:r w:rsidRPr="008C40C0">
        <w:rPr>
          <w:b/>
          <w:bCs/>
        </w:rPr>
        <w:t>6. ПРАВА СТОРОН НА РЕЗУЛЬТАТЫ УСЛУГ</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8C40C0">
        <w:rPr>
          <w:color w:val="000000"/>
        </w:rPr>
        <w:t>пп</w:t>
      </w:r>
      <w:proofErr w:type="spellEnd"/>
      <w:r w:rsidRPr="008C40C0">
        <w:rPr>
          <w:color w:val="000000"/>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0591A" w:rsidRPr="008C40C0" w:rsidRDefault="0080591A" w:rsidP="0080591A">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80591A" w:rsidRPr="008C40C0" w:rsidRDefault="0080591A" w:rsidP="0080591A">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0591A" w:rsidRPr="008C40C0" w:rsidRDefault="0080591A" w:rsidP="0080591A">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0591A" w:rsidRPr="008C40C0" w:rsidRDefault="0080591A" w:rsidP="0080591A">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0591A" w:rsidRDefault="0080591A" w:rsidP="0080591A">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0591A" w:rsidRPr="008C40C0" w:rsidRDefault="0080591A" w:rsidP="0080591A">
      <w:pPr>
        <w:ind w:firstLine="708"/>
        <w:jc w:val="both"/>
      </w:pPr>
    </w:p>
    <w:p w:rsidR="0080591A" w:rsidRDefault="0080591A" w:rsidP="0080591A">
      <w:pPr>
        <w:jc w:val="center"/>
        <w:rPr>
          <w:b/>
        </w:rPr>
      </w:pPr>
      <w:r w:rsidRPr="008C40C0">
        <w:rPr>
          <w:b/>
        </w:rPr>
        <w:t>7. КОНФИДЕНЦИАЛЬНОСТЬ</w:t>
      </w:r>
    </w:p>
    <w:p w:rsidR="0080591A" w:rsidRPr="008C40C0" w:rsidRDefault="0080591A" w:rsidP="0080591A">
      <w:pPr>
        <w:jc w:val="center"/>
        <w:rPr>
          <w:b/>
        </w:rPr>
      </w:pPr>
    </w:p>
    <w:p w:rsidR="0080591A" w:rsidRPr="008C40C0" w:rsidRDefault="0080591A" w:rsidP="0080591A">
      <w:pPr>
        <w:ind w:firstLine="709"/>
        <w:jc w:val="both"/>
      </w:pPr>
      <w:r w:rsidRPr="008C40C0">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80591A" w:rsidRPr="008C40C0" w:rsidRDefault="0080591A" w:rsidP="0080591A">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0591A" w:rsidRPr="008C40C0" w:rsidRDefault="0080591A" w:rsidP="0080591A">
      <w:pPr>
        <w:ind w:firstLine="709"/>
        <w:jc w:val="both"/>
      </w:pPr>
      <w:r w:rsidRPr="008C40C0">
        <w:t xml:space="preserve">(1) разглашение Конфиденциальной информации с письменного согласия Заказчика; </w:t>
      </w:r>
    </w:p>
    <w:p w:rsidR="0080591A" w:rsidRPr="008C40C0" w:rsidRDefault="0080591A" w:rsidP="0080591A">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80591A" w:rsidRPr="008C40C0" w:rsidRDefault="0080591A" w:rsidP="0080591A">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0591A" w:rsidRPr="008C40C0" w:rsidRDefault="0080591A" w:rsidP="0080591A">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0591A" w:rsidRPr="008C40C0" w:rsidRDefault="0080591A" w:rsidP="0080591A">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0591A" w:rsidRPr="008C40C0" w:rsidRDefault="0080591A" w:rsidP="0080591A">
      <w:pPr>
        <w:ind w:firstLine="709"/>
        <w:jc w:val="both"/>
      </w:pPr>
    </w:p>
    <w:p w:rsidR="0080591A" w:rsidRPr="008C40C0" w:rsidRDefault="0080591A" w:rsidP="0080591A">
      <w:pPr>
        <w:jc w:val="center"/>
        <w:rPr>
          <w:b/>
          <w:bCs/>
        </w:rPr>
      </w:pPr>
      <w:r w:rsidRPr="008C40C0">
        <w:rPr>
          <w:b/>
          <w:bCs/>
        </w:rPr>
        <w:t>8. ГАРАНТИИ И ЗАВЕРЕНИЯ СТОРОН</w:t>
      </w:r>
    </w:p>
    <w:p w:rsidR="0080591A" w:rsidRPr="008C40C0" w:rsidRDefault="0080591A" w:rsidP="0080591A">
      <w:pPr>
        <w:ind w:firstLine="709"/>
        <w:jc w:val="both"/>
      </w:pPr>
    </w:p>
    <w:p w:rsidR="0080591A" w:rsidRPr="008C40C0" w:rsidRDefault="0080591A" w:rsidP="0080591A">
      <w:pPr>
        <w:pStyle w:val="affc"/>
        <w:tabs>
          <w:tab w:val="left" w:pos="0"/>
          <w:tab w:val="left" w:pos="180"/>
        </w:tabs>
        <w:ind w:left="0" w:firstLine="709"/>
        <w:jc w:val="both"/>
        <w:rPr>
          <w:color w:val="000000"/>
          <w:spacing w:val="6"/>
          <w:sz w:val="24"/>
          <w:szCs w:val="24"/>
        </w:rPr>
      </w:pPr>
      <w:r w:rsidRPr="008C40C0">
        <w:rPr>
          <w:sz w:val="24"/>
          <w:szCs w:val="24"/>
        </w:rPr>
        <w:t xml:space="preserve">8.1. </w:t>
      </w:r>
      <w:r w:rsidRPr="008C40C0">
        <w:rPr>
          <w:color w:val="000000"/>
          <w:spacing w:val="6"/>
          <w:sz w:val="24"/>
          <w:szCs w:val="24"/>
        </w:rPr>
        <w:t>Исполнитель гарантирует и заверяет Заказчика, что:</w:t>
      </w:r>
    </w:p>
    <w:p w:rsidR="0080591A" w:rsidRPr="008C40C0" w:rsidRDefault="0080591A" w:rsidP="0080591A">
      <w:pPr>
        <w:shd w:val="clear" w:color="auto" w:fill="FFFFFF"/>
        <w:tabs>
          <w:tab w:val="left" w:pos="0"/>
          <w:tab w:val="left" w:pos="1276"/>
        </w:tabs>
        <w:ind w:firstLine="709"/>
        <w:jc w:val="both"/>
        <w:rPr>
          <w:color w:val="000000"/>
          <w:spacing w:val="4"/>
        </w:rPr>
      </w:pPr>
      <w:r w:rsidRPr="008C40C0">
        <w:t>(</w:t>
      </w:r>
      <w:r w:rsidRPr="008C40C0">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0591A" w:rsidRPr="008C40C0" w:rsidRDefault="0080591A" w:rsidP="0080591A">
      <w:pPr>
        <w:shd w:val="clear" w:color="auto" w:fill="FFFFFF"/>
        <w:tabs>
          <w:tab w:val="left" w:pos="0"/>
          <w:tab w:val="left" w:pos="1418"/>
        </w:tabs>
        <w:ind w:firstLine="709"/>
        <w:jc w:val="both"/>
        <w:rPr>
          <w:color w:val="000000"/>
          <w:spacing w:val="4"/>
        </w:rPr>
      </w:pPr>
      <w:r w:rsidRPr="008C40C0">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80591A" w:rsidRPr="008C40C0" w:rsidRDefault="0080591A" w:rsidP="0080591A">
      <w:pPr>
        <w:shd w:val="clear" w:color="auto" w:fill="FFFFFF"/>
        <w:tabs>
          <w:tab w:val="left" w:pos="0"/>
          <w:tab w:val="left" w:pos="1276"/>
        </w:tabs>
        <w:ind w:firstLine="709"/>
        <w:jc w:val="both"/>
        <w:rPr>
          <w:color w:val="000000"/>
          <w:spacing w:val="4"/>
        </w:rPr>
      </w:pPr>
      <w:r w:rsidRPr="008C40C0">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0591A" w:rsidRPr="008C40C0" w:rsidRDefault="0080591A" w:rsidP="0080591A">
      <w:pPr>
        <w:shd w:val="clear" w:color="auto" w:fill="FFFFFF"/>
        <w:tabs>
          <w:tab w:val="left" w:pos="0"/>
          <w:tab w:val="left" w:pos="1276"/>
        </w:tabs>
        <w:ind w:firstLine="709"/>
        <w:jc w:val="both"/>
        <w:rPr>
          <w:color w:val="000000"/>
          <w:spacing w:val="4"/>
        </w:rPr>
      </w:pPr>
      <w:r w:rsidRPr="008C40C0">
        <w:rPr>
          <w:color w:val="000000"/>
          <w:spacing w:val="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0591A" w:rsidRPr="008C40C0" w:rsidRDefault="0080591A" w:rsidP="0080591A">
      <w:pPr>
        <w:shd w:val="clear" w:color="auto" w:fill="FFFFFF"/>
        <w:tabs>
          <w:tab w:val="left" w:pos="0"/>
          <w:tab w:val="left" w:pos="1276"/>
        </w:tabs>
        <w:ind w:firstLine="709"/>
        <w:jc w:val="both"/>
        <w:rPr>
          <w:color w:val="000000"/>
          <w:spacing w:val="4"/>
        </w:rPr>
      </w:pPr>
      <w:r w:rsidRPr="008C40C0">
        <w:rPr>
          <w:color w:val="000000"/>
          <w:spacing w:val="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0591A" w:rsidRPr="008C40C0" w:rsidRDefault="0080591A" w:rsidP="0080591A">
      <w:pPr>
        <w:shd w:val="clear" w:color="auto" w:fill="FFFFFF"/>
        <w:tabs>
          <w:tab w:val="left" w:pos="0"/>
          <w:tab w:val="left" w:pos="1276"/>
        </w:tabs>
        <w:ind w:firstLine="709"/>
        <w:jc w:val="both"/>
        <w:rPr>
          <w:color w:val="000000"/>
          <w:spacing w:val="4"/>
        </w:rPr>
      </w:pPr>
      <w:r w:rsidRPr="008C40C0">
        <w:rPr>
          <w:color w:val="000000"/>
          <w:spacing w:val="4"/>
        </w:rPr>
        <w:t>(6)  имеет все необходимые ресурсы, персонал и опыт работы для оказания услуг по настоящему Договору.</w:t>
      </w:r>
    </w:p>
    <w:p w:rsidR="0080591A" w:rsidRPr="008C40C0" w:rsidRDefault="0080591A" w:rsidP="00D84463">
      <w:pPr>
        <w:pStyle w:val="affc"/>
        <w:numPr>
          <w:ilvl w:val="0"/>
          <w:numId w:val="25"/>
        </w:numPr>
        <w:shd w:val="clear" w:color="auto" w:fill="FFFFFF"/>
        <w:tabs>
          <w:tab w:val="left" w:pos="0"/>
        </w:tabs>
        <w:contextualSpacing w:val="0"/>
        <w:jc w:val="both"/>
        <w:rPr>
          <w:vanish/>
          <w:color w:val="000000"/>
          <w:spacing w:val="4"/>
          <w:sz w:val="24"/>
          <w:szCs w:val="24"/>
        </w:rPr>
      </w:pPr>
    </w:p>
    <w:p w:rsidR="0080591A" w:rsidRPr="008C40C0" w:rsidRDefault="0080591A" w:rsidP="00D84463">
      <w:pPr>
        <w:pStyle w:val="affc"/>
        <w:numPr>
          <w:ilvl w:val="0"/>
          <w:numId w:val="25"/>
        </w:numPr>
        <w:shd w:val="clear" w:color="auto" w:fill="FFFFFF"/>
        <w:tabs>
          <w:tab w:val="left" w:pos="0"/>
        </w:tabs>
        <w:contextualSpacing w:val="0"/>
        <w:jc w:val="both"/>
        <w:rPr>
          <w:vanish/>
          <w:color w:val="000000"/>
          <w:spacing w:val="4"/>
          <w:sz w:val="24"/>
          <w:szCs w:val="24"/>
        </w:rPr>
      </w:pPr>
    </w:p>
    <w:p w:rsidR="0080591A" w:rsidRPr="008C40C0" w:rsidRDefault="0080591A" w:rsidP="00D84463">
      <w:pPr>
        <w:pStyle w:val="affc"/>
        <w:numPr>
          <w:ilvl w:val="0"/>
          <w:numId w:val="25"/>
        </w:numPr>
        <w:shd w:val="clear" w:color="auto" w:fill="FFFFFF"/>
        <w:tabs>
          <w:tab w:val="left" w:pos="0"/>
        </w:tabs>
        <w:contextualSpacing w:val="0"/>
        <w:jc w:val="both"/>
        <w:rPr>
          <w:vanish/>
          <w:color w:val="000000"/>
          <w:spacing w:val="4"/>
          <w:sz w:val="24"/>
          <w:szCs w:val="24"/>
        </w:rPr>
      </w:pPr>
    </w:p>
    <w:p w:rsidR="0080591A" w:rsidRPr="008C40C0" w:rsidRDefault="0080591A" w:rsidP="00D84463">
      <w:pPr>
        <w:pStyle w:val="affc"/>
        <w:numPr>
          <w:ilvl w:val="1"/>
          <w:numId w:val="25"/>
        </w:numPr>
        <w:shd w:val="clear" w:color="auto" w:fill="FFFFFF"/>
        <w:tabs>
          <w:tab w:val="left" w:pos="0"/>
        </w:tabs>
        <w:ind w:left="1069"/>
        <w:contextualSpacing w:val="0"/>
        <w:jc w:val="both"/>
        <w:rPr>
          <w:color w:val="000000"/>
          <w:spacing w:val="4"/>
          <w:sz w:val="24"/>
          <w:szCs w:val="24"/>
        </w:rPr>
      </w:pPr>
      <w:r w:rsidRPr="008C40C0">
        <w:rPr>
          <w:color w:val="000000"/>
          <w:spacing w:val="4"/>
          <w:sz w:val="24"/>
          <w:szCs w:val="24"/>
        </w:rPr>
        <w:t>Заказчик гарантирует и заверяет Исполнителя, что:</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80591A" w:rsidRPr="008C40C0" w:rsidRDefault="0080591A" w:rsidP="0080591A">
      <w:pPr>
        <w:shd w:val="clear" w:color="auto" w:fill="FFFFFF"/>
        <w:tabs>
          <w:tab w:val="left" w:pos="0"/>
          <w:tab w:val="left" w:pos="1418"/>
        </w:tabs>
        <w:ind w:firstLine="709"/>
        <w:jc w:val="both"/>
        <w:rPr>
          <w:color w:val="000000"/>
          <w:spacing w:val="4"/>
        </w:rPr>
      </w:pPr>
      <w:r w:rsidRPr="008C40C0">
        <w:rPr>
          <w:color w:val="000000"/>
          <w:spacing w:val="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0591A" w:rsidRPr="008C40C0" w:rsidRDefault="0080591A" w:rsidP="0080591A">
      <w:pPr>
        <w:shd w:val="clear" w:color="auto" w:fill="FFFFFF"/>
        <w:tabs>
          <w:tab w:val="left" w:pos="0"/>
        </w:tabs>
        <w:ind w:firstLine="709"/>
        <w:jc w:val="both"/>
        <w:rPr>
          <w:color w:val="000000"/>
          <w:spacing w:val="4"/>
        </w:rPr>
      </w:pPr>
      <w:r w:rsidRPr="008C40C0">
        <w:rPr>
          <w:color w:val="000000"/>
          <w:spacing w:val="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0591A" w:rsidRDefault="0080591A" w:rsidP="0080591A">
      <w:pPr>
        <w:ind w:firstLine="709"/>
        <w:jc w:val="both"/>
        <w:rPr>
          <w:color w:val="000000"/>
          <w:spacing w:val="4"/>
        </w:rPr>
      </w:pPr>
      <w:r w:rsidRPr="008C40C0">
        <w:rPr>
          <w:color w:val="000000"/>
          <w:spacing w:val="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0591A" w:rsidRPr="008C40C0" w:rsidRDefault="0080591A" w:rsidP="0080591A">
      <w:pPr>
        <w:ind w:firstLine="709"/>
        <w:jc w:val="both"/>
        <w:rPr>
          <w:color w:val="000000"/>
          <w:spacing w:val="4"/>
        </w:rPr>
      </w:pPr>
    </w:p>
    <w:p w:rsidR="0080591A" w:rsidRPr="008C40C0" w:rsidRDefault="0080591A" w:rsidP="00D84463">
      <w:pPr>
        <w:pStyle w:val="affc"/>
        <w:numPr>
          <w:ilvl w:val="0"/>
          <w:numId w:val="25"/>
        </w:numPr>
        <w:jc w:val="center"/>
        <w:rPr>
          <w:b/>
          <w:sz w:val="24"/>
          <w:szCs w:val="24"/>
        </w:rPr>
      </w:pPr>
      <w:r w:rsidRPr="008C40C0">
        <w:rPr>
          <w:b/>
          <w:sz w:val="24"/>
          <w:szCs w:val="24"/>
        </w:rPr>
        <w:t>АНТИКОРРУПЦИОННЫЕ УСЛОВИЯ</w:t>
      </w:r>
    </w:p>
    <w:p w:rsidR="0080591A" w:rsidRPr="008C40C0" w:rsidRDefault="0080591A" w:rsidP="0080591A">
      <w:pPr>
        <w:jc w:val="center"/>
        <w:rPr>
          <w:b/>
        </w:rPr>
      </w:pPr>
    </w:p>
    <w:p w:rsidR="0080591A" w:rsidRPr="008C40C0" w:rsidRDefault="0080591A" w:rsidP="0080591A">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0591A" w:rsidRPr="008C40C0" w:rsidRDefault="0080591A" w:rsidP="0080591A">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0591A" w:rsidRPr="008C40C0" w:rsidRDefault="0080591A" w:rsidP="0080591A">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80591A" w:rsidRPr="008C40C0" w:rsidRDefault="0080591A" w:rsidP="0080591A">
      <w:pPr>
        <w:ind w:firstLine="709"/>
        <w:jc w:val="both"/>
      </w:pPr>
      <w:r w:rsidRPr="008C40C0">
        <w:t>Под действиями работника, осуществляемыми в пользу стимулирующей его Стороны, понимаются:</w:t>
      </w:r>
    </w:p>
    <w:p w:rsidR="0080591A" w:rsidRPr="008C40C0" w:rsidRDefault="0080591A" w:rsidP="00D84463">
      <w:pPr>
        <w:pStyle w:val="affc"/>
        <w:numPr>
          <w:ilvl w:val="0"/>
          <w:numId w:val="27"/>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rsidR="0080591A" w:rsidRPr="008C40C0" w:rsidRDefault="0080591A" w:rsidP="00D84463">
      <w:pPr>
        <w:pStyle w:val="affc"/>
        <w:numPr>
          <w:ilvl w:val="0"/>
          <w:numId w:val="27"/>
        </w:numPr>
        <w:autoSpaceDE w:val="0"/>
        <w:autoSpaceDN w:val="0"/>
        <w:adjustRightInd w:val="0"/>
        <w:jc w:val="both"/>
        <w:rPr>
          <w:sz w:val="24"/>
          <w:szCs w:val="24"/>
        </w:rPr>
      </w:pPr>
      <w:r w:rsidRPr="008C40C0">
        <w:rPr>
          <w:sz w:val="24"/>
          <w:szCs w:val="24"/>
        </w:rPr>
        <w:t>предоставление каких-либо гарантий;</w:t>
      </w:r>
    </w:p>
    <w:p w:rsidR="0080591A" w:rsidRPr="008C40C0" w:rsidRDefault="0080591A" w:rsidP="00D84463">
      <w:pPr>
        <w:pStyle w:val="affc"/>
        <w:numPr>
          <w:ilvl w:val="0"/>
          <w:numId w:val="27"/>
        </w:numPr>
        <w:autoSpaceDE w:val="0"/>
        <w:autoSpaceDN w:val="0"/>
        <w:adjustRightInd w:val="0"/>
        <w:jc w:val="both"/>
        <w:rPr>
          <w:sz w:val="24"/>
          <w:szCs w:val="24"/>
        </w:rPr>
      </w:pPr>
      <w:r w:rsidRPr="008C40C0">
        <w:rPr>
          <w:sz w:val="24"/>
          <w:szCs w:val="24"/>
        </w:rPr>
        <w:t>ускорение существующих процедур;</w:t>
      </w:r>
    </w:p>
    <w:p w:rsidR="0080591A" w:rsidRPr="008C40C0" w:rsidRDefault="0080591A" w:rsidP="00D84463">
      <w:pPr>
        <w:pStyle w:val="affc"/>
        <w:numPr>
          <w:ilvl w:val="0"/>
          <w:numId w:val="27"/>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0591A" w:rsidRPr="008C40C0" w:rsidRDefault="0080591A" w:rsidP="0080591A">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(пяти) рабочих дней с даты направления письменного уведомления.</w:t>
      </w:r>
    </w:p>
    <w:p w:rsidR="0080591A" w:rsidRPr="008C40C0" w:rsidRDefault="0080591A" w:rsidP="0080591A">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0591A" w:rsidRPr="008C40C0" w:rsidRDefault="0080591A" w:rsidP="0080591A">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0591A" w:rsidRPr="008C40C0" w:rsidRDefault="0080591A" w:rsidP="0080591A">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0591A" w:rsidRPr="008C40C0" w:rsidRDefault="0080591A" w:rsidP="0080591A">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0591A" w:rsidRPr="008C40C0" w:rsidRDefault="0080591A" w:rsidP="0080591A">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0591A" w:rsidRPr="008C40C0" w:rsidRDefault="0080591A" w:rsidP="0080591A">
      <w:pPr>
        <w:ind w:firstLine="709"/>
        <w:jc w:val="both"/>
        <w:rPr>
          <w:color w:val="000000"/>
        </w:rPr>
      </w:pPr>
    </w:p>
    <w:p w:rsidR="0080591A" w:rsidRPr="008C40C0" w:rsidRDefault="0080591A" w:rsidP="00D84463">
      <w:pPr>
        <w:pStyle w:val="affc"/>
        <w:numPr>
          <w:ilvl w:val="0"/>
          <w:numId w:val="28"/>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rsidR="0080591A" w:rsidRPr="008C40C0" w:rsidRDefault="0080591A" w:rsidP="0080591A">
      <w:pPr>
        <w:pStyle w:val="affc"/>
        <w:ind w:left="360"/>
        <w:rPr>
          <w:b/>
          <w:bCs/>
          <w:sz w:val="24"/>
          <w:szCs w:val="24"/>
        </w:rPr>
      </w:pPr>
    </w:p>
    <w:p w:rsidR="0080591A" w:rsidRPr="008C40C0" w:rsidRDefault="0080591A" w:rsidP="0080591A">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0591A" w:rsidRPr="008C40C0" w:rsidRDefault="0080591A" w:rsidP="0080591A">
      <w:pPr>
        <w:ind w:firstLine="709"/>
        <w:jc w:val="both"/>
      </w:pPr>
      <w:r w:rsidRPr="008C40C0">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0591A" w:rsidRPr="008C40C0" w:rsidRDefault="0080591A" w:rsidP="0080591A">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0591A" w:rsidRPr="008C40C0" w:rsidRDefault="0080591A" w:rsidP="0080591A">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80591A" w:rsidRPr="008C40C0" w:rsidRDefault="0080591A" w:rsidP="0080591A">
      <w:pPr>
        <w:pStyle w:val="23"/>
        <w:ind w:firstLine="709"/>
      </w:pPr>
      <w:r w:rsidRPr="008C40C0">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80591A" w:rsidRDefault="0080591A" w:rsidP="0080591A">
      <w:pPr>
        <w:jc w:val="center"/>
        <w:rPr>
          <w:b/>
          <w:bCs/>
        </w:rPr>
      </w:pPr>
    </w:p>
    <w:p w:rsidR="0080591A" w:rsidRPr="008C40C0" w:rsidRDefault="0080591A" w:rsidP="0080591A">
      <w:pPr>
        <w:jc w:val="center"/>
        <w:rPr>
          <w:b/>
          <w:bCs/>
        </w:rPr>
      </w:pPr>
      <w:r w:rsidRPr="008C40C0">
        <w:rPr>
          <w:b/>
          <w:bCs/>
        </w:rPr>
        <w:t>11. СРОК ДЕЙСТВИЯ ДОГОВОРА</w:t>
      </w:r>
    </w:p>
    <w:p w:rsidR="0080591A" w:rsidRPr="008C40C0" w:rsidRDefault="0080591A" w:rsidP="0080591A">
      <w:pPr>
        <w:jc w:val="center"/>
        <w:rPr>
          <w:b/>
          <w:bCs/>
        </w:rPr>
      </w:pPr>
    </w:p>
    <w:p w:rsidR="0080591A" w:rsidRPr="008C40C0" w:rsidRDefault="0080591A" w:rsidP="0080591A">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0591A" w:rsidRPr="008C40C0" w:rsidRDefault="0080591A" w:rsidP="0080591A">
      <w:pPr>
        <w:rPr>
          <w:b/>
          <w:bCs/>
        </w:rPr>
      </w:pPr>
    </w:p>
    <w:p w:rsidR="0080591A" w:rsidRPr="008C40C0" w:rsidRDefault="0080591A" w:rsidP="0080591A">
      <w:pPr>
        <w:jc w:val="center"/>
        <w:rPr>
          <w:b/>
          <w:bCs/>
        </w:rPr>
      </w:pPr>
      <w:r w:rsidRPr="008C40C0">
        <w:rPr>
          <w:b/>
          <w:bCs/>
        </w:rPr>
        <w:t>12. ПОРЯДОК И ОСНОВАНИЯ ИЗМЕНЕНИЯ И РАСТОРЖЕНИЕ ДОГОВОРА</w:t>
      </w:r>
    </w:p>
    <w:p w:rsidR="0080591A" w:rsidRPr="008C40C0" w:rsidRDefault="0080591A" w:rsidP="0080591A">
      <w:pPr>
        <w:jc w:val="center"/>
        <w:rPr>
          <w:b/>
          <w:bCs/>
        </w:rPr>
      </w:pPr>
    </w:p>
    <w:p w:rsidR="0080591A" w:rsidRPr="008C40C0" w:rsidRDefault="0080591A" w:rsidP="0080591A">
      <w:pPr>
        <w:ind w:firstLine="720"/>
        <w:jc w:val="both"/>
      </w:pPr>
      <w:r w:rsidRPr="008C40C0">
        <w:t>12.1. Досрочное расторжение настоящего Договора допускается по письменному соглашению Сторон.</w:t>
      </w:r>
    </w:p>
    <w:p w:rsidR="0080591A" w:rsidRPr="008C40C0" w:rsidRDefault="0080591A" w:rsidP="0080591A">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0591A" w:rsidRPr="008C40C0" w:rsidRDefault="0080591A" w:rsidP="0080591A">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0591A" w:rsidRPr="008C40C0" w:rsidRDefault="0080591A" w:rsidP="0080591A">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0591A" w:rsidRPr="008C40C0" w:rsidRDefault="0080591A" w:rsidP="0080591A">
      <w:pPr>
        <w:jc w:val="center"/>
        <w:rPr>
          <w:b/>
          <w:bCs/>
        </w:rPr>
      </w:pPr>
    </w:p>
    <w:p w:rsidR="0080591A" w:rsidRPr="008C40C0" w:rsidRDefault="0080591A" w:rsidP="0080591A">
      <w:pPr>
        <w:jc w:val="center"/>
        <w:rPr>
          <w:b/>
          <w:bCs/>
        </w:rPr>
      </w:pPr>
      <w:r w:rsidRPr="008C40C0">
        <w:rPr>
          <w:b/>
          <w:bCs/>
        </w:rPr>
        <w:t>13. ПОРЯДОК РАССМОТРЕНИЯ СПОРОВ</w:t>
      </w:r>
    </w:p>
    <w:p w:rsidR="0080591A" w:rsidRPr="008C40C0" w:rsidRDefault="0080591A" w:rsidP="0080591A">
      <w:pPr>
        <w:jc w:val="center"/>
        <w:rPr>
          <w:b/>
          <w:bCs/>
        </w:rPr>
      </w:pPr>
    </w:p>
    <w:p w:rsidR="0080591A" w:rsidRPr="008C40C0" w:rsidRDefault="0080591A" w:rsidP="0080591A">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0591A" w:rsidRPr="008C40C0" w:rsidRDefault="0080591A" w:rsidP="0080591A">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0591A" w:rsidRPr="008C40C0" w:rsidRDefault="0080591A" w:rsidP="0080591A">
      <w:pPr>
        <w:jc w:val="both"/>
        <w:rPr>
          <w:color w:val="000000"/>
        </w:rPr>
      </w:pPr>
    </w:p>
    <w:p w:rsidR="0080591A" w:rsidRPr="008C40C0" w:rsidRDefault="0080591A" w:rsidP="0080591A">
      <w:pPr>
        <w:jc w:val="center"/>
        <w:rPr>
          <w:b/>
          <w:bCs/>
        </w:rPr>
      </w:pPr>
      <w:r w:rsidRPr="008C40C0">
        <w:rPr>
          <w:b/>
          <w:bCs/>
        </w:rPr>
        <w:t>14. ТРЕБОВАНИЯ К ПОДПИСИ</w:t>
      </w:r>
    </w:p>
    <w:p w:rsidR="0080591A" w:rsidRPr="008C40C0" w:rsidRDefault="0080591A" w:rsidP="0080591A">
      <w:pPr>
        <w:jc w:val="center"/>
        <w:rPr>
          <w:b/>
          <w:bCs/>
        </w:rPr>
      </w:pPr>
    </w:p>
    <w:p w:rsidR="0080591A" w:rsidRPr="008C40C0" w:rsidRDefault="0080591A" w:rsidP="0080591A">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0591A" w:rsidRPr="008C40C0" w:rsidRDefault="0080591A" w:rsidP="0080591A">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0591A" w:rsidRPr="008C40C0" w:rsidRDefault="0080591A" w:rsidP="0080591A">
      <w:pPr>
        <w:ind w:firstLine="709"/>
        <w:jc w:val="both"/>
        <w:rPr>
          <w:color w:val="000000"/>
        </w:rPr>
      </w:pPr>
    </w:p>
    <w:p w:rsidR="0080591A" w:rsidRPr="008C40C0" w:rsidRDefault="0080591A" w:rsidP="0080591A">
      <w:pPr>
        <w:jc w:val="center"/>
        <w:rPr>
          <w:b/>
          <w:bCs/>
        </w:rPr>
      </w:pPr>
      <w:r w:rsidRPr="008C40C0">
        <w:rPr>
          <w:b/>
          <w:bCs/>
        </w:rPr>
        <w:t>15. ЗАКЛЮЧИТЕЛЬНЫЕ ПОЛОЖЕНИЯ</w:t>
      </w:r>
    </w:p>
    <w:p w:rsidR="0080591A" w:rsidRPr="008C40C0" w:rsidRDefault="0080591A" w:rsidP="0080591A">
      <w:pPr>
        <w:jc w:val="center"/>
        <w:rPr>
          <w:b/>
          <w:bCs/>
        </w:rPr>
      </w:pPr>
    </w:p>
    <w:p w:rsidR="0080591A" w:rsidRPr="008C40C0" w:rsidRDefault="0080591A" w:rsidP="0080591A">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0591A" w:rsidRPr="008C40C0" w:rsidRDefault="0080591A" w:rsidP="0080591A">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80591A" w:rsidRPr="008C40C0" w:rsidRDefault="0080591A" w:rsidP="0080591A">
      <w:pPr>
        <w:ind w:left="720"/>
        <w:jc w:val="both"/>
      </w:pPr>
      <w:r w:rsidRPr="008C40C0">
        <w:t>15.3. К настоящему Договору прилагаются и являются его неотъемлемой частью:</w:t>
      </w:r>
    </w:p>
    <w:p w:rsidR="0080591A" w:rsidRPr="008C40C0" w:rsidRDefault="0080591A" w:rsidP="0080591A">
      <w:pPr>
        <w:ind w:firstLine="709"/>
        <w:jc w:val="both"/>
        <w:rPr>
          <w:bCs/>
        </w:rPr>
      </w:pPr>
      <w:r w:rsidRPr="008C40C0">
        <w:rPr>
          <w:bCs/>
        </w:rPr>
        <w:t>Приложение № 1: Техническое задание.</w:t>
      </w:r>
    </w:p>
    <w:p w:rsidR="0080591A" w:rsidRPr="008C40C0" w:rsidRDefault="0080591A" w:rsidP="0080591A">
      <w:pPr>
        <w:ind w:firstLine="709"/>
        <w:jc w:val="both"/>
        <w:rPr>
          <w:bCs/>
        </w:rPr>
      </w:pPr>
      <w:r w:rsidRPr="008C40C0">
        <w:rPr>
          <w:bCs/>
        </w:rPr>
        <w:t>Приложение № 2: Календарный план оказания услуг.</w:t>
      </w:r>
    </w:p>
    <w:p w:rsidR="0080591A" w:rsidRPr="008C40C0" w:rsidRDefault="0080591A" w:rsidP="0080591A">
      <w:pPr>
        <w:ind w:firstLine="709"/>
        <w:jc w:val="both"/>
        <w:rPr>
          <w:color w:val="000000"/>
        </w:rPr>
      </w:pPr>
    </w:p>
    <w:p w:rsidR="0080591A" w:rsidRPr="008C40C0" w:rsidRDefault="0080591A" w:rsidP="0080591A">
      <w:pPr>
        <w:jc w:val="center"/>
        <w:rPr>
          <w:b/>
        </w:rPr>
      </w:pPr>
      <w:r w:rsidRPr="008C40C0">
        <w:rPr>
          <w:b/>
        </w:rPr>
        <w:t>16. АДРЕСА, РЕКВИЗИТЫ И ПОДПИСИ СТОРОН</w:t>
      </w:r>
    </w:p>
    <w:p w:rsidR="0080591A" w:rsidRPr="008C40C0" w:rsidRDefault="0080591A" w:rsidP="0080591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80591A" w:rsidRPr="008C40C0" w:rsidTr="008231C5">
        <w:tc>
          <w:tcPr>
            <w:tcW w:w="2677" w:type="pct"/>
            <w:shd w:val="clear" w:color="auto" w:fill="auto"/>
          </w:tcPr>
          <w:p w:rsidR="0080591A" w:rsidRPr="008C40C0" w:rsidRDefault="0080591A" w:rsidP="008231C5">
            <w:pPr>
              <w:tabs>
                <w:tab w:val="left" w:pos="5245"/>
              </w:tabs>
              <w:ind w:right="602"/>
            </w:pPr>
            <w:r w:rsidRPr="008C40C0">
              <w:t>Заказчик:</w:t>
            </w:r>
          </w:p>
          <w:p w:rsidR="0080591A" w:rsidRPr="008C40C0" w:rsidRDefault="0080591A" w:rsidP="008231C5">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80591A" w:rsidRPr="008C40C0" w:rsidRDefault="0080591A" w:rsidP="008231C5">
            <w:pPr>
              <w:tabs>
                <w:tab w:val="left" w:pos="5245"/>
              </w:tabs>
              <w:ind w:right="602"/>
              <w:rPr>
                <w:b/>
              </w:rPr>
            </w:pPr>
          </w:p>
          <w:p w:rsidR="0080591A" w:rsidRPr="008C40C0" w:rsidRDefault="0080591A" w:rsidP="008231C5">
            <w:pPr>
              <w:tabs>
                <w:tab w:val="left" w:pos="5245"/>
              </w:tabs>
              <w:ind w:right="602"/>
            </w:pPr>
            <w:r w:rsidRPr="008C40C0">
              <w:t xml:space="preserve">Местонахождение: 121099, г. Москва, </w:t>
            </w:r>
          </w:p>
          <w:p w:rsidR="0080591A" w:rsidRPr="008C40C0" w:rsidRDefault="0080591A" w:rsidP="008231C5">
            <w:pPr>
              <w:tabs>
                <w:tab w:val="left" w:pos="5245"/>
              </w:tabs>
              <w:ind w:right="602"/>
            </w:pPr>
            <w:r w:rsidRPr="008C40C0">
              <w:t>ул. Новый Арбат, д.36/9</w:t>
            </w:r>
          </w:p>
          <w:p w:rsidR="0080591A" w:rsidRPr="008C40C0" w:rsidRDefault="0080591A" w:rsidP="008231C5">
            <w:pPr>
              <w:tabs>
                <w:tab w:val="left" w:pos="5245"/>
              </w:tabs>
              <w:ind w:right="602"/>
            </w:pPr>
            <w:r w:rsidRPr="008C40C0">
              <w:t>Тел.: (495) 690-91-29</w:t>
            </w:r>
          </w:p>
          <w:p w:rsidR="0080591A" w:rsidRPr="008C40C0" w:rsidRDefault="0080591A" w:rsidP="008231C5">
            <w:pPr>
              <w:tabs>
                <w:tab w:val="left" w:pos="5245"/>
              </w:tabs>
              <w:ind w:right="602"/>
            </w:pPr>
            <w:r w:rsidRPr="008C40C0">
              <w:t xml:space="preserve">Факс: (495) 690-91-39 </w:t>
            </w:r>
          </w:p>
          <w:p w:rsidR="0080591A" w:rsidRPr="008C40C0" w:rsidRDefault="0080591A" w:rsidP="008231C5">
            <w:pPr>
              <w:tabs>
                <w:tab w:val="left" w:pos="5245"/>
              </w:tabs>
              <w:ind w:right="602"/>
            </w:pPr>
            <w:r w:rsidRPr="008C40C0">
              <w:rPr>
                <w:lang w:val="en-US"/>
              </w:rPr>
              <w:t>E</w:t>
            </w:r>
            <w:r w:rsidRPr="008C40C0">
              <w:t>-</w:t>
            </w:r>
            <w:r w:rsidRPr="008C40C0">
              <w:rPr>
                <w:lang w:val="en-US"/>
              </w:rPr>
              <w:t>mail</w:t>
            </w:r>
            <w:r w:rsidRPr="008C40C0">
              <w:t xml:space="preserve">: </w:t>
            </w:r>
            <w:hyperlink r:id="rId30" w:history="1">
              <w:r w:rsidRPr="008C40C0">
                <w:rPr>
                  <w:rStyle w:val="a8"/>
                  <w:lang w:val="en-US"/>
                </w:rPr>
                <w:t>asi</w:t>
              </w:r>
              <w:r w:rsidRPr="008C40C0">
                <w:rPr>
                  <w:rStyle w:val="a8"/>
                </w:rPr>
                <w:t>@</w:t>
              </w:r>
              <w:r w:rsidRPr="008C40C0">
                <w:rPr>
                  <w:rStyle w:val="a8"/>
                  <w:lang w:val="en-US"/>
                </w:rPr>
                <w:t>asi</w:t>
              </w:r>
              <w:r w:rsidRPr="008C40C0">
                <w:rPr>
                  <w:rStyle w:val="a8"/>
                </w:rPr>
                <w:t>.</w:t>
              </w:r>
              <w:proofErr w:type="spellStart"/>
              <w:r w:rsidRPr="008C40C0">
                <w:rPr>
                  <w:rStyle w:val="a8"/>
                  <w:lang w:val="en-US"/>
                </w:rPr>
                <w:t>ru</w:t>
              </w:r>
              <w:proofErr w:type="spellEnd"/>
            </w:hyperlink>
            <w:r w:rsidRPr="008C40C0">
              <w:t xml:space="preserve"> </w:t>
            </w:r>
          </w:p>
          <w:p w:rsidR="0080591A" w:rsidRPr="008C40C0" w:rsidRDefault="0080591A" w:rsidP="008231C5">
            <w:pPr>
              <w:tabs>
                <w:tab w:val="left" w:pos="5245"/>
              </w:tabs>
              <w:ind w:right="602"/>
            </w:pPr>
            <w:r w:rsidRPr="008C40C0">
              <w:t>ОГРН 1117799016829  ОКПО 30145767</w:t>
            </w:r>
          </w:p>
          <w:p w:rsidR="0080591A" w:rsidRPr="008C40C0" w:rsidRDefault="0080591A" w:rsidP="008231C5">
            <w:pPr>
              <w:tabs>
                <w:tab w:val="left" w:pos="5245"/>
              </w:tabs>
              <w:ind w:right="602"/>
            </w:pPr>
            <w:r w:rsidRPr="008C40C0">
              <w:t>ИНН 7704278735 КПП 770401001</w:t>
            </w:r>
          </w:p>
          <w:p w:rsidR="0080591A" w:rsidRPr="008C40C0" w:rsidRDefault="0080591A" w:rsidP="008231C5">
            <w:pPr>
              <w:tabs>
                <w:tab w:val="left" w:pos="5245"/>
              </w:tabs>
              <w:ind w:right="602"/>
            </w:pPr>
            <w:r w:rsidRPr="008C40C0">
              <w:t>р/с 40703810638170002348</w:t>
            </w:r>
          </w:p>
          <w:p w:rsidR="0080591A" w:rsidRPr="008C40C0" w:rsidRDefault="0080591A" w:rsidP="008231C5">
            <w:pPr>
              <w:tabs>
                <w:tab w:val="left" w:pos="5245"/>
              </w:tabs>
              <w:ind w:right="602"/>
            </w:pPr>
            <w:r w:rsidRPr="008C40C0">
              <w:t>в ОАО «Сбербанк России», г. Москва</w:t>
            </w:r>
          </w:p>
          <w:p w:rsidR="0080591A" w:rsidRDefault="0080591A" w:rsidP="008231C5">
            <w:pPr>
              <w:tabs>
                <w:tab w:val="left" w:pos="5245"/>
              </w:tabs>
              <w:ind w:right="602"/>
            </w:pPr>
            <w:r w:rsidRPr="008C40C0">
              <w:t>к/с 30101810400000000225</w:t>
            </w:r>
          </w:p>
          <w:p w:rsidR="0080591A" w:rsidRPr="008C40C0" w:rsidRDefault="0080591A" w:rsidP="008231C5">
            <w:pPr>
              <w:tabs>
                <w:tab w:val="left" w:pos="5245"/>
              </w:tabs>
              <w:ind w:right="602"/>
            </w:pPr>
            <w:r>
              <w:t>БИК 044525225</w:t>
            </w:r>
          </w:p>
          <w:p w:rsidR="0080591A" w:rsidRPr="008C40C0" w:rsidRDefault="0080591A" w:rsidP="008231C5">
            <w:pPr>
              <w:tabs>
                <w:tab w:val="left" w:pos="5245"/>
              </w:tabs>
              <w:ind w:right="602"/>
              <w:rPr>
                <w:b/>
              </w:rPr>
            </w:pPr>
          </w:p>
          <w:p w:rsidR="0080591A" w:rsidRPr="008C40C0" w:rsidRDefault="0080591A" w:rsidP="008231C5">
            <w:pPr>
              <w:tabs>
                <w:tab w:val="left" w:pos="5245"/>
              </w:tabs>
              <w:ind w:right="602"/>
            </w:pPr>
            <w:r w:rsidRPr="008C40C0">
              <w:t xml:space="preserve">Административный директор – Руководитель Аппарата Генерального директора  </w:t>
            </w:r>
          </w:p>
          <w:p w:rsidR="0080591A" w:rsidRPr="008C40C0" w:rsidRDefault="0080591A" w:rsidP="008231C5"/>
          <w:p w:rsidR="0080591A" w:rsidRPr="008C40C0" w:rsidRDefault="0080591A" w:rsidP="008231C5"/>
          <w:p w:rsidR="0080591A" w:rsidRPr="008C40C0" w:rsidRDefault="0080591A" w:rsidP="008231C5">
            <w:pPr>
              <w:ind w:firstLine="35"/>
            </w:pPr>
          </w:p>
          <w:p w:rsidR="0080591A" w:rsidRPr="008C40C0" w:rsidRDefault="0080591A" w:rsidP="008231C5">
            <w:pPr>
              <w:ind w:firstLine="35"/>
            </w:pPr>
            <w:r w:rsidRPr="008C40C0">
              <w:t>_____________________ Д.Ю. Чарухин</w:t>
            </w:r>
          </w:p>
          <w:p w:rsidR="0080591A" w:rsidRPr="008C40C0" w:rsidRDefault="0080591A" w:rsidP="008231C5">
            <w:pPr>
              <w:ind w:firstLine="35"/>
              <w:rPr>
                <w:b/>
                <w:bCs/>
              </w:rPr>
            </w:pPr>
            <w:r w:rsidRPr="008C40C0">
              <w:t>М.П.</w:t>
            </w:r>
            <w:r w:rsidRPr="008C40C0">
              <w:rPr>
                <w:bCs/>
              </w:rPr>
              <w:t xml:space="preserve"> </w:t>
            </w:r>
          </w:p>
        </w:tc>
        <w:tc>
          <w:tcPr>
            <w:tcW w:w="2323" w:type="pct"/>
            <w:shd w:val="clear" w:color="auto" w:fill="auto"/>
          </w:tcPr>
          <w:p w:rsidR="0080591A" w:rsidRPr="008C40C0" w:rsidRDefault="0080591A" w:rsidP="008231C5">
            <w:r w:rsidRPr="008C40C0">
              <w:t>Исполнитель:</w:t>
            </w:r>
          </w:p>
          <w:p w:rsidR="0080591A" w:rsidRPr="008C40C0" w:rsidRDefault="0080591A" w:rsidP="008231C5">
            <w:pPr>
              <w:rPr>
                <w:bCs/>
                <w:lang w:val="en-US"/>
              </w:rPr>
            </w:pPr>
            <w:r w:rsidRPr="008C40C0">
              <w:rPr>
                <w:bCs/>
                <w:lang w:val="en-US"/>
              </w:rPr>
              <w:t>_____________</w:t>
            </w: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Pr="008C40C0" w:rsidRDefault="0080591A" w:rsidP="008231C5">
            <w:pPr>
              <w:rPr>
                <w:bCs/>
                <w:lang w:val="en-US"/>
              </w:rPr>
            </w:pPr>
          </w:p>
          <w:p w:rsidR="0080591A" w:rsidRDefault="0080591A" w:rsidP="008231C5"/>
          <w:p w:rsidR="0080591A" w:rsidRDefault="0080591A" w:rsidP="008231C5">
            <w:r>
              <w:t>_____________________</w:t>
            </w:r>
          </w:p>
          <w:p w:rsidR="0080591A" w:rsidRDefault="0080591A" w:rsidP="008231C5"/>
          <w:p w:rsidR="0080591A" w:rsidRPr="0013685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t xml:space="preserve">_____________________ </w:t>
            </w:r>
            <w:r w:rsidRPr="008C40C0">
              <w:rPr>
                <w:lang w:val="en-US"/>
              </w:rPr>
              <w:t>_____________</w:t>
            </w:r>
          </w:p>
          <w:p w:rsidR="0080591A" w:rsidRPr="008C40C0" w:rsidRDefault="0080591A" w:rsidP="008231C5">
            <w:r w:rsidRPr="008C40C0">
              <w:t>М.П.</w:t>
            </w:r>
          </w:p>
        </w:tc>
      </w:tr>
    </w:tbl>
    <w:p w:rsidR="0080591A" w:rsidRPr="008C40C0" w:rsidRDefault="0080591A" w:rsidP="0080591A">
      <w:pPr>
        <w:tabs>
          <w:tab w:val="left" w:pos="3165"/>
        </w:tabs>
        <w:sectPr w:rsidR="0080591A" w:rsidRPr="008C40C0" w:rsidSect="008231C5">
          <w:footerReference w:type="default" r:id="rId31"/>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0591A" w:rsidRPr="008C40C0" w:rsidTr="008231C5">
        <w:trPr>
          <w:trHeight w:val="708"/>
        </w:trPr>
        <w:tc>
          <w:tcPr>
            <w:tcW w:w="4820" w:type="dxa"/>
            <w:tcBorders>
              <w:top w:val="nil"/>
              <w:left w:val="nil"/>
              <w:bottom w:val="nil"/>
              <w:right w:val="nil"/>
            </w:tcBorders>
            <w:shd w:val="clear" w:color="auto" w:fill="auto"/>
          </w:tcPr>
          <w:p w:rsidR="0080591A" w:rsidRPr="008C40C0" w:rsidRDefault="0080591A" w:rsidP="008231C5">
            <w:pPr>
              <w:jc w:val="right"/>
            </w:pPr>
            <w:r w:rsidRPr="008C40C0">
              <w:t xml:space="preserve">Приложение № 1 </w:t>
            </w:r>
          </w:p>
          <w:p w:rsidR="0080591A" w:rsidRPr="008C40C0" w:rsidRDefault="0080591A" w:rsidP="008231C5">
            <w:pPr>
              <w:jc w:val="right"/>
            </w:pPr>
            <w:r w:rsidRPr="008C40C0">
              <w:t xml:space="preserve">к договору №_________ </w:t>
            </w:r>
          </w:p>
          <w:p w:rsidR="0080591A" w:rsidRPr="008C40C0" w:rsidRDefault="0080591A" w:rsidP="008231C5">
            <w:pPr>
              <w:jc w:val="right"/>
            </w:pPr>
            <w:r w:rsidRPr="008C40C0">
              <w:t>от «____ » ____________ 2014 г.</w:t>
            </w:r>
          </w:p>
        </w:tc>
      </w:tr>
    </w:tbl>
    <w:p w:rsidR="0080591A" w:rsidRPr="008C40C0" w:rsidRDefault="0080591A" w:rsidP="0080591A">
      <w:pPr>
        <w:jc w:val="center"/>
        <w:rPr>
          <w:b/>
          <w:bCs/>
        </w:rPr>
      </w:pPr>
    </w:p>
    <w:p w:rsidR="0080591A" w:rsidRPr="008C40C0" w:rsidRDefault="0080591A" w:rsidP="0080591A">
      <w:pPr>
        <w:jc w:val="center"/>
        <w:rPr>
          <w:b/>
          <w:bCs/>
        </w:rPr>
      </w:pPr>
    </w:p>
    <w:p w:rsidR="0080591A" w:rsidRPr="008C40C0" w:rsidRDefault="0080591A" w:rsidP="0080591A">
      <w:pPr>
        <w:jc w:val="center"/>
        <w:rPr>
          <w:b/>
          <w:bCs/>
        </w:rPr>
      </w:pPr>
    </w:p>
    <w:p w:rsidR="0080591A" w:rsidRPr="008C40C0" w:rsidRDefault="0080591A" w:rsidP="0080591A">
      <w:pPr>
        <w:jc w:val="center"/>
        <w:rPr>
          <w:b/>
          <w:bCs/>
        </w:rPr>
      </w:pPr>
      <w:r w:rsidRPr="008C40C0">
        <w:rPr>
          <w:b/>
          <w:bCs/>
        </w:rPr>
        <w:t>ТЕХНИЧЕСКОЕ ЗАДАНИЕ</w:t>
      </w:r>
    </w:p>
    <w:p w:rsidR="0080591A" w:rsidRPr="008C40C0" w:rsidRDefault="0080591A" w:rsidP="0080591A">
      <w:pPr>
        <w:jc w:val="center"/>
        <w:rPr>
          <w:b/>
          <w:bCs/>
        </w:rPr>
      </w:pPr>
    </w:p>
    <w:p w:rsidR="0080591A" w:rsidRPr="008C40C0" w:rsidRDefault="0080591A" w:rsidP="0080591A">
      <w:pPr>
        <w:rPr>
          <w:lang w:val="en-US"/>
        </w:rPr>
      </w:pPr>
    </w:p>
    <w:p w:rsidR="0080591A" w:rsidRPr="008C40C0" w:rsidRDefault="0080591A" w:rsidP="0080591A"/>
    <w:p w:rsidR="0080591A" w:rsidRPr="008C40C0" w:rsidRDefault="0080591A" w:rsidP="0080591A"/>
    <w:tbl>
      <w:tblPr>
        <w:tblpPr w:leftFromText="180" w:rightFromText="180" w:vertAnchor="text" w:horzAnchor="margin" w:tblpY="129"/>
        <w:tblW w:w="5272" w:type="pct"/>
        <w:tblLook w:val="0000" w:firstRow="0" w:lastRow="0" w:firstColumn="0" w:lastColumn="0" w:noHBand="0" w:noVBand="0"/>
      </w:tblPr>
      <w:tblGrid>
        <w:gridCol w:w="6073"/>
        <w:gridCol w:w="4784"/>
      </w:tblGrid>
      <w:tr w:rsidR="0080591A" w:rsidRPr="008C40C0" w:rsidTr="008231C5">
        <w:trPr>
          <w:trHeight w:val="3124"/>
        </w:trPr>
        <w:tc>
          <w:tcPr>
            <w:tcW w:w="2797" w:type="pct"/>
            <w:shd w:val="clear" w:color="auto" w:fill="auto"/>
          </w:tcPr>
          <w:p w:rsidR="0080591A" w:rsidRPr="008C40C0" w:rsidRDefault="0080591A" w:rsidP="008231C5">
            <w:r w:rsidRPr="008C40C0">
              <w:t>Заказчик:</w:t>
            </w:r>
          </w:p>
          <w:p w:rsidR="0080591A" w:rsidRPr="008C40C0" w:rsidRDefault="0080591A" w:rsidP="008231C5">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80591A" w:rsidRPr="008C40C0" w:rsidRDefault="0080591A" w:rsidP="008231C5"/>
          <w:p w:rsidR="0080591A" w:rsidRPr="008C40C0" w:rsidRDefault="0080591A" w:rsidP="008231C5"/>
          <w:p w:rsidR="0080591A" w:rsidRPr="008C40C0" w:rsidRDefault="0080591A" w:rsidP="008231C5">
            <w:pPr>
              <w:tabs>
                <w:tab w:val="left" w:pos="5245"/>
              </w:tabs>
              <w:ind w:right="602"/>
            </w:pPr>
            <w:r w:rsidRPr="008C40C0">
              <w:t xml:space="preserve">Административный директор – Руководитель Аппарата Генерального директора  </w:t>
            </w: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r w:rsidRPr="008C40C0">
              <w:t>_____________________ Д.Ю. Чарухин</w:t>
            </w:r>
          </w:p>
          <w:p w:rsidR="0080591A" w:rsidRPr="008C40C0" w:rsidRDefault="0080591A" w:rsidP="008231C5">
            <w:pPr>
              <w:ind w:firstLine="35"/>
              <w:rPr>
                <w:bCs/>
              </w:rPr>
            </w:pPr>
            <w:r w:rsidRPr="008C40C0">
              <w:t>М.П.</w:t>
            </w:r>
            <w:r w:rsidRPr="008C40C0">
              <w:rPr>
                <w:bCs/>
              </w:rPr>
              <w:t xml:space="preserve"> </w:t>
            </w:r>
          </w:p>
        </w:tc>
        <w:tc>
          <w:tcPr>
            <w:tcW w:w="2203" w:type="pct"/>
            <w:shd w:val="clear" w:color="auto" w:fill="auto"/>
          </w:tcPr>
          <w:p w:rsidR="0080591A" w:rsidRPr="008C40C0" w:rsidRDefault="0080591A" w:rsidP="008231C5">
            <w:r w:rsidRPr="008C40C0">
              <w:t>Исполнитель:</w:t>
            </w:r>
          </w:p>
          <w:p w:rsidR="0080591A" w:rsidRPr="008C40C0" w:rsidRDefault="0080591A" w:rsidP="008231C5">
            <w:pPr>
              <w:rPr>
                <w:b/>
                <w:color w:val="000000"/>
                <w:lang w:val="en-US"/>
              </w:rPr>
            </w:pPr>
            <w:r w:rsidRPr="008C40C0">
              <w:rPr>
                <w:b/>
                <w:color w:val="000000"/>
                <w:lang w:val="en-US"/>
              </w:rPr>
              <w:t>________________</w:t>
            </w:r>
          </w:p>
          <w:p w:rsidR="0080591A" w:rsidRPr="008C40C0" w:rsidRDefault="0080591A" w:rsidP="008231C5">
            <w:pPr>
              <w:rPr>
                <w:color w:val="000000"/>
              </w:rPr>
            </w:pP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rPr>
                <w:lang w:val="en-US"/>
              </w:rPr>
              <w:t>___________________</w:t>
            </w: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t>_____________________ __________</w:t>
            </w:r>
          </w:p>
          <w:p w:rsidR="0080591A" w:rsidRPr="008C40C0" w:rsidRDefault="0080591A" w:rsidP="008231C5">
            <w:r w:rsidRPr="008C40C0">
              <w:t>М.П.</w:t>
            </w:r>
          </w:p>
        </w:tc>
      </w:tr>
    </w:tbl>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lang w:val="en-US"/>
        </w:rPr>
      </w:pPr>
    </w:p>
    <w:p w:rsidR="0080591A" w:rsidRPr="008C40C0" w:rsidRDefault="0080591A" w:rsidP="0080591A">
      <w:pPr>
        <w:rPr>
          <w:vanish/>
          <w:lang w:val="en-US"/>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rPr>
          <w:vanish/>
        </w:rPr>
      </w:pPr>
    </w:p>
    <w:p w:rsidR="0080591A" w:rsidRPr="008C40C0" w:rsidRDefault="0080591A" w:rsidP="0080591A">
      <w:pPr>
        <w:ind w:left="6480"/>
      </w:pPr>
    </w:p>
    <w:p w:rsidR="0080591A" w:rsidRPr="008C40C0" w:rsidRDefault="0080591A" w:rsidP="0080591A">
      <w:pPr>
        <w:ind w:left="6480"/>
      </w:pPr>
    </w:p>
    <w:p w:rsidR="0080591A" w:rsidRPr="008C40C0" w:rsidRDefault="0080591A" w:rsidP="0080591A">
      <w:pPr>
        <w:jc w:val="center"/>
      </w:pPr>
    </w:p>
    <w:p w:rsidR="0080591A" w:rsidRDefault="0080591A" w:rsidP="0080591A">
      <w:pPr>
        <w:jc w:val="center"/>
      </w:pPr>
    </w:p>
    <w:p w:rsidR="0080591A" w:rsidRDefault="0080591A"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0321E7" w:rsidRDefault="000321E7" w:rsidP="0080591A">
      <w:pPr>
        <w:jc w:val="center"/>
      </w:pPr>
    </w:p>
    <w:p w:rsidR="0080591A" w:rsidRDefault="0080591A" w:rsidP="0080591A">
      <w:pPr>
        <w:jc w:val="center"/>
      </w:pPr>
    </w:p>
    <w:p w:rsidR="0080591A" w:rsidRDefault="0080591A" w:rsidP="0080591A">
      <w:pPr>
        <w:jc w:val="center"/>
      </w:pPr>
    </w:p>
    <w:p w:rsidR="0080591A" w:rsidRDefault="0080591A" w:rsidP="0080591A">
      <w:pPr>
        <w:jc w:val="center"/>
      </w:pPr>
    </w:p>
    <w:p w:rsidR="0080591A" w:rsidRDefault="0080591A" w:rsidP="0080591A">
      <w:pPr>
        <w:jc w:val="center"/>
      </w:pPr>
    </w:p>
    <w:p w:rsidR="0080591A" w:rsidRDefault="0080591A" w:rsidP="0080591A">
      <w:pPr>
        <w:jc w:val="center"/>
      </w:pPr>
    </w:p>
    <w:p w:rsidR="0080591A" w:rsidRDefault="0080591A" w:rsidP="0080591A">
      <w:pPr>
        <w:jc w:val="center"/>
      </w:pPr>
    </w:p>
    <w:p w:rsidR="0080591A" w:rsidRDefault="0080591A" w:rsidP="0080591A">
      <w:pPr>
        <w:jc w:val="center"/>
      </w:pPr>
    </w:p>
    <w:p w:rsidR="0080591A" w:rsidRPr="008C40C0" w:rsidRDefault="0080591A" w:rsidP="0080591A">
      <w:pPr>
        <w:jc w:val="center"/>
      </w:pPr>
    </w:p>
    <w:p w:rsidR="0080591A" w:rsidRPr="008C40C0" w:rsidRDefault="0080591A" w:rsidP="0080591A">
      <w:pPr>
        <w:jc w:val="center"/>
      </w:pPr>
    </w:p>
    <w:p w:rsidR="0080591A" w:rsidRPr="008C40C0" w:rsidRDefault="0080591A" w:rsidP="0080591A">
      <w:pPr>
        <w:jc w:val="right"/>
      </w:pPr>
      <w:r w:rsidRPr="008C40C0">
        <w:t xml:space="preserve">Приложение № 2 </w:t>
      </w:r>
    </w:p>
    <w:p w:rsidR="0080591A" w:rsidRPr="008C40C0" w:rsidRDefault="0080591A" w:rsidP="0080591A">
      <w:pPr>
        <w:jc w:val="right"/>
      </w:pPr>
      <w:r w:rsidRPr="008C40C0">
        <w:t xml:space="preserve">к договору №_________ </w:t>
      </w:r>
    </w:p>
    <w:p w:rsidR="0080591A" w:rsidRPr="008C40C0" w:rsidRDefault="0080591A" w:rsidP="0080591A">
      <w:pPr>
        <w:jc w:val="right"/>
        <w:rPr>
          <w:b/>
        </w:rPr>
      </w:pPr>
      <w:r w:rsidRPr="008C40C0">
        <w:t>от «____ » ____________ 2014 г.</w:t>
      </w:r>
    </w:p>
    <w:p w:rsidR="0080591A" w:rsidRPr="008C40C0" w:rsidRDefault="0080591A" w:rsidP="0080591A">
      <w:pPr>
        <w:jc w:val="center"/>
        <w:rPr>
          <w:b/>
        </w:rPr>
      </w:pPr>
    </w:p>
    <w:p w:rsidR="0080591A" w:rsidRPr="008C40C0" w:rsidRDefault="0080591A" w:rsidP="0080591A">
      <w:pPr>
        <w:jc w:val="center"/>
        <w:rPr>
          <w:b/>
        </w:rPr>
      </w:pPr>
    </w:p>
    <w:p w:rsidR="0080591A" w:rsidRPr="008C40C0" w:rsidRDefault="0080591A" w:rsidP="0080591A">
      <w:pPr>
        <w:jc w:val="center"/>
        <w:rPr>
          <w:b/>
        </w:rPr>
      </w:pPr>
      <w:r w:rsidRPr="008C40C0">
        <w:rPr>
          <w:b/>
        </w:rPr>
        <w:t>КАЛЕНДАРНЫЙ ПЛАН ОКАЗАНИЯ УСЛУГ</w:t>
      </w:r>
    </w:p>
    <w:p w:rsidR="0080591A" w:rsidRPr="008C40C0" w:rsidRDefault="0080591A" w:rsidP="0080591A">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80591A" w:rsidRPr="008C40C0" w:rsidTr="008231C5">
        <w:tc>
          <w:tcPr>
            <w:tcW w:w="675" w:type="dxa"/>
            <w:vMerge w:val="restart"/>
            <w:vAlign w:val="center"/>
          </w:tcPr>
          <w:p w:rsidR="0080591A" w:rsidRPr="008C40C0" w:rsidRDefault="0080591A" w:rsidP="008231C5"/>
        </w:tc>
        <w:tc>
          <w:tcPr>
            <w:tcW w:w="5778" w:type="dxa"/>
            <w:vMerge w:val="restart"/>
            <w:vAlign w:val="center"/>
          </w:tcPr>
          <w:p w:rsidR="0080591A" w:rsidRPr="008C40C0" w:rsidRDefault="0080591A" w:rsidP="008231C5">
            <w:pPr>
              <w:jc w:val="center"/>
            </w:pPr>
          </w:p>
        </w:tc>
        <w:tc>
          <w:tcPr>
            <w:tcW w:w="3612" w:type="dxa"/>
            <w:gridSpan w:val="2"/>
          </w:tcPr>
          <w:p w:rsidR="0080591A" w:rsidRPr="008C40C0" w:rsidRDefault="0080591A" w:rsidP="008231C5">
            <w:pPr>
              <w:jc w:val="center"/>
            </w:pPr>
          </w:p>
        </w:tc>
      </w:tr>
      <w:tr w:rsidR="0080591A" w:rsidRPr="008C40C0" w:rsidTr="008231C5">
        <w:tc>
          <w:tcPr>
            <w:tcW w:w="675" w:type="dxa"/>
            <w:vMerge/>
          </w:tcPr>
          <w:p w:rsidR="0080591A" w:rsidRPr="008C40C0" w:rsidRDefault="0080591A" w:rsidP="008231C5"/>
        </w:tc>
        <w:tc>
          <w:tcPr>
            <w:tcW w:w="5778" w:type="dxa"/>
            <w:vMerge/>
          </w:tcPr>
          <w:p w:rsidR="0080591A" w:rsidRPr="008C40C0" w:rsidRDefault="0080591A" w:rsidP="008231C5">
            <w:pPr>
              <w:ind w:firstLine="567"/>
            </w:pPr>
          </w:p>
        </w:tc>
        <w:tc>
          <w:tcPr>
            <w:tcW w:w="1797" w:type="dxa"/>
            <w:vAlign w:val="center"/>
          </w:tcPr>
          <w:p w:rsidR="0080591A" w:rsidRPr="008C40C0" w:rsidRDefault="0080591A" w:rsidP="008231C5">
            <w:pPr>
              <w:jc w:val="center"/>
            </w:pPr>
          </w:p>
        </w:tc>
        <w:tc>
          <w:tcPr>
            <w:tcW w:w="1815" w:type="dxa"/>
            <w:vAlign w:val="center"/>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r w:rsidR="0080591A" w:rsidRPr="008C40C0" w:rsidTr="008231C5">
        <w:tc>
          <w:tcPr>
            <w:tcW w:w="675" w:type="dxa"/>
            <w:vAlign w:val="center"/>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vAlign w:val="center"/>
          </w:tcPr>
          <w:p w:rsidR="0080591A" w:rsidRPr="008C40C0" w:rsidRDefault="0080591A" w:rsidP="008231C5">
            <w:pPr>
              <w:tabs>
                <w:tab w:val="left" w:pos="130"/>
              </w:tabs>
              <w:jc w:val="center"/>
            </w:pPr>
          </w:p>
        </w:tc>
        <w:tc>
          <w:tcPr>
            <w:tcW w:w="1815" w:type="dxa"/>
            <w:vAlign w:val="center"/>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r w:rsidR="0080591A" w:rsidRPr="008C40C0" w:rsidTr="008231C5">
        <w:tc>
          <w:tcPr>
            <w:tcW w:w="675" w:type="dxa"/>
          </w:tcPr>
          <w:p w:rsidR="0080591A" w:rsidRPr="008C40C0" w:rsidRDefault="0080591A" w:rsidP="00D84463">
            <w:pPr>
              <w:pStyle w:val="affc"/>
              <w:numPr>
                <w:ilvl w:val="0"/>
                <w:numId w:val="26"/>
              </w:numPr>
              <w:ind w:hanging="578"/>
              <w:jc w:val="center"/>
              <w:rPr>
                <w:sz w:val="24"/>
                <w:szCs w:val="24"/>
              </w:rPr>
            </w:pPr>
          </w:p>
        </w:tc>
        <w:tc>
          <w:tcPr>
            <w:tcW w:w="5778" w:type="dxa"/>
          </w:tcPr>
          <w:p w:rsidR="0080591A" w:rsidRPr="008C40C0" w:rsidRDefault="0080591A" w:rsidP="008231C5">
            <w:pPr>
              <w:ind w:hanging="12"/>
            </w:pPr>
          </w:p>
        </w:tc>
        <w:tc>
          <w:tcPr>
            <w:tcW w:w="1797" w:type="dxa"/>
          </w:tcPr>
          <w:p w:rsidR="0080591A" w:rsidRPr="008C40C0" w:rsidRDefault="0080591A" w:rsidP="008231C5">
            <w:pPr>
              <w:jc w:val="center"/>
            </w:pPr>
          </w:p>
        </w:tc>
        <w:tc>
          <w:tcPr>
            <w:tcW w:w="1815" w:type="dxa"/>
          </w:tcPr>
          <w:p w:rsidR="0080591A" w:rsidRPr="008C40C0" w:rsidRDefault="0080591A" w:rsidP="008231C5">
            <w:pPr>
              <w:jc w:val="center"/>
            </w:pPr>
          </w:p>
        </w:tc>
      </w:tr>
    </w:tbl>
    <w:p w:rsidR="0080591A" w:rsidRPr="008C40C0" w:rsidRDefault="0080591A" w:rsidP="0080591A">
      <w:pPr>
        <w:jc w:val="both"/>
        <w:rPr>
          <w:b/>
        </w:rPr>
      </w:pPr>
    </w:p>
    <w:p w:rsidR="0080591A" w:rsidRPr="008C40C0" w:rsidRDefault="0080591A" w:rsidP="0080591A">
      <w:pPr>
        <w:ind w:firstLine="708"/>
        <w:jc w:val="both"/>
        <w:rPr>
          <w:lang w:eastAsia="en-US"/>
        </w:rPr>
      </w:pPr>
      <w:r w:rsidRPr="008C40C0">
        <w:rPr>
          <w:lang w:eastAsia="en-US"/>
        </w:rPr>
        <w:t>Общая продолжительность оказания услуг составляет _____________ рабочих дней с момента заключения Договора №_________ от «____» ____________ 2014 г.</w:t>
      </w:r>
    </w:p>
    <w:p w:rsidR="0080591A" w:rsidRPr="008C40C0" w:rsidRDefault="0080591A" w:rsidP="0080591A">
      <w:pPr>
        <w:jc w:val="both"/>
        <w:rPr>
          <w:lang w:eastAsia="en-US"/>
        </w:rPr>
      </w:pPr>
    </w:p>
    <w:p w:rsidR="0080591A" w:rsidRPr="008C40C0" w:rsidRDefault="0080591A" w:rsidP="0080591A">
      <w:pPr>
        <w:jc w:val="both"/>
        <w:rPr>
          <w:b/>
        </w:rPr>
      </w:pPr>
    </w:p>
    <w:tbl>
      <w:tblPr>
        <w:tblpPr w:leftFromText="180" w:rightFromText="180" w:vertAnchor="text" w:horzAnchor="margin" w:tblpY="129"/>
        <w:tblW w:w="5272" w:type="pct"/>
        <w:tblLook w:val="0000" w:firstRow="0" w:lastRow="0" w:firstColumn="0" w:lastColumn="0" w:noHBand="0" w:noVBand="0"/>
      </w:tblPr>
      <w:tblGrid>
        <w:gridCol w:w="6073"/>
        <w:gridCol w:w="4784"/>
      </w:tblGrid>
      <w:tr w:rsidR="0080591A" w:rsidRPr="008C40C0" w:rsidTr="008231C5">
        <w:trPr>
          <w:trHeight w:val="3124"/>
        </w:trPr>
        <w:tc>
          <w:tcPr>
            <w:tcW w:w="2797" w:type="pct"/>
            <w:shd w:val="clear" w:color="auto" w:fill="auto"/>
          </w:tcPr>
          <w:p w:rsidR="0080591A" w:rsidRPr="008C40C0" w:rsidRDefault="0080591A" w:rsidP="008231C5">
            <w:r w:rsidRPr="008C40C0">
              <w:t>Заказчик:</w:t>
            </w:r>
          </w:p>
          <w:p w:rsidR="0080591A" w:rsidRPr="008C40C0" w:rsidRDefault="0080591A" w:rsidP="008231C5">
            <w:pPr>
              <w:rPr>
                <w:b/>
              </w:rPr>
            </w:pPr>
            <w:r w:rsidRPr="008C40C0">
              <w:rPr>
                <w:b/>
              </w:rPr>
              <w:t>Автономная некоммерческая организация «Агентство стратегических инициатив по продвижению новых проектов»</w:t>
            </w:r>
          </w:p>
          <w:p w:rsidR="0080591A" w:rsidRPr="008C40C0" w:rsidRDefault="0080591A" w:rsidP="008231C5"/>
          <w:p w:rsidR="0080591A" w:rsidRPr="008C40C0" w:rsidRDefault="0080591A" w:rsidP="008231C5"/>
          <w:p w:rsidR="0080591A" w:rsidRPr="008C40C0" w:rsidRDefault="0080591A" w:rsidP="008231C5">
            <w:pPr>
              <w:tabs>
                <w:tab w:val="left" w:pos="5245"/>
              </w:tabs>
              <w:ind w:right="602"/>
            </w:pPr>
            <w:r w:rsidRPr="008C40C0">
              <w:t xml:space="preserve">Административный директор – Руководитель Аппарата Генерального директора  </w:t>
            </w: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p>
          <w:p w:rsidR="0080591A" w:rsidRPr="008C40C0" w:rsidRDefault="0080591A" w:rsidP="008231C5">
            <w:pPr>
              <w:ind w:firstLine="35"/>
            </w:pPr>
            <w:r w:rsidRPr="008C40C0">
              <w:t>_____________________ Д.Ю. Чарухин</w:t>
            </w:r>
          </w:p>
          <w:p w:rsidR="0080591A" w:rsidRPr="008C40C0" w:rsidRDefault="0080591A" w:rsidP="008231C5">
            <w:pPr>
              <w:ind w:firstLine="35"/>
              <w:rPr>
                <w:bCs/>
              </w:rPr>
            </w:pPr>
            <w:r w:rsidRPr="008C40C0">
              <w:t>М.П.</w:t>
            </w:r>
            <w:r w:rsidRPr="008C40C0">
              <w:rPr>
                <w:bCs/>
              </w:rPr>
              <w:t xml:space="preserve"> </w:t>
            </w:r>
          </w:p>
        </w:tc>
        <w:tc>
          <w:tcPr>
            <w:tcW w:w="2203" w:type="pct"/>
            <w:shd w:val="clear" w:color="auto" w:fill="auto"/>
          </w:tcPr>
          <w:p w:rsidR="0080591A" w:rsidRPr="008C40C0" w:rsidRDefault="0080591A" w:rsidP="008231C5">
            <w:r w:rsidRPr="008C40C0">
              <w:t>Исполнитель:</w:t>
            </w:r>
          </w:p>
          <w:p w:rsidR="0080591A" w:rsidRPr="008C40C0" w:rsidRDefault="0080591A" w:rsidP="008231C5">
            <w:pPr>
              <w:rPr>
                <w:b/>
                <w:color w:val="000000"/>
                <w:lang w:val="en-US"/>
              </w:rPr>
            </w:pPr>
            <w:r w:rsidRPr="008C40C0">
              <w:rPr>
                <w:b/>
                <w:color w:val="000000"/>
                <w:lang w:val="en-US"/>
              </w:rPr>
              <w:t>________________</w:t>
            </w:r>
          </w:p>
          <w:p w:rsidR="0080591A" w:rsidRPr="008C40C0" w:rsidRDefault="0080591A" w:rsidP="008231C5">
            <w:pPr>
              <w:rPr>
                <w:color w:val="000000"/>
              </w:rPr>
            </w:pP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rPr>
                <w:lang w:val="en-US"/>
              </w:rPr>
              <w:t>___________________</w:t>
            </w:r>
          </w:p>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 w:rsidR="0080591A" w:rsidRPr="008C40C0" w:rsidRDefault="0080591A" w:rsidP="008231C5">
            <w:pPr>
              <w:rPr>
                <w:lang w:val="en-US"/>
              </w:rPr>
            </w:pPr>
            <w:r w:rsidRPr="008C40C0">
              <w:t>_____________________ __________</w:t>
            </w:r>
          </w:p>
          <w:p w:rsidR="0080591A" w:rsidRPr="008C40C0" w:rsidRDefault="0080591A" w:rsidP="008231C5">
            <w:r w:rsidRPr="008C40C0">
              <w:t>М.П.</w:t>
            </w:r>
          </w:p>
        </w:tc>
      </w:tr>
    </w:tbl>
    <w:p w:rsidR="0080591A" w:rsidRPr="008C40C0" w:rsidRDefault="0080591A" w:rsidP="0080591A">
      <w:pPr>
        <w:jc w:val="both"/>
        <w:rPr>
          <w:b/>
        </w:rPr>
      </w:pPr>
    </w:p>
    <w:p w:rsidR="0080591A" w:rsidRPr="008C40C0" w:rsidRDefault="0080591A" w:rsidP="0080591A">
      <w:pPr>
        <w:rPr>
          <w:vanish/>
        </w:rPr>
      </w:pPr>
    </w:p>
    <w:p w:rsidR="004F6169" w:rsidRPr="004F6169" w:rsidRDefault="004F6169" w:rsidP="0080591A">
      <w:pPr>
        <w:widowControl w:val="0"/>
        <w:autoSpaceDE w:val="0"/>
        <w:autoSpaceDN w:val="0"/>
        <w:adjustRightInd w:val="0"/>
        <w:rPr>
          <w:rFonts w:ascii="Arial" w:hAnsi="Arial" w:cs="Arial"/>
          <w:sz w:val="16"/>
          <w:szCs w:val="16"/>
        </w:rPr>
      </w:pPr>
    </w:p>
    <w:sectPr w:rsidR="004F6169" w:rsidRPr="004F6169"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84" w:rsidRDefault="007D6484">
      <w:r>
        <w:separator/>
      </w:r>
    </w:p>
  </w:endnote>
  <w:endnote w:type="continuationSeparator" w:id="0">
    <w:p w:rsidR="007D6484" w:rsidRDefault="007D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82670"/>
      <w:docPartObj>
        <w:docPartGallery w:val="Page Numbers (Bottom of Page)"/>
        <w:docPartUnique/>
      </w:docPartObj>
    </w:sdtPr>
    <w:sdtEndPr/>
    <w:sdtContent>
      <w:p w:rsidR="0019144B" w:rsidRDefault="0019144B">
        <w:pPr>
          <w:pStyle w:val="af1"/>
          <w:jc w:val="right"/>
        </w:pPr>
        <w:r>
          <w:fldChar w:fldCharType="begin"/>
        </w:r>
        <w:r>
          <w:instrText>PAGE   \* MERGEFORMAT</w:instrText>
        </w:r>
        <w:r>
          <w:fldChar w:fldCharType="separate"/>
        </w:r>
        <w:r w:rsidR="004B377B">
          <w:rPr>
            <w:noProof/>
          </w:rPr>
          <w:t>23</w:t>
        </w:r>
        <w:r>
          <w:fldChar w:fldCharType="end"/>
        </w:r>
      </w:p>
    </w:sdtContent>
  </w:sdt>
  <w:p w:rsidR="0019144B" w:rsidRPr="00BF3C31" w:rsidRDefault="0019144B">
    <w:pPr>
      <w:pStyle w:val="af1"/>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84" w:rsidRDefault="007D6484">
      <w:r>
        <w:separator/>
      </w:r>
    </w:p>
  </w:footnote>
  <w:footnote w:type="continuationSeparator" w:id="0">
    <w:p w:rsidR="007D6484" w:rsidRDefault="007D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B" w:rsidRDefault="0019144B">
    <w:pPr>
      <w:pStyle w:val="a9"/>
      <w:jc w:val="right"/>
    </w:pPr>
    <w:r>
      <w:fldChar w:fldCharType="begin"/>
    </w:r>
    <w:r>
      <w:instrText xml:space="preserve"> PAGE   \* MERGEFORMAT </w:instrText>
    </w:r>
    <w:r>
      <w:fldChar w:fldCharType="separate"/>
    </w:r>
    <w:r w:rsidR="004B377B">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59D52F9"/>
    <w:multiLevelType w:val="hybridMultilevel"/>
    <w:tmpl w:val="C310C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2317C"/>
    <w:multiLevelType w:val="hybridMultilevel"/>
    <w:tmpl w:val="384C4912"/>
    <w:lvl w:ilvl="0" w:tplc="0419000B">
      <w:start w:val="1"/>
      <w:numFmt w:val="bullet"/>
      <w:lvlText w:val=""/>
      <w:lvlJc w:val="left"/>
      <w:pPr>
        <w:ind w:left="3905" w:hanging="360"/>
      </w:pPr>
      <w:rPr>
        <w:rFonts w:ascii="Wingdings" w:hAnsi="Wingdings"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25415CBA"/>
    <w:multiLevelType w:val="hybridMultilevel"/>
    <w:tmpl w:val="13FABD4E"/>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2A4713E8"/>
    <w:multiLevelType w:val="hybridMultilevel"/>
    <w:tmpl w:val="D72A0B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8A6F3E"/>
    <w:multiLevelType w:val="hybridMultilevel"/>
    <w:tmpl w:val="E542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C4024F"/>
    <w:multiLevelType w:val="hybridMultilevel"/>
    <w:tmpl w:val="7ECA6B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5C2FA6"/>
    <w:multiLevelType w:val="hybridMultilevel"/>
    <w:tmpl w:val="D0ACFC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8A5BE0"/>
    <w:multiLevelType w:val="hybridMultilevel"/>
    <w:tmpl w:val="E72E8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0F5EF2"/>
    <w:multiLevelType w:val="hybridMultilevel"/>
    <w:tmpl w:val="4314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5E626D1"/>
    <w:multiLevelType w:val="hybridMultilevel"/>
    <w:tmpl w:val="1196007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744AEE"/>
    <w:multiLevelType w:val="hybridMultilevel"/>
    <w:tmpl w:val="B712C1F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2">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CA446A"/>
    <w:multiLevelType w:val="hybridMultilevel"/>
    <w:tmpl w:val="C108D6B8"/>
    <w:lvl w:ilvl="0" w:tplc="990A7DA6">
      <w:start w:val="1"/>
      <w:numFmt w:val="decimal"/>
      <w:lvlText w:val="%1."/>
      <w:lvlJc w:val="left"/>
      <w:pPr>
        <w:ind w:left="436" w:hanging="435"/>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8">
    <w:nsid w:val="77A13FC1"/>
    <w:multiLevelType w:val="hybridMultilevel"/>
    <w:tmpl w:val="57D4DC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A940DF"/>
    <w:multiLevelType w:val="hybridMultilevel"/>
    <w:tmpl w:val="D292B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0"/>
  </w:num>
  <w:num w:numId="4">
    <w:abstractNumId w:val="1"/>
  </w:num>
  <w:num w:numId="5">
    <w:abstractNumId w:val="8"/>
  </w:num>
  <w:num w:numId="6">
    <w:abstractNumId w:val="25"/>
  </w:num>
  <w:num w:numId="7">
    <w:abstractNumId w:val="34"/>
  </w:num>
  <w:num w:numId="8">
    <w:abstractNumId w:val="31"/>
  </w:num>
  <w:num w:numId="9">
    <w:abstractNumId w:val="2"/>
  </w:num>
  <w:num w:numId="10">
    <w:abstractNumId w:val="27"/>
  </w:num>
  <w:num w:numId="11">
    <w:abstractNumId w:val="6"/>
  </w:num>
  <w:num w:numId="12">
    <w:abstractNumId w:val="21"/>
  </w:num>
  <w:num w:numId="13">
    <w:abstractNumId w:val="26"/>
  </w:num>
  <w:num w:numId="14">
    <w:abstractNumId w:val="22"/>
  </w:num>
  <w:num w:numId="15">
    <w:abstractNumId w:val="35"/>
  </w:num>
  <w:num w:numId="16">
    <w:abstractNumId w:val="33"/>
  </w:num>
  <w:num w:numId="17">
    <w:abstractNumId w:val="20"/>
  </w:num>
  <w:num w:numId="18">
    <w:abstractNumId w:val="17"/>
  </w:num>
  <w:num w:numId="19">
    <w:abstractNumId w:val="5"/>
  </w:num>
  <w:num w:numId="20">
    <w:abstractNumId w:val="29"/>
  </w:num>
  <w:num w:numId="21">
    <w:abstractNumId w:val="16"/>
  </w:num>
  <w:num w:numId="22">
    <w:abstractNumId w:val="30"/>
  </w:num>
  <w:num w:numId="23">
    <w:abstractNumId w:val="37"/>
  </w:num>
  <w:num w:numId="24">
    <w:abstractNumId w:val="4"/>
  </w:num>
  <w:num w:numId="2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6"/>
  </w:num>
  <w:num w:numId="28">
    <w:abstractNumId w:val="10"/>
  </w:num>
  <w:num w:numId="29">
    <w:abstractNumId w:val="24"/>
  </w:num>
  <w:num w:numId="30">
    <w:abstractNumId w:val="9"/>
  </w:num>
  <w:num w:numId="31">
    <w:abstractNumId w:val="18"/>
  </w:num>
  <w:num w:numId="32">
    <w:abstractNumId w:val="19"/>
  </w:num>
  <w:num w:numId="33">
    <w:abstractNumId w:val="7"/>
  </w:num>
  <w:num w:numId="34">
    <w:abstractNumId w:val="14"/>
  </w:num>
  <w:num w:numId="35">
    <w:abstractNumId w:val="11"/>
  </w:num>
  <w:num w:numId="36">
    <w:abstractNumId w:val="38"/>
  </w:num>
  <w:num w:numId="37">
    <w:abstractNumId w:val="23"/>
  </w:num>
  <w:num w:numId="38">
    <w:abstractNumId w:val="39"/>
  </w:num>
  <w:num w:numId="3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3E4E"/>
    <w:rsid w:val="00014A93"/>
    <w:rsid w:val="00020652"/>
    <w:rsid w:val="00020984"/>
    <w:rsid w:val="00023634"/>
    <w:rsid w:val="0002698B"/>
    <w:rsid w:val="000272E8"/>
    <w:rsid w:val="00030AD0"/>
    <w:rsid w:val="0003127F"/>
    <w:rsid w:val="00031332"/>
    <w:rsid w:val="000321E7"/>
    <w:rsid w:val="00036555"/>
    <w:rsid w:val="00045EA6"/>
    <w:rsid w:val="00046FE4"/>
    <w:rsid w:val="00050F0F"/>
    <w:rsid w:val="00051A5A"/>
    <w:rsid w:val="00054C5B"/>
    <w:rsid w:val="00054F65"/>
    <w:rsid w:val="000605EE"/>
    <w:rsid w:val="00060E39"/>
    <w:rsid w:val="000615AE"/>
    <w:rsid w:val="000640A9"/>
    <w:rsid w:val="000652C1"/>
    <w:rsid w:val="000675A3"/>
    <w:rsid w:val="000712B0"/>
    <w:rsid w:val="00072BF0"/>
    <w:rsid w:val="0007377B"/>
    <w:rsid w:val="00073928"/>
    <w:rsid w:val="0007596A"/>
    <w:rsid w:val="00081BE4"/>
    <w:rsid w:val="00082C76"/>
    <w:rsid w:val="0008456E"/>
    <w:rsid w:val="00084665"/>
    <w:rsid w:val="000904F7"/>
    <w:rsid w:val="00091AC1"/>
    <w:rsid w:val="000933D8"/>
    <w:rsid w:val="000942B6"/>
    <w:rsid w:val="00094DA5"/>
    <w:rsid w:val="00095544"/>
    <w:rsid w:val="00095561"/>
    <w:rsid w:val="000966E6"/>
    <w:rsid w:val="00096A08"/>
    <w:rsid w:val="000A2C73"/>
    <w:rsid w:val="000A301E"/>
    <w:rsid w:val="000A542F"/>
    <w:rsid w:val="000A7BA5"/>
    <w:rsid w:val="000B1A12"/>
    <w:rsid w:val="000B35A5"/>
    <w:rsid w:val="000B3602"/>
    <w:rsid w:val="000C21AA"/>
    <w:rsid w:val="000C2567"/>
    <w:rsid w:val="000C61CF"/>
    <w:rsid w:val="000D0C8E"/>
    <w:rsid w:val="000D1DBE"/>
    <w:rsid w:val="000D30AA"/>
    <w:rsid w:val="000D3AA4"/>
    <w:rsid w:val="000D611E"/>
    <w:rsid w:val="000D6B53"/>
    <w:rsid w:val="000E0AC1"/>
    <w:rsid w:val="000E2A47"/>
    <w:rsid w:val="000E2DE7"/>
    <w:rsid w:val="000E3754"/>
    <w:rsid w:val="000E5B9C"/>
    <w:rsid w:val="000F20C1"/>
    <w:rsid w:val="000F2614"/>
    <w:rsid w:val="000F441C"/>
    <w:rsid w:val="000F4A12"/>
    <w:rsid w:val="000F6172"/>
    <w:rsid w:val="000F66F1"/>
    <w:rsid w:val="000F7570"/>
    <w:rsid w:val="00100D42"/>
    <w:rsid w:val="00101240"/>
    <w:rsid w:val="001024DF"/>
    <w:rsid w:val="00104A9C"/>
    <w:rsid w:val="0010644C"/>
    <w:rsid w:val="00107A5F"/>
    <w:rsid w:val="001104B4"/>
    <w:rsid w:val="00111E54"/>
    <w:rsid w:val="0011302A"/>
    <w:rsid w:val="00113FD0"/>
    <w:rsid w:val="001141A2"/>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A3D"/>
    <w:rsid w:val="00146708"/>
    <w:rsid w:val="0015097E"/>
    <w:rsid w:val="00151137"/>
    <w:rsid w:val="001514B1"/>
    <w:rsid w:val="00152F22"/>
    <w:rsid w:val="001553BC"/>
    <w:rsid w:val="00155C29"/>
    <w:rsid w:val="00155F9F"/>
    <w:rsid w:val="00160EA1"/>
    <w:rsid w:val="001619CF"/>
    <w:rsid w:val="001622D1"/>
    <w:rsid w:val="001635A6"/>
    <w:rsid w:val="00163C3C"/>
    <w:rsid w:val="00163C54"/>
    <w:rsid w:val="00164335"/>
    <w:rsid w:val="001666DB"/>
    <w:rsid w:val="00166E85"/>
    <w:rsid w:val="0016744D"/>
    <w:rsid w:val="0017000E"/>
    <w:rsid w:val="00170609"/>
    <w:rsid w:val="00171203"/>
    <w:rsid w:val="00171D29"/>
    <w:rsid w:val="00176AEA"/>
    <w:rsid w:val="0018063E"/>
    <w:rsid w:val="00180E68"/>
    <w:rsid w:val="00181920"/>
    <w:rsid w:val="00182F6E"/>
    <w:rsid w:val="00183625"/>
    <w:rsid w:val="00185250"/>
    <w:rsid w:val="00185CEC"/>
    <w:rsid w:val="0019144B"/>
    <w:rsid w:val="001920C0"/>
    <w:rsid w:val="001922DD"/>
    <w:rsid w:val="00194D90"/>
    <w:rsid w:val="001976B4"/>
    <w:rsid w:val="00197803"/>
    <w:rsid w:val="001A48AA"/>
    <w:rsid w:val="001A71AF"/>
    <w:rsid w:val="001B0D92"/>
    <w:rsid w:val="001B5500"/>
    <w:rsid w:val="001C1CA8"/>
    <w:rsid w:val="001C321D"/>
    <w:rsid w:val="001C57AF"/>
    <w:rsid w:val="001D139C"/>
    <w:rsid w:val="001D16F4"/>
    <w:rsid w:val="001D292D"/>
    <w:rsid w:val="001D2FB2"/>
    <w:rsid w:val="001D35B7"/>
    <w:rsid w:val="001D60A8"/>
    <w:rsid w:val="001D67EA"/>
    <w:rsid w:val="001E2C0B"/>
    <w:rsid w:val="001E653C"/>
    <w:rsid w:val="001E66F8"/>
    <w:rsid w:val="001E73A2"/>
    <w:rsid w:val="001F36E5"/>
    <w:rsid w:val="001F6895"/>
    <w:rsid w:val="001F709B"/>
    <w:rsid w:val="00200B47"/>
    <w:rsid w:val="00201A36"/>
    <w:rsid w:val="00203130"/>
    <w:rsid w:val="00203D04"/>
    <w:rsid w:val="00207225"/>
    <w:rsid w:val="0020777E"/>
    <w:rsid w:val="00207EF5"/>
    <w:rsid w:val="00207EF6"/>
    <w:rsid w:val="002110F0"/>
    <w:rsid w:val="002115F7"/>
    <w:rsid w:val="00215903"/>
    <w:rsid w:val="00216BE0"/>
    <w:rsid w:val="0021736D"/>
    <w:rsid w:val="00217916"/>
    <w:rsid w:val="002201F8"/>
    <w:rsid w:val="00221B15"/>
    <w:rsid w:val="00222131"/>
    <w:rsid w:val="002228FF"/>
    <w:rsid w:val="0022312B"/>
    <w:rsid w:val="00223A9C"/>
    <w:rsid w:val="0022426E"/>
    <w:rsid w:val="002263E2"/>
    <w:rsid w:val="0022682C"/>
    <w:rsid w:val="00227BEF"/>
    <w:rsid w:val="00230B3A"/>
    <w:rsid w:val="00232250"/>
    <w:rsid w:val="0023419C"/>
    <w:rsid w:val="0023464B"/>
    <w:rsid w:val="002371B2"/>
    <w:rsid w:val="002379E8"/>
    <w:rsid w:val="002412BC"/>
    <w:rsid w:val="002429EC"/>
    <w:rsid w:val="00242F7F"/>
    <w:rsid w:val="00243077"/>
    <w:rsid w:val="00243C77"/>
    <w:rsid w:val="002454E5"/>
    <w:rsid w:val="00246571"/>
    <w:rsid w:val="002465E4"/>
    <w:rsid w:val="002534F3"/>
    <w:rsid w:val="00253534"/>
    <w:rsid w:val="0025547A"/>
    <w:rsid w:val="00256028"/>
    <w:rsid w:val="00260461"/>
    <w:rsid w:val="00260857"/>
    <w:rsid w:val="00262040"/>
    <w:rsid w:val="00264507"/>
    <w:rsid w:val="00264546"/>
    <w:rsid w:val="00272279"/>
    <w:rsid w:val="00275416"/>
    <w:rsid w:val="00275D44"/>
    <w:rsid w:val="002763D2"/>
    <w:rsid w:val="002769D4"/>
    <w:rsid w:val="00281892"/>
    <w:rsid w:val="002839A3"/>
    <w:rsid w:val="00284DA2"/>
    <w:rsid w:val="00285B8E"/>
    <w:rsid w:val="0028621B"/>
    <w:rsid w:val="00287357"/>
    <w:rsid w:val="0028788F"/>
    <w:rsid w:val="0029002C"/>
    <w:rsid w:val="00292B13"/>
    <w:rsid w:val="00293A05"/>
    <w:rsid w:val="00295A8B"/>
    <w:rsid w:val="002A1992"/>
    <w:rsid w:val="002A1F5F"/>
    <w:rsid w:val="002A3844"/>
    <w:rsid w:val="002A4B13"/>
    <w:rsid w:val="002A591F"/>
    <w:rsid w:val="002B1CE6"/>
    <w:rsid w:val="002B4791"/>
    <w:rsid w:val="002B4B95"/>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1CB"/>
    <w:rsid w:val="002F0885"/>
    <w:rsid w:val="002F3002"/>
    <w:rsid w:val="002F41D1"/>
    <w:rsid w:val="002F5A04"/>
    <w:rsid w:val="002F7C30"/>
    <w:rsid w:val="00300185"/>
    <w:rsid w:val="00301792"/>
    <w:rsid w:val="0030338D"/>
    <w:rsid w:val="0030399C"/>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34EF"/>
    <w:rsid w:val="00350BB9"/>
    <w:rsid w:val="003511CA"/>
    <w:rsid w:val="003541F6"/>
    <w:rsid w:val="00355876"/>
    <w:rsid w:val="00355F1C"/>
    <w:rsid w:val="00356029"/>
    <w:rsid w:val="0035661C"/>
    <w:rsid w:val="003614A1"/>
    <w:rsid w:val="00361A0D"/>
    <w:rsid w:val="003625B2"/>
    <w:rsid w:val="00364007"/>
    <w:rsid w:val="003642A2"/>
    <w:rsid w:val="00365B1E"/>
    <w:rsid w:val="00365F3E"/>
    <w:rsid w:val="00370827"/>
    <w:rsid w:val="003720ED"/>
    <w:rsid w:val="00373DCD"/>
    <w:rsid w:val="00374620"/>
    <w:rsid w:val="00374D52"/>
    <w:rsid w:val="00376D78"/>
    <w:rsid w:val="003819BA"/>
    <w:rsid w:val="00382B1A"/>
    <w:rsid w:val="00383ED8"/>
    <w:rsid w:val="003856EC"/>
    <w:rsid w:val="00386F43"/>
    <w:rsid w:val="003876DB"/>
    <w:rsid w:val="00393F20"/>
    <w:rsid w:val="00395362"/>
    <w:rsid w:val="00396D01"/>
    <w:rsid w:val="003971C5"/>
    <w:rsid w:val="003A082D"/>
    <w:rsid w:val="003A158F"/>
    <w:rsid w:val="003A24C1"/>
    <w:rsid w:val="003A5D2E"/>
    <w:rsid w:val="003A6BF3"/>
    <w:rsid w:val="003A71EA"/>
    <w:rsid w:val="003B122A"/>
    <w:rsid w:val="003B1D7E"/>
    <w:rsid w:val="003B265E"/>
    <w:rsid w:val="003B36BB"/>
    <w:rsid w:val="003C01DD"/>
    <w:rsid w:val="003C07E4"/>
    <w:rsid w:val="003C17CA"/>
    <w:rsid w:val="003C2A2A"/>
    <w:rsid w:val="003C31EC"/>
    <w:rsid w:val="003C3AED"/>
    <w:rsid w:val="003D5A70"/>
    <w:rsid w:val="003D70FC"/>
    <w:rsid w:val="003E5252"/>
    <w:rsid w:val="003E580F"/>
    <w:rsid w:val="003E5FD2"/>
    <w:rsid w:val="003E749A"/>
    <w:rsid w:val="003F02EB"/>
    <w:rsid w:val="003F046E"/>
    <w:rsid w:val="003F3FE4"/>
    <w:rsid w:val="003F496C"/>
    <w:rsid w:val="003F648A"/>
    <w:rsid w:val="003F6A57"/>
    <w:rsid w:val="0040297A"/>
    <w:rsid w:val="004041C0"/>
    <w:rsid w:val="00404D16"/>
    <w:rsid w:val="0040568E"/>
    <w:rsid w:val="004063BC"/>
    <w:rsid w:val="004065FD"/>
    <w:rsid w:val="00406D30"/>
    <w:rsid w:val="00406E15"/>
    <w:rsid w:val="004073DE"/>
    <w:rsid w:val="00407FCA"/>
    <w:rsid w:val="00410894"/>
    <w:rsid w:val="00411F74"/>
    <w:rsid w:val="00414DF1"/>
    <w:rsid w:val="00420479"/>
    <w:rsid w:val="00422E31"/>
    <w:rsid w:val="004233D6"/>
    <w:rsid w:val="0043269E"/>
    <w:rsid w:val="0043558D"/>
    <w:rsid w:val="004368CC"/>
    <w:rsid w:val="004409B1"/>
    <w:rsid w:val="00440B48"/>
    <w:rsid w:val="0044184A"/>
    <w:rsid w:val="004434A0"/>
    <w:rsid w:val="004441FD"/>
    <w:rsid w:val="00445FB2"/>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5F7"/>
    <w:rsid w:val="00491BA3"/>
    <w:rsid w:val="00492BEE"/>
    <w:rsid w:val="00493A22"/>
    <w:rsid w:val="00494EA0"/>
    <w:rsid w:val="004962CD"/>
    <w:rsid w:val="00497A62"/>
    <w:rsid w:val="004A3384"/>
    <w:rsid w:val="004A3ECB"/>
    <w:rsid w:val="004A4973"/>
    <w:rsid w:val="004A6850"/>
    <w:rsid w:val="004A6FBA"/>
    <w:rsid w:val="004A71A6"/>
    <w:rsid w:val="004A78FC"/>
    <w:rsid w:val="004B0550"/>
    <w:rsid w:val="004B14A8"/>
    <w:rsid w:val="004B14B0"/>
    <w:rsid w:val="004B3292"/>
    <w:rsid w:val="004B377B"/>
    <w:rsid w:val="004B6315"/>
    <w:rsid w:val="004B7B7C"/>
    <w:rsid w:val="004C459F"/>
    <w:rsid w:val="004C4942"/>
    <w:rsid w:val="004C60E4"/>
    <w:rsid w:val="004C62A3"/>
    <w:rsid w:val="004D0E0B"/>
    <w:rsid w:val="004D1902"/>
    <w:rsid w:val="004D21E7"/>
    <w:rsid w:val="004D47FC"/>
    <w:rsid w:val="004D7E90"/>
    <w:rsid w:val="004E2C05"/>
    <w:rsid w:val="004E3766"/>
    <w:rsid w:val="004E5D13"/>
    <w:rsid w:val="004E6DC6"/>
    <w:rsid w:val="004F0D60"/>
    <w:rsid w:val="004F18C8"/>
    <w:rsid w:val="004F2511"/>
    <w:rsid w:val="004F3E64"/>
    <w:rsid w:val="004F3EBF"/>
    <w:rsid w:val="004F450E"/>
    <w:rsid w:val="004F6169"/>
    <w:rsid w:val="004F682F"/>
    <w:rsid w:val="004F707E"/>
    <w:rsid w:val="004F70C3"/>
    <w:rsid w:val="00501C2E"/>
    <w:rsid w:val="00504585"/>
    <w:rsid w:val="005047A7"/>
    <w:rsid w:val="005058C0"/>
    <w:rsid w:val="00505E3A"/>
    <w:rsid w:val="00505F8D"/>
    <w:rsid w:val="005075C7"/>
    <w:rsid w:val="00512693"/>
    <w:rsid w:val="0051391F"/>
    <w:rsid w:val="005145C2"/>
    <w:rsid w:val="00516309"/>
    <w:rsid w:val="0052048C"/>
    <w:rsid w:val="005207EC"/>
    <w:rsid w:val="00520B0A"/>
    <w:rsid w:val="00521294"/>
    <w:rsid w:val="00521CB4"/>
    <w:rsid w:val="00522966"/>
    <w:rsid w:val="00522EE6"/>
    <w:rsid w:val="00526459"/>
    <w:rsid w:val="005268AC"/>
    <w:rsid w:val="00526BE5"/>
    <w:rsid w:val="0052724B"/>
    <w:rsid w:val="0053050D"/>
    <w:rsid w:val="005312A4"/>
    <w:rsid w:val="005326CE"/>
    <w:rsid w:val="005328A3"/>
    <w:rsid w:val="00533CD9"/>
    <w:rsid w:val="005345B1"/>
    <w:rsid w:val="00535080"/>
    <w:rsid w:val="005362E9"/>
    <w:rsid w:val="005400DE"/>
    <w:rsid w:val="00540E26"/>
    <w:rsid w:val="005427D1"/>
    <w:rsid w:val="00544190"/>
    <w:rsid w:val="00545A0A"/>
    <w:rsid w:val="00546365"/>
    <w:rsid w:val="00546429"/>
    <w:rsid w:val="005469E5"/>
    <w:rsid w:val="00546C18"/>
    <w:rsid w:val="00546D69"/>
    <w:rsid w:val="00550A82"/>
    <w:rsid w:val="005523EE"/>
    <w:rsid w:val="005540D4"/>
    <w:rsid w:val="0055463F"/>
    <w:rsid w:val="00554725"/>
    <w:rsid w:val="0055610B"/>
    <w:rsid w:val="005568FF"/>
    <w:rsid w:val="00561800"/>
    <w:rsid w:val="00565DFC"/>
    <w:rsid w:val="00570508"/>
    <w:rsid w:val="005718E5"/>
    <w:rsid w:val="00571E0B"/>
    <w:rsid w:val="00573DBE"/>
    <w:rsid w:val="005752F7"/>
    <w:rsid w:val="00576C0E"/>
    <w:rsid w:val="00577B5A"/>
    <w:rsid w:val="0058040F"/>
    <w:rsid w:val="0058257B"/>
    <w:rsid w:val="00585C86"/>
    <w:rsid w:val="00587A04"/>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E5083"/>
    <w:rsid w:val="005E6A26"/>
    <w:rsid w:val="005E7AC2"/>
    <w:rsid w:val="005F4A2D"/>
    <w:rsid w:val="005F59FB"/>
    <w:rsid w:val="005F6259"/>
    <w:rsid w:val="005F7F6F"/>
    <w:rsid w:val="005F7FE5"/>
    <w:rsid w:val="00600C5A"/>
    <w:rsid w:val="00603475"/>
    <w:rsid w:val="00607893"/>
    <w:rsid w:val="00613DBB"/>
    <w:rsid w:val="0061410B"/>
    <w:rsid w:val="00616CB2"/>
    <w:rsid w:val="0061779B"/>
    <w:rsid w:val="006209D8"/>
    <w:rsid w:val="00620AA6"/>
    <w:rsid w:val="00621C95"/>
    <w:rsid w:val="00625907"/>
    <w:rsid w:val="0062672E"/>
    <w:rsid w:val="00626FD2"/>
    <w:rsid w:val="00630F3F"/>
    <w:rsid w:val="0063288B"/>
    <w:rsid w:val="00633C00"/>
    <w:rsid w:val="0063577B"/>
    <w:rsid w:val="006401BD"/>
    <w:rsid w:val="006405E1"/>
    <w:rsid w:val="00641027"/>
    <w:rsid w:val="006421C3"/>
    <w:rsid w:val="006446CB"/>
    <w:rsid w:val="0064628E"/>
    <w:rsid w:val="00650340"/>
    <w:rsid w:val="00651DE6"/>
    <w:rsid w:val="006541C2"/>
    <w:rsid w:val="0065532C"/>
    <w:rsid w:val="006553CD"/>
    <w:rsid w:val="00655B75"/>
    <w:rsid w:val="00657B29"/>
    <w:rsid w:val="00664BE8"/>
    <w:rsid w:val="00667E59"/>
    <w:rsid w:val="006707B6"/>
    <w:rsid w:val="0067202B"/>
    <w:rsid w:val="006730C2"/>
    <w:rsid w:val="006733A4"/>
    <w:rsid w:val="0067379C"/>
    <w:rsid w:val="00677E45"/>
    <w:rsid w:val="00680597"/>
    <w:rsid w:val="00681B70"/>
    <w:rsid w:val="00685A2B"/>
    <w:rsid w:val="00690031"/>
    <w:rsid w:val="0069058F"/>
    <w:rsid w:val="006924D2"/>
    <w:rsid w:val="00692A94"/>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D7288"/>
    <w:rsid w:val="006E2607"/>
    <w:rsid w:val="006E3A1F"/>
    <w:rsid w:val="006E65BA"/>
    <w:rsid w:val="006E7D89"/>
    <w:rsid w:val="006F1373"/>
    <w:rsid w:val="006F1750"/>
    <w:rsid w:val="006F181D"/>
    <w:rsid w:val="006F1FCE"/>
    <w:rsid w:val="006F33FC"/>
    <w:rsid w:val="006F4585"/>
    <w:rsid w:val="0070089E"/>
    <w:rsid w:val="00700C0B"/>
    <w:rsid w:val="0070453D"/>
    <w:rsid w:val="007060CF"/>
    <w:rsid w:val="00710FCE"/>
    <w:rsid w:val="00711CC0"/>
    <w:rsid w:val="00715D94"/>
    <w:rsid w:val="00717ABA"/>
    <w:rsid w:val="00717D05"/>
    <w:rsid w:val="007215DE"/>
    <w:rsid w:val="0072197D"/>
    <w:rsid w:val="00721EC4"/>
    <w:rsid w:val="00727124"/>
    <w:rsid w:val="007271B1"/>
    <w:rsid w:val="0073078E"/>
    <w:rsid w:val="007376F6"/>
    <w:rsid w:val="00743447"/>
    <w:rsid w:val="00743D1D"/>
    <w:rsid w:val="007519AF"/>
    <w:rsid w:val="00752BCE"/>
    <w:rsid w:val="00752D2C"/>
    <w:rsid w:val="007539DF"/>
    <w:rsid w:val="00753F58"/>
    <w:rsid w:val="0075515D"/>
    <w:rsid w:val="00761038"/>
    <w:rsid w:val="0076406D"/>
    <w:rsid w:val="00765105"/>
    <w:rsid w:val="00765B8A"/>
    <w:rsid w:val="00765D0C"/>
    <w:rsid w:val="00770F1A"/>
    <w:rsid w:val="00771314"/>
    <w:rsid w:val="00773212"/>
    <w:rsid w:val="0077771B"/>
    <w:rsid w:val="007807BF"/>
    <w:rsid w:val="00780F8F"/>
    <w:rsid w:val="007815F5"/>
    <w:rsid w:val="00781A61"/>
    <w:rsid w:val="00782E75"/>
    <w:rsid w:val="007837AA"/>
    <w:rsid w:val="007841CE"/>
    <w:rsid w:val="00786E1A"/>
    <w:rsid w:val="007915F5"/>
    <w:rsid w:val="007923D9"/>
    <w:rsid w:val="0079278E"/>
    <w:rsid w:val="00794747"/>
    <w:rsid w:val="007956FC"/>
    <w:rsid w:val="007A0A0C"/>
    <w:rsid w:val="007A1E03"/>
    <w:rsid w:val="007A2099"/>
    <w:rsid w:val="007A3315"/>
    <w:rsid w:val="007A75BF"/>
    <w:rsid w:val="007A7B5F"/>
    <w:rsid w:val="007B3909"/>
    <w:rsid w:val="007B4741"/>
    <w:rsid w:val="007B543F"/>
    <w:rsid w:val="007B56C3"/>
    <w:rsid w:val="007B66B5"/>
    <w:rsid w:val="007B6DFE"/>
    <w:rsid w:val="007C049C"/>
    <w:rsid w:val="007C0632"/>
    <w:rsid w:val="007C5F97"/>
    <w:rsid w:val="007D0672"/>
    <w:rsid w:val="007D1735"/>
    <w:rsid w:val="007D235E"/>
    <w:rsid w:val="007D241D"/>
    <w:rsid w:val="007D2EAD"/>
    <w:rsid w:val="007D399D"/>
    <w:rsid w:val="007D50E4"/>
    <w:rsid w:val="007D580B"/>
    <w:rsid w:val="007D6484"/>
    <w:rsid w:val="007D749F"/>
    <w:rsid w:val="007D7AA9"/>
    <w:rsid w:val="007E137F"/>
    <w:rsid w:val="007E15B8"/>
    <w:rsid w:val="007E3243"/>
    <w:rsid w:val="007E3DB8"/>
    <w:rsid w:val="007E3EAA"/>
    <w:rsid w:val="007E4B3D"/>
    <w:rsid w:val="007E5B46"/>
    <w:rsid w:val="007E6D94"/>
    <w:rsid w:val="007E752A"/>
    <w:rsid w:val="007F0533"/>
    <w:rsid w:val="007F1332"/>
    <w:rsid w:val="007F266D"/>
    <w:rsid w:val="007F381E"/>
    <w:rsid w:val="00801059"/>
    <w:rsid w:val="00802590"/>
    <w:rsid w:val="0080591A"/>
    <w:rsid w:val="0080703C"/>
    <w:rsid w:val="00810E64"/>
    <w:rsid w:val="00812472"/>
    <w:rsid w:val="008137D0"/>
    <w:rsid w:val="00814B53"/>
    <w:rsid w:val="008159D3"/>
    <w:rsid w:val="00816DC3"/>
    <w:rsid w:val="00821D07"/>
    <w:rsid w:val="00822FDA"/>
    <w:rsid w:val="008231C5"/>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2794"/>
    <w:rsid w:val="008645B6"/>
    <w:rsid w:val="0086790C"/>
    <w:rsid w:val="00867ABB"/>
    <w:rsid w:val="00870434"/>
    <w:rsid w:val="0087043F"/>
    <w:rsid w:val="00870923"/>
    <w:rsid w:val="00871675"/>
    <w:rsid w:val="00872355"/>
    <w:rsid w:val="00872D8D"/>
    <w:rsid w:val="00872F83"/>
    <w:rsid w:val="008731A2"/>
    <w:rsid w:val="00874ACA"/>
    <w:rsid w:val="00880733"/>
    <w:rsid w:val="0088198B"/>
    <w:rsid w:val="00883DD4"/>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1F8B"/>
    <w:rsid w:val="008C2A11"/>
    <w:rsid w:val="008C2D01"/>
    <w:rsid w:val="008C44EB"/>
    <w:rsid w:val="008C464A"/>
    <w:rsid w:val="008C4812"/>
    <w:rsid w:val="008C5C34"/>
    <w:rsid w:val="008C6826"/>
    <w:rsid w:val="008C7150"/>
    <w:rsid w:val="008C72E2"/>
    <w:rsid w:val="008C7DD4"/>
    <w:rsid w:val="008D02CA"/>
    <w:rsid w:val="008D0CAF"/>
    <w:rsid w:val="008D4ECF"/>
    <w:rsid w:val="008D5D91"/>
    <w:rsid w:val="008D5FDC"/>
    <w:rsid w:val="008D7439"/>
    <w:rsid w:val="008E0B1E"/>
    <w:rsid w:val="008E0BAF"/>
    <w:rsid w:val="008E0E8F"/>
    <w:rsid w:val="008E1CBB"/>
    <w:rsid w:val="008E29DF"/>
    <w:rsid w:val="008E2B16"/>
    <w:rsid w:val="008E70CB"/>
    <w:rsid w:val="008F45A3"/>
    <w:rsid w:val="008F5413"/>
    <w:rsid w:val="008F7748"/>
    <w:rsid w:val="00900176"/>
    <w:rsid w:val="00903ED8"/>
    <w:rsid w:val="00904FDA"/>
    <w:rsid w:val="0090502A"/>
    <w:rsid w:val="00911F32"/>
    <w:rsid w:val="009159D0"/>
    <w:rsid w:val="00915D17"/>
    <w:rsid w:val="00920A35"/>
    <w:rsid w:val="009231C9"/>
    <w:rsid w:val="00925D70"/>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11C4"/>
    <w:rsid w:val="00992088"/>
    <w:rsid w:val="00992708"/>
    <w:rsid w:val="00995306"/>
    <w:rsid w:val="0099698F"/>
    <w:rsid w:val="009A37D0"/>
    <w:rsid w:val="009A3F25"/>
    <w:rsid w:val="009A4563"/>
    <w:rsid w:val="009A48A0"/>
    <w:rsid w:val="009A4D0A"/>
    <w:rsid w:val="009B29EB"/>
    <w:rsid w:val="009B367B"/>
    <w:rsid w:val="009B4C90"/>
    <w:rsid w:val="009C3391"/>
    <w:rsid w:val="009C34AB"/>
    <w:rsid w:val="009C3678"/>
    <w:rsid w:val="009C7178"/>
    <w:rsid w:val="009C7613"/>
    <w:rsid w:val="009C7F49"/>
    <w:rsid w:val="009D16E8"/>
    <w:rsid w:val="009D4234"/>
    <w:rsid w:val="009D6F86"/>
    <w:rsid w:val="009D7765"/>
    <w:rsid w:val="009E0315"/>
    <w:rsid w:val="009E0712"/>
    <w:rsid w:val="009E305F"/>
    <w:rsid w:val="009E3728"/>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348C"/>
    <w:rsid w:val="00A24D8F"/>
    <w:rsid w:val="00A24F5F"/>
    <w:rsid w:val="00A26AE1"/>
    <w:rsid w:val="00A26BD0"/>
    <w:rsid w:val="00A27EB8"/>
    <w:rsid w:val="00A34491"/>
    <w:rsid w:val="00A34623"/>
    <w:rsid w:val="00A35F1B"/>
    <w:rsid w:val="00A36DD1"/>
    <w:rsid w:val="00A4018C"/>
    <w:rsid w:val="00A410D6"/>
    <w:rsid w:val="00A4314C"/>
    <w:rsid w:val="00A43981"/>
    <w:rsid w:val="00A439FD"/>
    <w:rsid w:val="00A43CC5"/>
    <w:rsid w:val="00A4456F"/>
    <w:rsid w:val="00A50B0B"/>
    <w:rsid w:val="00A50F73"/>
    <w:rsid w:val="00A5118C"/>
    <w:rsid w:val="00A53320"/>
    <w:rsid w:val="00A54F07"/>
    <w:rsid w:val="00A55560"/>
    <w:rsid w:val="00A56E79"/>
    <w:rsid w:val="00A5743A"/>
    <w:rsid w:val="00A5759E"/>
    <w:rsid w:val="00A61857"/>
    <w:rsid w:val="00A6286E"/>
    <w:rsid w:val="00A64729"/>
    <w:rsid w:val="00A650BF"/>
    <w:rsid w:val="00A67D86"/>
    <w:rsid w:val="00A70731"/>
    <w:rsid w:val="00A73764"/>
    <w:rsid w:val="00A74D7C"/>
    <w:rsid w:val="00A76302"/>
    <w:rsid w:val="00A8014E"/>
    <w:rsid w:val="00A8099E"/>
    <w:rsid w:val="00A825A0"/>
    <w:rsid w:val="00A826BB"/>
    <w:rsid w:val="00A83769"/>
    <w:rsid w:val="00A841E8"/>
    <w:rsid w:val="00A84F34"/>
    <w:rsid w:val="00A85443"/>
    <w:rsid w:val="00A865FE"/>
    <w:rsid w:val="00A87136"/>
    <w:rsid w:val="00A87901"/>
    <w:rsid w:val="00A91142"/>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6101"/>
    <w:rsid w:val="00AC7B89"/>
    <w:rsid w:val="00AD00E2"/>
    <w:rsid w:val="00AD0EC7"/>
    <w:rsid w:val="00AD26BE"/>
    <w:rsid w:val="00AD4BFB"/>
    <w:rsid w:val="00AE03AE"/>
    <w:rsid w:val="00AE1CF8"/>
    <w:rsid w:val="00AE317D"/>
    <w:rsid w:val="00AE4720"/>
    <w:rsid w:val="00AE4722"/>
    <w:rsid w:val="00AF3AC1"/>
    <w:rsid w:val="00AF4C5B"/>
    <w:rsid w:val="00AF5AF6"/>
    <w:rsid w:val="00AF6105"/>
    <w:rsid w:val="00B0018C"/>
    <w:rsid w:val="00B07BBF"/>
    <w:rsid w:val="00B105B0"/>
    <w:rsid w:val="00B114C3"/>
    <w:rsid w:val="00B154F2"/>
    <w:rsid w:val="00B15814"/>
    <w:rsid w:val="00B16030"/>
    <w:rsid w:val="00B164FC"/>
    <w:rsid w:val="00B16D28"/>
    <w:rsid w:val="00B1722E"/>
    <w:rsid w:val="00B21033"/>
    <w:rsid w:val="00B2113C"/>
    <w:rsid w:val="00B228B6"/>
    <w:rsid w:val="00B22C9B"/>
    <w:rsid w:val="00B23CF6"/>
    <w:rsid w:val="00B2412F"/>
    <w:rsid w:val="00B24864"/>
    <w:rsid w:val="00B2629E"/>
    <w:rsid w:val="00B338D7"/>
    <w:rsid w:val="00B3732C"/>
    <w:rsid w:val="00B3776E"/>
    <w:rsid w:val="00B4104B"/>
    <w:rsid w:val="00B430AC"/>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432"/>
    <w:rsid w:val="00B747F3"/>
    <w:rsid w:val="00B753B1"/>
    <w:rsid w:val="00B76262"/>
    <w:rsid w:val="00B76C99"/>
    <w:rsid w:val="00B80FA2"/>
    <w:rsid w:val="00B81E68"/>
    <w:rsid w:val="00B83124"/>
    <w:rsid w:val="00B84163"/>
    <w:rsid w:val="00B84E65"/>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332C"/>
    <w:rsid w:val="00BA40B3"/>
    <w:rsid w:val="00BA484B"/>
    <w:rsid w:val="00BA5650"/>
    <w:rsid w:val="00BA56D6"/>
    <w:rsid w:val="00BA7722"/>
    <w:rsid w:val="00BB0ED5"/>
    <w:rsid w:val="00BB1208"/>
    <w:rsid w:val="00BB1DB8"/>
    <w:rsid w:val="00BB37C1"/>
    <w:rsid w:val="00BB4474"/>
    <w:rsid w:val="00BB492A"/>
    <w:rsid w:val="00BB5BCF"/>
    <w:rsid w:val="00BC116A"/>
    <w:rsid w:val="00BC120E"/>
    <w:rsid w:val="00BC1737"/>
    <w:rsid w:val="00BC19AD"/>
    <w:rsid w:val="00BC1CCD"/>
    <w:rsid w:val="00BC4076"/>
    <w:rsid w:val="00BC63BB"/>
    <w:rsid w:val="00BC7452"/>
    <w:rsid w:val="00BD1C40"/>
    <w:rsid w:val="00BD4132"/>
    <w:rsid w:val="00BD4580"/>
    <w:rsid w:val="00BD4C2E"/>
    <w:rsid w:val="00BE15DE"/>
    <w:rsid w:val="00BE1EE0"/>
    <w:rsid w:val="00BE2216"/>
    <w:rsid w:val="00BE4E05"/>
    <w:rsid w:val="00BE6B9D"/>
    <w:rsid w:val="00BE7676"/>
    <w:rsid w:val="00BF09A8"/>
    <w:rsid w:val="00BF32A7"/>
    <w:rsid w:val="00BF4919"/>
    <w:rsid w:val="00BF59A2"/>
    <w:rsid w:val="00BF7EE7"/>
    <w:rsid w:val="00C015AD"/>
    <w:rsid w:val="00C01688"/>
    <w:rsid w:val="00C02CA7"/>
    <w:rsid w:val="00C04EC4"/>
    <w:rsid w:val="00C05AAB"/>
    <w:rsid w:val="00C06CE3"/>
    <w:rsid w:val="00C1183D"/>
    <w:rsid w:val="00C1571F"/>
    <w:rsid w:val="00C168EE"/>
    <w:rsid w:val="00C20CF1"/>
    <w:rsid w:val="00C25B51"/>
    <w:rsid w:val="00C27AE6"/>
    <w:rsid w:val="00C30FA5"/>
    <w:rsid w:val="00C32C29"/>
    <w:rsid w:val="00C374CA"/>
    <w:rsid w:val="00C37CD4"/>
    <w:rsid w:val="00C438E5"/>
    <w:rsid w:val="00C46414"/>
    <w:rsid w:val="00C50269"/>
    <w:rsid w:val="00C50DA3"/>
    <w:rsid w:val="00C57921"/>
    <w:rsid w:val="00C65751"/>
    <w:rsid w:val="00C6630F"/>
    <w:rsid w:val="00C70C59"/>
    <w:rsid w:val="00C71898"/>
    <w:rsid w:val="00C72DFF"/>
    <w:rsid w:val="00C804EB"/>
    <w:rsid w:val="00C81D11"/>
    <w:rsid w:val="00C828EA"/>
    <w:rsid w:val="00C82A0C"/>
    <w:rsid w:val="00C83D65"/>
    <w:rsid w:val="00C84C6E"/>
    <w:rsid w:val="00C86073"/>
    <w:rsid w:val="00C90569"/>
    <w:rsid w:val="00C921F4"/>
    <w:rsid w:val="00C96C7E"/>
    <w:rsid w:val="00C96F95"/>
    <w:rsid w:val="00C97BD7"/>
    <w:rsid w:val="00CA197E"/>
    <w:rsid w:val="00CA2876"/>
    <w:rsid w:val="00CA2DD2"/>
    <w:rsid w:val="00CA2F5A"/>
    <w:rsid w:val="00CA3BF3"/>
    <w:rsid w:val="00CA7C76"/>
    <w:rsid w:val="00CB0DA6"/>
    <w:rsid w:val="00CB156D"/>
    <w:rsid w:val="00CB1770"/>
    <w:rsid w:val="00CB1D2E"/>
    <w:rsid w:val="00CB1DF4"/>
    <w:rsid w:val="00CB2A18"/>
    <w:rsid w:val="00CB5DD3"/>
    <w:rsid w:val="00CB6986"/>
    <w:rsid w:val="00CC23AB"/>
    <w:rsid w:val="00CC327A"/>
    <w:rsid w:val="00CC4353"/>
    <w:rsid w:val="00CC7013"/>
    <w:rsid w:val="00CD08FF"/>
    <w:rsid w:val="00CD5408"/>
    <w:rsid w:val="00CD56CE"/>
    <w:rsid w:val="00CD6450"/>
    <w:rsid w:val="00CE33F7"/>
    <w:rsid w:val="00CE3877"/>
    <w:rsid w:val="00CE6CF3"/>
    <w:rsid w:val="00CE6EE1"/>
    <w:rsid w:val="00CE73B2"/>
    <w:rsid w:val="00CF065B"/>
    <w:rsid w:val="00CF0A9E"/>
    <w:rsid w:val="00CF0E33"/>
    <w:rsid w:val="00CF114A"/>
    <w:rsid w:val="00CF2567"/>
    <w:rsid w:val="00CF408E"/>
    <w:rsid w:val="00CF6CFC"/>
    <w:rsid w:val="00D00F66"/>
    <w:rsid w:val="00D0205B"/>
    <w:rsid w:val="00D023B9"/>
    <w:rsid w:val="00D02CD3"/>
    <w:rsid w:val="00D03B89"/>
    <w:rsid w:val="00D05130"/>
    <w:rsid w:val="00D07454"/>
    <w:rsid w:val="00D077AA"/>
    <w:rsid w:val="00D113CC"/>
    <w:rsid w:val="00D123E4"/>
    <w:rsid w:val="00D1327D"/>
    <w:rsid w:val="00D13429"/>
    <w:rsid w:val="00D138A1"/>
    <w:rsid w:val="00D140E4"/>
    <w:rsid w:val="00D14D73"/>
    <w:rsid w:val="00D155C8"/>
    <w:rsid w:val="00D1636C"/>
    <w:rsid w:val="00D17C40"/>
    <w:rsid w:val="00D209F9"/>
    <w:rsid w:val="00D223EB"/>
    <w:rsid w:val="00D24FDD"/>
    <w:rsid w:val="00D30764"/>
    <w:rsid w:val="00D30CCF"/>
    <w:rsid w:val="00D332DE"/>
    <w:rsid w:val="00D33919"/>
    <w:rsid w:val="00D35152"/>
    <w:rsid w:val="00D41A2F"/>
    <w:rsid w:val="00D42C7B"/>
    <w:rsid w:val="00D4395E"/>
    <w:rsid w:val="00D440C3"/>
    <w:rsid w:val="00D44EF9"/>
    <w:rsid w:val="00D4607E"/>
    <w:rsid w:val="00D46E64"/>
    <w:rsid w:val="00D50A21"/>
    <w:rsid w:val="00D5128D"/>
    <w:rsid w:val="00D527E1"/>
    <w:rsid w:val="00D54CBF"/>
    <w:rsid w:val="00D60ECE"/>
    <w:rsid w:val="00D62BF2"/>
    <w:rsid w:val="00D63221"/>
    <w:rsid w:val="00D6385B"/>
    <w:rsid w:val="00D64B68"/>
    <w:rsid w:val="00D658E1"/>
    <w:rsid w:val="00D65B70"/>
    <w:rsid w:val="00D65FCB"/>
    <w:rsid w:val="00D66936"/>
    <w:rsid w:val="00D67094"/>
    <w:rsid w:val="00D67F69"/>
    <w:rsid w:val="00D721D8"/>
    <w:rsid w:val="00D7297A"/>
    <w:rsid w:val="00D75492"/>
    <w:rsid w:val="00D80098"/>
    <w:rsid w:val="00D80653"/>
    <w:rsid w:val="00D81B43"/>
    <w:rsid w:val="00D82453"/>
    <w:rsid w:val="00D83EFE"/>
    <w:rsid w:val="00D841A7"/>
    <w:rsid w:val="00D84451"/>
    <w:rsid w:val="00D84463"/>
    <w:rsid w:val="00D873B5"/>
    <w:rsid w:val="00D87EE4"/>
    <w:rsid w:val="00D9018D"/>
    <w:rsid w:val="00D921BB"/>
    <w:rsid w:val="00D9328F"/>
    <w:rsid w:val="00D93979"/>
    <w:rsid w:val="00D93F50"/>
    <w:rsid w:val="00D945FC"/>
    <w:rsid w:val="00D95017"/>
    <w:rsid w:val="00D97762"/>
    <w:rsid w:val="00DA183F"/>
    <w:rsid w:val="00DA5444"/>
    <w:rsid w:val="00DA5B09"/>
    <w:rsid w:val="00DA7236"/>
    <w:rsid w:val="00DB1146"/>
    <w:rsid w:val="00DB1BF5"/>
    <w:rsid w:val="00DB1C6E"/>
    <w:rsid w:val="00DB29F1"/>
    <w:rsid w:val="00DB30C1"/>
    <w:rsid w:val="00DB4CDC"/>
    <w:rsid w:val="00DB6AF5"/>
    <w:rsid w:val="00DC0662"/>
    <w:rsid w:val="00DC0A5B"/>
    <w:rsid w:val="00DC3D14"/>
    <w:rsid w:val="00DC6186"/>
    <w:rsid w:val="00DC686E"/>
    <w:rsid w:val="00DD3295"/>
    <w:rsid w:val="00DD3E32"/>
    <w:rsid w:val="00DD53C7"/>
    <w:rsid w:val="00DD54E5"/>
    <w:rsid w:val="00DE0D24"/>
    <w:rsid w:val="00DE3CDA"/>
    <w:rsid w:val="00DE53C9"/>
    <w:rsid w:val="00DF1B60"/>
    <w:rsid w:val="00DF1D85"/>
    <w:rsid w:val="00DF2BF1"/>
    <w:rsid w:val="00DF2DF1"/>
    <w:rsid w:val="00DF2EBF"/>
    <w:rsid w:val="00DF46CC"/>
    <w:rsid w:val="00DF4938"/>
    <w:rsid w:val="00DF51F6"/>
    <w:rsid w:val="00E0034E"/>
    <w:rsid w:val="00E017C8"/>
    <w:rsid w:val="00E03C87"/>
    <w:rsid w:val="00E045AE"/>
    <w:rsid w:val="00E0559B"/>
    <w:rsid w:val="00E073EE"/>
    <w:rsid w:val="00E11E9C"/>
    <w:rsid w:val="00E16472"/>
    <w:rsid w:val="00E16BE5"/>
    <w:rsid w:val="00E20F91"/>
    <w:rsid w:val="00E212D6"/>
    <w:rsid w:val="00E237FF"/>
    <w:rsid w:val="00E24FA7"/>
    <w:rsid w:val="00E24FAB"/>
    <w:rsid w:val="00E27B29"/>
    <w:rsid w:val="00E31C2E"/>
    <w:rsid w:val="00E3210F"/>
    <w:rsid w:val="00E3347D"/>
    <w:rsid w:val="00E370AF"/>
    <w:rsid w:val="00E4149E"/>
    <w:rsid w:val="00E44DA4"/>
    <w:rsid w:val="00E4590A"/>
    <w:rsid w:val="00E518F9"/>
    <w:rsid w:val="00E5738C"/>
    <w:rsid w:val="00E62D21"/>
    <w:rsid w:val="00E63D32"/>
    <w:rsid w:val="00E63FC7"/>
    <w:rsid w:val="00E65C86"/>
    <w:rsid w:val="00E67609"/>
    <w:rsid w:val="00E705B0"/>
    <w:rsid w:val="00E70B25"/>
    <w:rsid w:val="00E714CC"/>
    <w:rsid w:val="00E72AFF"/>
    <w:rsid w:val="00E73239"/>
    <w:rsid w:val="00E74D24"/>
    <w:rsid w:val="00E750A1"/>
    <w:rsid w:val="00E75453"/>
    <w:rsid w:val="00E8221E"/>
    <w:rsid w:val="00E83BA9"/>
    <w:rsid w:val="00E84FA4"/>
    <w:rsid w:val="00E91D6A"/>
    <w:rsid w:val="00E927C8"/>
    <w:rsid w:val="00E95A8D"/>
    <w:rsid w:val="00E96618"/>
    <w:rsid w:val="00EA0DDE"/>
    <w:rsid w:val="00EA0E22"/>
    <w:rsid w:val="00EA1E05"/>
    <w:rsid w:val="00EA2FBE"/>
    <w:rsid w:val="00EA3490"/>
    <w:rsid w:val="00EA382D"/>
    <w:rsid w:val="00EA3E0A"/>
    <w:rsid w:val="00EA63E1"/>
    <w:rsid w:val="00EA6FC7"/>
    <w:rsid w:val="00EB0FF8"/>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E6F92"/>
    <w:rsid w:val="00EE71A7"/>
    <w:rsid w:val="00EE7801"/>
    <w:rsid w:val="00EE7B2E"/>
    <w:rsid w:val="00EF2D85"/>
    <w:rsid w:val="00EF449E"/>
    <w:rsid w:val="00EF490E"/>
    <w:rsid w:val="00EF5AA5"/>
    <w:rsid w:val="00EF6551"/>
    <w:rsid w:val="00EF70DE"/>
    <w:rsid w:val="00EF7B54"/>
    <w:rsid w:val="00F01CA5"/>
    <w:rsid w:val="00F02EE5"/>
    <w:rsid w:val="00F036E5"/>
    <w:rsid w:val="00F071E9"/>
    <w:rsid w:val="00F07409"/>
    <w:rsid w:val="00F126C3"/>
    <w:rsid w:val="00F137B3"/>
    <w:rsid w:val="00F13FC1"/>
    <w:rsid w:val="00F143C9"/>
    <w:rsid w:val="00F16A1B"/>
    <w:rsid w:val="00F209B7"/>
    <w:rsid w:val="00F215F1"/>
    <w:rsid w:val="00F2241C"/>
    <w:rsid w:val="00F22DE7"/>
    <w:rsid w:val="00F2423A"/>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39FA"/>
    <w:rsid w:val="00F64649"/>
    <w:rsid w:val="00F657DA"/>
    <w:rsid w:val="00F678FD"/>
    <w:rsid w:val="00F67D86"/>
    <w:rsid w:val="00F7037A"/>
    <w:rsid w:val="00F7070F"/>
    <w:rsid w:val="00F71EED"/>
    <w:rsid w:val="00F7303D"/>
    <w:rsid w:val="00F739D7"/>
    <w:rsid w:val="00F747F0"/>
    <w:rsid w:val="00F74844"/>
    <w:rsid w:val="00F76921"/>
    <w:rsid w:val="00F76CDF"/>
    <w:rsid w:val="00F77325"/>
    <w:rsid w:val="00F828DC"/>
    <w:rsid w:val="00F85904"/>
    <w:rsid w:val="00F86C28"/>
    <w:rsid w:val="00F873D7"/>
    <w:rsid w:val="00F91A10"/>
    <w:rsid w:val="00F92A41"/>
    <w:rsid w:val="00F93CBB"/>
    <w:rsid w:val="00F949FF"/>
    <w:rsid w:val="00F94E85"/>
    <w:rsid w:val="00F95B72"/>
    <w:rsid w:val="00F9733F"/>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1386"/>
    <w:rsid w:val="00FF21CB"/>
    <w:rsid w:val="00FF3944"/>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2BF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13">
    <w:name w:val="Основной шрифт1"/>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
    <w:name w:val="page number"/>
    <w:basedOn w:val="a3"/>
    <w:rsid w:val="004E6DC6"/>
  </w:style>
  <w:style w:type="character" w:styleId="af0">
    <w:name w:val="FollowedHyperlink"/>
    <w:basedOn w:val="a3"/>
    <w:rsid w:val="004E6DC6"/>
    <w:rPr>
      <w:color w:val="800080"/>
      <w:u w:val="single"/>
    </w:rPr>
  </w:style>
  <w:style w:type="paragraph" w:styleId="af1">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1"/>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2">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5">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3">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ункт"/>
    <w:basedOn w:val="a2"/>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5">
    <w:name w:val="Таблица шапка"/>
    <w:basedOn w:val="a2"/>
    <w:rsid w:val="004E6DC6"/>
    <w:pPr>
      <w:keepNext/>
      <w:spacing w:before="40" w:after="40"/>
      <w:ind w:left="57" w:right="57"/>
    </w:pPr>
    <w:rPr>
      <w:sz w:val="18"/>
      <w:szCs w:val="18"/>
    </w:rPr>
  </w:style>
  <w:style w:type="paragraph" w:styleId="af6">
    <w:name w:val="Note Heading"/>
    <w:basedOn w:val="a2"/>
    <w:next w:val="a2"/>
    <w:rsid w:val="004E6DC6"/>
    <w:pPr>
      <w:spacing w:after="60"/>
      <w:jc w:val="both"/>
    </w:pPr>
    <w:rPr>
      <w:sz w:val="24"/>
      <w:szCs w:val="24"/>
    </w:rPr>
  </w:style>
  <w:style w:type="paragraph" w:styleId="af7">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8">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9">
    <w:name w:val="Normal (Web)"/>
    <w:basedOn w:val="a2"/>
    <w:rsid w:val="004E6DC6"/>
    <w:pPr>
      <w:spacing w:before="100" w:beforeAutospacing="1" w:after="100" w:afterAutospacing="1"/>
    </w:pPr>
    <w:rPr>
      <w:sz w:val="24"/>
      <w:szCs w:val="24"/>
    </w:rPr>
  </w:style>
  <w:style w:type="paragraph" w:customStyle="1" w:styleId="afa">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c">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d">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e">
    <w:name w:val="Subtitle"/>
    <w:basedOn w:val="a2"/>
    <w:link w:val="aff"/>
    <w:qFormat/>
    <w:rsid w:val="004E6DC6"/>
    <w:pPr>
      <w:spacing w:after="60"/>
      <w:jc w:val="center"/>
      <w:outlineLvl w:val="1"/>
    </w:pPr>
    <w:rPr>
      <w:rFonts w:ascii="Arial" w:hAnsi="Arial"/>
      <w:sz w:val="24"/>
    </w:rPr>
  </w:style>
  <w:style w:type="character" w:customStyle="1" w:styleId="aff">
    <w:name w:val="Подзаголовок Знак"/>
    <w:basedOn w:val="a3"/>
    <w:link w:val="afe"/>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0">
    <w:name w:val="По центру"/>
    <w:basedOn w:val="a2"/>
    <w:rsid w:val="004E6DC6"/>
    <w:pPr>
      <w:jc w:val="center"/>
    </w:pPr>
    <w:rPr>
      <w:sz w:val="28"/>
    </w:rPr>
  </w:style>
  <w:style w:type="paragraph" w:customStyle="1" w:styleId="40">
    <w:name w:val="4. Текст"/>
    <w:basedOn w:val="aff1"/>
    <w:link w:val="41"/>
    <w:autoRedefine/>
    <w:rsid w:val="00943BF2"/>
    <w:pPr>
      <w:widowControl w:val="0"/>
      <w:spacing w:after="60" w:line="288" w:lineRule="auto"/>
      <w:ind w:firstLine="720"/>
      <w:jc w:val="center"/>
    </w:pPr>
    <w:rPr>
      <w:bCs/>
      <w:spacing w:val="2"/>
      <w:sz w:val="24"/>
      <w:szCs w:val="24"/>
    </w:rPr>
  </w:style>
  <w:style w:type="paragraph" w:styleId="aff1">
    <w:name w:val="annotation text"/>
    <w:basedOn w:val="a2"/>
    <w:link w:val="aff2"/>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3">
    <w:name w:val="обычн БО"/>
    <w:basedOn w:val="a2"/>
    <w:link w:val="aff4"/>
    <w:rsid w:val="004E6DC6"/>
    <w:pPr>
      <w:ind w:firstLine="720"/>
      <w:jc w:val="both"/>
    </w:pPr>
    <w:rPr>
      <w:rFonts w:ascii="Arial" w:hAnsi="Arial"/>
      <w:sz w:val="28"/>
    </w:rPr>
  </w:style>
  <w:style w:type="character" w:customStyle="1" w:styleId="aff4">
    <w:name w:val="обычн БО Знак"/>
    <w:basedOn w:val="a3"/>
    <w:link w:val="aff3"/>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5">
    <w:name w:val="Balloon Text"/>
    <w:basedOn w:val="a2"/>
    <w:semiHidden/>
    <w:rsid w:val="00F2566B"/>
    <w:rPr>
      <w:rFonts w:ascii="Tahoma" w:hAnsi="Tahoma" w:cs="Tahoma"/>
      <w:sz w:val="16"/>
      <w:szCs w:val="16"/>
    </w:rPr>
  </w:style>
  <w:style w:type="paragraph" w:customStyle="1" w:styleId="aff6">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7">
    <w:name w:val="Подпункт"/>
    <w:basedOn w:val="a2"/>
    <w:rsid w:val="00D80653"/>
    <w:pPr>
      <w:tabs>
        <w:tab w:val="num" w:pos="360"/>
        <w:tab w:val="num" w:pos="2025"/>
      </w:tabs>
      <w:ind w:left="360" w:hanging="360"/>
      <w:jc w:val="both"/>
    </w:pPr>
    <w:rPr>
      <w:sz w:val="24"/>
    </w:rPr>
  </w:style>
  <w:style w:type="character" w:customStyle="1" w:styleId="aff8">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9">
    <w:name w:val="annotation reference"/>
    <w:basedOn w:val="a3"/>
    <w:rsid w:val="00F260EA"/>
    <w:rPr>
      <w:sz w:val="16"/>
      <w:szCs w:val="16"/>
    </w:rPr>
  </w:style>
  <w:style w:type="paragraph" w:styleId="affa">
    <w:name w:val="annotation subject"/>
    <w:basedOn w:val="aff1"/>
    <w:next w:val="aff1"/>
    <w:semiHidden/>
    <w:rsid w:val="00F260EA"/>
    <w:rPr>
      <w:b/>
      <w:bCs/>
    </w:rPr>
  </w:style>
  <w:style w:type="character" w:customStyle="1" w:styleId="aff2">
    <w:name w:val="Текст примечания Знак"/>
    <w:basedOn w:val="a3"/>
    <w:link w:val="aff1"/>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b">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c">
    <w:name w:val="List Paragraph"/>
    <w:basedOn w:val="a2"/>
    <w:link w:val="affd"/>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d">
    <w:name w:val="Абзац списка Знак"/>
    <w:link w:val="affc"/>
    <w:uiPriority w:val="34"/>
    <w:rsid w:val="009E3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F2BF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13">
    <w:name w:val="Основной шрифт1"/>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
    <w:name w:val="page number"/>
    <w:basedOn w:val="a3"/>
    <w:rsid w:val="004E6DC6"/>
  </w:style>
  <w:style w:type="character" w:styleId="af0">
    <w:name w:val="FollowedHyperlink"/>
    <w:basedOn w:val="a3"/>
    <w:rsid w:val="004E6DC6"/>
    <w:rPr>
      <w:color w:val="800080"/>
      <w:u w:val="single"/>
    </w:rPr>
  </w:style>
  <w:style w:type="paragraph" w:styleId="af1">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1"/>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2">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5">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3">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ункт"/>
    <w:basedOn w:val="a2"/>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5">
    <w:name w:val="Таблица шапка"/>
    <w:basedOn w:val="a2"/>
    <w:rsid w:val="004E6DC6"/>
    <w:pPr>
      <w:keepNext/>
      <w:spacing w:before="40" w:after="40"/>
      <w:ind w:left="57" w:right="57"/>
    </w:pPr>
    <w:rPr>
      <w:sz w:val="18"/>
      <w:szCs w:val="18"/>
    </w:rPr>
  </w:style>
  <w:style w:type="paragraph" w:styleId="af6">
    <w:name w:val="Note Heading"/>
    <w:basedOn w:val="a2"/>
    <w:next w:val="a2"/>
    <w:rsid w:val="004E6DC6"/>
    <w:pPr>
      <w:spacing w:after="60"/>
      <w:jc w:val="both"/>
    </w:pPr>
    <w:rPr>
      <w:sz w:val="24"/>
      <w:szCs w:val="24"/>
    </w:rPr>
  </w:style>
  <w:style w:type="paragraph" w:styleId="af7">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semiHidden/>
    <w:rsid w:val="004E6DC6"/>
    <w:pPr>
      <w:ind w:left="200" w:hanging="200"/>
    </w:pPr>
  </w:style>
  <w:style w:type="character" w:styleId="af8">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9">
    <w:name w:val="Normal (Web)"/>
    <w:basedOn w:val="a2"/>
    <w:rsid w:val="004E6DC6"/>
    <w:pPr>
      <w:spacing w:before="100" w:beforeAutospacing="1" w:after="100" w:afterAutospacing="1"/>
    </w:pPr>
    <w:rPr>
      <w:sz w:val="24"/>
      <w:szCs w:val="24"/>
    </w:rPr>
  </w:style>
  <w:style w:type="paragraph" w:customStyle="1" w:styleId="afa">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b">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c">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d">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e">
    <w:name w:val="Subtitle"/>
    <w:basedOn w:val="a2"/>
    <w:link w:val="aff"/>
    <w:qFormat/>
    <w:rsid w:val="004E6DC6"/>
    <w:pPr>
      <w:spacing w:after="60"/>
      <w:jc w:val="center"/>
      <w:outlineLvl w:val="1"/>
    </w:pPr>
    <w:rPr>
      <w:rFonts w:ascii="Arial" w:hAnsi="Arial"/>
      <w:sz w:val="24"/>
    </w:rPr>
  </w:style>
  <w:style w:type="character" w:customStyle="1" w:styleId="aff">
    <w:name w:val="Подзаголовок Знак"/>
    <w:basedOn w:val="a3"/>
    <w:link w:val="afe"/>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0">
    <w:name w:val="По центру"/>
    <w:basedOn w:val="a2"/>
    <w:rsid w:val="004E6DC6"/>
    <w:pPr>
      <w:jc w:val="center"/>
    </w:pPr>
    <w:rPr>
      <w:sz w:val="28"/>
    </w:rPr>
  </w:style>
  <w:style w:type="paragraph" w:customStyle="1" w:styleId="40">
    <w:name w:val="4. Текст"/>
    <w:basedOn w:val="aff1"/>
    <w:link w:val="41"/>
    <w:autoRedefine/>
    <w:rsid w:val="00943BF2"/>
    <w:pPr>
      <w:widowControl w:val="0"/>
      <w:spacing w:after="60" w:line="288" w:lineRule="auto"/>
      <w:ind w:firstLine="720"/>
      <w:jc w:val="center"/>
    </w:pPr>
    <w:rPr>
      <w:bCs/>
      <w:spacing w:val="2"/>
      <w:sz w:val="24"/>
      <w:szCs w:val="24"/>
    </w:rPr>
  </w:style>
  <w:style w:type="paragraph" w:styleId="aff1">
    <w:name w:val="annotation text"/>
    <w:basedOn w:val="a2"/>
    <w:link w:val="aff2"/>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3">
    <w:name w:val="обычн БО"/>
    <w:basedOn w:val="a2"/>
    <w:link w:val="aff4"/>
    <w:rsid w:val="004E6DC6"/>
    <w:pPr>
      <w:ind w:firstLine="720"/>
      <w:jc w:val="both"/>
    </w:pPr>
    <w:rPr>
      <w:rFonts w:ascii="Arial" w:hAnsi="Arial"/>
      <w:sz w:val="28"/>
    </w:rPr>
  </w:style>
  <w:style w:type="character" w:customStyle="1" w:styleId="aff4">
    <w:name w:val="обычн БО Знак"/>
    <w:basedOn w:val="a3"/>
    <w:link w:val="aff3"/>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5">
    <w:name w:val="Balloon Text"/>
    <w:basedOn w:val="a2"/>
    <w:semiHidden/>
    <w:rsid w:val="00F2566B"/>
    <w:rPr>
      <w:rFonts w:ascii="Tahoma" w:hAnsi="Tahoma" w:cs="Tahoma"/>
      <w:sz w:val="16"/>
      <w:szCs w:val="16"/>
    </w:rPr>
  </w:style>
  <w:style w:type="paragraph" w:customStyle="1" w:styleId="aff6">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7">
    <w:name w:val="Подпункт"/>
    <w:basedOn w:val="a2"/>
    <w:rsid w:val="00D80653"/>
    <w:pPr>
      <w:tabs>
        <w:tab w:val="num" w:pos="360"/>
        <w:tab w:val="num" w:pos="2025"/>
      </w:tabs>
      <w:ind w:left="360" w:hanging="360"/>
      <w:jc w:val="both"/>
    </w:pPr>
    <w:rPr>
      <w:sz w:val="24"/>
    </w:rPr>
  </w:style>
  <w:style w:type="character" w:customStyle="1" w:styleId="aff8">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9">
    <w:name w:val="annotation reference"/>
    <w:basedOn w:val="a3"/>
    <w:rsid w:val="00F260EA"/>
    <w:rPr>
      <w:sz w:val="16"/>
      <w:szCs w:val="16"/>
    </w:rPr>
  </w:style>
  <w:style w:type="paragraph" w:styleId="affa">
    <w:name w:val="annotation subject"/>
    <w:basedOn w:val="aff1"/>
    <w:next w:val="aff1"/>
    <w:semiHidden/>
    <w:rsid w:val="00F260EA"/>
    <w:rPr>
      <w:b/>
      <w:bCs/>
    </w:rPr>
  </w:style>
  <w:style w:type="character" w:customStyle="1" w:styleId="aff2">
    <w:name w:val="Текст примечания Знак"/>
    <w:basedOn w:val="a3"/>
    <w:link w:val="aff1"/>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b">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c">
    <w:name w:val="List Paragraph"/>
    <w:basedOn w:val="a2"/>
    <w:link w:val="affd"/>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d">
    <w:name w:val="Абзац списка Знак"/>
    <w:link w:val="affc"/>
    <w:uiPriority w:val="34"/>
    <w:rsid w:val="009E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094">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226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34">
      <w:bodyDiv w:val="1"/>
      <w:marLeft w:val="0"/>
      <w:marRight w:val="0"/>
      <w:marTop w:val="0"/>
      <w:marBottom w:val="0"/>
      <w:divBdr>
        <w:top w:val="none" w:sz="0" w:space="0" w:color="auto"/>
        <w:left w:val="none" w:sz="0" w:space="0" w:color="auto"/>
        <w:bottom w:val="none" w:sz="0" w:space="0" w:color="auto"/>
        <w:right w:val="none" w:sz="0" w:space="0" w:color="auto"/>
      </w:divBdr>
    </w:div>
    <w:div w:id="147321018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440">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7980371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mailto:ma.gontar@asi.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10" Type="http://schemas.openxmlformats.org/officeDocument/2006/relationships/hyperlink" Target="http://utp.sberbank-ast.ru" TargetMode="External"/><Relationship Id="rId19" Type="http://schemas.openxmlformats.org/officeDocument/2006/relationships/image" Target="media/image3.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882C-2ED2-4F35-95FD-2730EE1B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13785</Words>
  <Characters>78576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92177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Anna S. Muromskaya</dc:creator>
  <cp:lastModifiedBy>Домбровский К.Л.</cp:lastModifiedBy>
  <cp:revision>3</cp:revision>
  <cp:lastPrinted>2015-03-06T08:13:00Z</cp:lastPrinted>
  <dcterms:created xsi:type="dcterms:W3CDTF">2015-04-24T06:23:00Z</dcterms:created>
  <dcterms:modified xsi:type="dcterms:W3CDTF">2015-04-24T07:35:00Z</dcterms:modified>
</cp:coreProperties>
</file>