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D93">
        <w:rPr>
          <w:sz w:val="20"/>
          <w:szCs w:val="20"/>
        </w:rPr>
        <w:t xml:space="preserve"> </w:t>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group w14:anchorId="7F3B1A1C"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LnPsIAAADaAAAADwAAAGRycy9kb3ducmV2LnhtbESPzYoCMRCE7wu+Q2jB25pRQZbRKCKK&#10;guxh/Tl4a5J2MjrpDJOo49ubhYU9FlX1FTWdt64SD2pC6VnBoJ+BINbelFwoOB7Wn18gQkQ2WHkm&#10;BS8KMJ91PqaYG//kH3rsYyEShEOOCmyMdS5l0JYchr6viZN38Y3DmGRTSNPgM8FdJYdZNpYOS04L&#10;FmtaWtK3/d0p2BXb75UuXxe7cSOmU1vr6+qsVK/bLiYgIrXxP/zX3hoFY/i9km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LnPsIAAADaAAAADwAAAAAAAAAAAAAA&#10;AAChAgAAZHJzL2Rvd25yZXYueG1sUEsFBgAAAAAEAAQA+QAAAJADAAAAAA==&#10;" strokecolor="#558ed5" strokeweight="2.25pt">
                  <v:shadow color="#7f7f7f [1601]" opacity=".5" offset="1pt"/>
                </v:line>
                <v:line id="Line 4" o:spid="_x0000_s1028" style="position:absolute;visibility:visible;mso-wrap-style:square" from="1134,3213" to="1077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H18MAAADaAAAADwAAAGRycy9kb3ducmV2LnhtbESPQWvCQBSE74L/YXmFXkQ35tDG1FVE&#10;KC14sYkHj8/saxKafRt2t0n6791CocdhZr5htvvJdGIg51vLCtarBARxZXXLtYJL+brMQPiArLGz&#10;TAp+yMN+N59tMdd25A8ailCLCGGfo4ImhD6X0lcNGfQr2xNH79M6gyFKV0vtcIxw08k0SZ6kwZbj&#10;QoM9HRuqvopvo8CVp/5KvMjMW3oeJx7deVPflHp8mA4vIAJN4T/8137XCp7h90q8A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Ah9fDAAAA2gAAAA8AAAAAAAAAAAAA&#10;AAAAoQIAAGRycy9kb3ducmV2LnhtbFBLBQYAAAAABAAEAPkAAACRAw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r w:rsidRPr="00D44CF8">
        <w:rPr>
          <w:b/>
          <w:bCs/>
          <w:sz w:val="28"/>
          <w:szCs w:val="28"/>
        </w:rPr>
        <w:t>ЗАКУПОЧНАЯ ДОКУМЕНТАЦИЯ</w:t>
      </w:r>
    </w:p>
    <w:p w:rsidR="00D312B2" w:rsidRDefault="00D44CF8" w:rsidP="0096262C">
      <w:pPr>
        <w:spacing w:line="288" w:lineRule="auto"/>
        <w:jc w:val="center"/>
        <w:rPr>
          <w:rFonts w:eastAsia="Calibri"/>
          <w:b/>
          <w:sz w:val="28"/>
          <w:szCs w:val="28"/>
          <w:lang w:eastAsia="en-US"/>
        </w:rPr>
      </w:pPr>
      <w:r w:rsidRPr="00D44CF8">
        <w:rPr>
          <w:b/>
          <w:sz w:val="28"/>
          <w:szCs w:val="28"/>
        </w:rPr>
        <w:t xml:space="preserve">на право заключения договора на </w:t>
      </w:r>
      <w:r w:rsidR="0096262C" w:rsidRPr="00020B78">
        <w:rPr>
          <w:rFonts w:eastAsia="Calibri"/>
          <w:b/>
          <w:sz w:val="28"/>
          <w:szCs w:val="28"/>
          <w:lang w:eastAsia="en-US"/>
        </w:rPr>
        <w:t>оказание услуг по организации и</w:t>
      </w:r>
      <w:r w:rsidR="00D312B2">
        <w:rPr>
          <w:rFonts w:eastAsia="Calibri"/>
          <w:b/>
          <w:sz w:val="28"/>
          <w:szCs w:val="28"/>
          <w:lang w:eastAsia="en-US"/>
        </w:rPr>
        <w:t> </w:t>
      </w:r>
      <w:r w:rsidR="0096262C" w:rsidRPr="00020B78">
        <w:rPr>
          <w:rFonts w:eastAsia="Calibri"/>
          <w:b/>
          <w:sz w:val="28"/>
          <w:szCs w:val="28"/>
          <w:lang w:eastAsia="en-US"/>
        </w:rPr>
        <w:t>проведению Конкурса в целях выявления пилотных территорий по развитию экологического туризма в</w:t>
      </w:r>
      <w:r w:rsidR="0096262C" w:rsidRPr="00020B78">
        <w:rPr>
          <w:rFonts w:eastAsia="Calibri"/>
          <w:b/>
          <w:sz w:val="28"/>
          <w:szCs w:val="28"/>
          <w:lang w:val="en-US" w:eastAsia="en-US"/>
        </w:rPr>
        <w:t> </w:t>
      </w:r>
      <w:r w:rsidR="0096262C" w:rsidRPr="00020B78">
        <w:rPr>
          <w:rFonts w:eastAsia="Calibri"/>
          <w:b/>
          <w:sz w:val="28"/>
          <w:szCs w:val="28"/>
          <w:lang w:eastAsia="en-US"/>
        </w:rPr>
        <w:t>части создания туристско-рекреационных кластеров</w:t>
      </w:r>
      <w:r w:rsidR="00D312B2">
        <w:rPr>
          <w:rFonts w:eastAsia="Calibri"/>
          <w:b/>
          <w:sz w:val="28"/>
          <w:szCs w:val="28"/>
          <w:lang w:eastAsia="en-US"/>
        </w:rPr>
        <w:t xml:space="preserve"> в рамках комплексного развития</w:t>
      </w:r>
    </w:p>
    <w:p w:rsidR="00D44CF8" w:rsidRPr="00D44CF8" w:rsidRDefault="0096262C" w:rsidP="0096262C">
      <w:pPr>
        <w:spacing w:line="288" w:lineRule="auto"/>
        <w:jc w:val="center"/>
        <w:rPr>
          <w:rFonts w:eastAsia="Calibri"/>
          <w:sz w:val="28"/>
          <w:szCs w:val="28"/>
          <w:lang w:eastAsia="en-US"/>
        </w:rPr>
      </w:pPr>
      <w:r w:rsidRPr="00020B78">
        <w:rPr>
          <w:rFonts w:eastAsia="Calibri"/>
          <w:b/>
          <w:sz w:val="28"/>
          <w:szCs w:val="28"/>
          <w:lang w:eastAsia="en-US"/>
        </w:rPr>
        <w:t>особо охраняемых природных территорий</w:t>
      </w: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spacing w:after="200" w:line="276" w:lineRule="auto"/>
        <w:rPr>
          <w:rFonts w:eastAsia="Calibri"/>
          <w:sz w:val="28"/>
          <w:szCs w:val="28"/>
          <w:lang w:eastAsia="en-US"/>
        </w:rPr>
      </w:pPr>
    </w:p>
    <w:p w:rsidR="00D44CF8" w:rsidRPr="00D44CF8" w:rsidRDefault="00D44CF8" w:rsidP="00D44CF8">
      <w:pPr>
        <w:spacing w:after="200" w:line="276" w:lineRule="auto"/>
        <w:jc w:val="center"/>
        <w:rPr>
          <w:rFonts w:eastAsia="Calibri"/>
          <w:sz w:val="28"/>
          <w:szCs w:val="28"/>
          <w:lang w:eastAsia="en-US"/>
        </w:rPr>
      </w:pPr>
    </w:p>
    <w:p w:rsidR="00D44CF8" w:rsidRPr="00D44CF8" w:rsidRDefault="00D44CF8" w:rsidP="00D44CF8">
      <w:pPr>
        <w:jc w:val="center"/>
        <w:rPr>
          <w:sz w:val="28"/>
          <w:szCs w:val="28"/>
        </w:rPr>
      </w:pPr>
      <w:r w:rsidRPr="00D44CF8">
        <w:rPr>
          <w:sz w:val="28"/>
          <w:szCs w:val="28"/>
        </w:rPr>
        <w:t>г. Москва,</w:t>
      </w:r>
    </w:p>
    <w:p w:rsidR="00D44CF8" w:rsidRPr="00D44CF8" w:rsidRDefault="00D44CF8" w:rsidP="00D44CF8">
      <w:pPr>
        <w:jc w:val="center"/>
        <w:rPr>
          <w:sz w:val="28"/>
          <w:szCs w:val="28"/>
        </w:rPr>
      </w:pPr>
      <w:r w:rsidRPr="00D44CF8">
        <w:rPr>
          <w:sz w:val="28"/>
          <w:szCs w:val="28"/>
        </w:rPr>
        <w:t>20</w:t>
      </w:r>
      <w:r w:rsidR="00D97A44">
        <w:rPr>
          <w:sz w:val="28"/>
          <w:szCs w:val="28"/>
        </w:rPr>
        <w:t>20</w:t>
      </w:r>
      <w:r w:rsidRPr="00D44CF8">
        <w:rPr>
          <w:sz w:val="28"/>
          <w:szCs w:val="28"/>
        </w:rPr>
        <w:t xml:space="preserve"> г.</w:t>
      </w:r>
    </w:p>
    <w:p w:rsidR="00D44CF8" w:rsidRPr="00D44CF8" w:rsidRDefault="00D44CF8" w:rsidP="00D44CF8">
      <w:pPr>
        <w:spacing w:after="200" w:line="276" w:lineRule="auto"/>
        <w:jc w:val="center"/>
        <w:rPr>
          <w:rFonts w:eastAsia="Calibri"/>
          <w:sz w:val="28"/>
          <w:szCs w:val="28"/>
          <w:lang w:eastAsia="en-US"/>
        </w:rPr>
        <w:sectPr w:rsidR="00D44CF8" w:rsidRPr="00D44CF8" w:rsidSect="00D44CF8">
          <w:footerReference w:type="default" r:id="rId9"/>
          <w:pgSz w:w="11906" w:h="16838"/>
          <w:pgMar w:top="1134" w:right="850" w:bottom="1134" w:left="1701" w:header="708" w:footer="708" w:gutter="0"/>
          <w:cols w:space="708"/>
          <w:titlePg/>
          <w:docGrid w:linePitch="360"/>
        </w:sectPr>
      </w:pPr>
    </w:p>
    <w:p w:rsidR="00D44CF8" w:rsidRPr="00D44CF8" w:rsidRDefault="00D44CF8" w:rsidP="00D44CF8">
      <w:pPr>
        <w:spacing w:after="200" w:line="276" w:lineRule="auto"/>
        <w:jc w:val="center"/>
        <w:rPr>
          <w:rFonts w:eastAsia="Calibri"/>
          <w:b/>
          <w:sz w:val="28"/>
          <w:szCs w:val="28"/>
          <w:lang w:eastAsia="en-US"/>
        </w:rPr>
      </w:pPr>
      <w:r w:rsidRPr="00D44CF8">
        <w:rPr>
          <w:rFonts w:eastAsia="Calibri"/>
          <w:b/>
          <w:sz w:val="28"/>
          <w:szCs w:val="28"/>
          <w:lang w:eastAsia="en-US"/>
        </w:rPr>
        <w:lastRenderedPageBreak/>
        <w:t>СОДЕРЖАНИЕ</w:t>
      </w:r>
    </w:p>
    <w:p w:rsidR="00D44CF8" w:rsidRPr="00D44CF8" w:rsidRDefault="00D44CF8" w:rsidP="00D44CF8">
      <w:pPr>
        <w:spacing w:after="200" w:line="276" w:lineRule="auto"/>
        <w:rPr>
          <w:rFonts w:ascii="Calibri" w:eastAsia="Calibri" w:hAnsi="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5B747F" w:rsidRPr="005B747F" w:rsidRDefault="00D44CF8" w:rsidP="005B747F">
          <w:pPr>
            <w:pStyle w:val="13"/>
            <w:spacing w:line="360" w:lineRule="auto"/>
            <w:rPr>
              <w:rFonts w:eastAsiaTheme="minorEastAsia"/>
              <w:b w:val="0"/>
              <w:caps w:val="0"/>
              <w:color w:val="auto"/>
            </w:rPr>
          </w:pPr>
          <w:r w:rsidRPr="005B747F">
            <w:fldChar w:fldCharType="begin"/>
          </w:r>
          <w:r w:rsidRPr="005B747F">
            <w:instrText xml:space="preserve"> TOC \o "1-3" \h \z \u </w:instrText>
          </w:r>
          <w:r w:rsidRPr="005B747F">
            <w:fldChar w:fldCharType="separate"/>
          </w:r>
          <w:hyperlink w:anchor="_Toc37664215" w:history="1">
            <w:r w:rsidR="005B747F" w:rsidRPr="005B747F">
              <w:rPr>
                <w:rStyle w:val="aa"/>
                <w:bCs/>
                <w:lang w:eastAsia="en-US"/>
              </w:rPr>
              <w:t>I.</w:t>
            </w:r>
            <w:r w:rsidR="005B747F" w:rsidRPr="005B747F">
              <w:rPr>
                <w:rFonts w:eastAsiaTheme="minorEastAsia"/>
                <w:b w:val="0"/>
                <w:caps w:val="0"/>
                <w:color w:val="auto"/>
              </w:rPr>
              <w:tab/>
            </w:r>
            <w:r w:rsidR="005B747F" w:rsidRPr="005B747F">
              <w:rPr>
                <w:rStyle w:val="aa"/>
                <w:bCs/>
                <w:lang w:eastAsia="en-US"/>
              </w:rPr>
              <w:t>ТЕРМИНЫ И ОПРЕДЕЛЕНИЯ</w:t>
            </w:r>
            <w:r w:rsidR="005B747F" w:rsidRPr="005B747F">
              <w:rPr>
                <w:webHidden/>
              </w:rPr>
              <w:tab/>
            </w:r>
            <w:r w:rsidR="005B747F" w:rsidRPr="005B747F">
              <w:rPr>
                <w:webHidden/>
              </w:rPr>
              <w:fldChar w:fldCharType="begin"/>
            </w:r>
            <w:r w:rsidR="005B747F" w:rsidRPr="005B747F">
              <w:rPr>
                <w:webHidden/>
              </w:rPr>
              <w:instrText xml:space="preserve"> PAGEREF _Toc37664215 \h </w:instrText>
            </w:r>
            <w:r w:rsidR="005B747F" w:rsidRPr="005B747F">
              <w:rPr>
                <w:webHidden/>
              </w:rPr>
            </w:r>
            <w:r w:rsidR="005B747F" w:rsidRPr="005B747F">
              <w:rPr>
                <w:webHidden/>
              </w:rPr>
              <w:fldChar w:fldCharType="separate"/>
            </w:r>
            <w:r w:rsidR="00352D52">
              <w:rPr>
                <w:webHidden/>
              </w:rPr>
              <w:t>3</w:t>
            </w:r>
            <w:r w:rsidR="005B747F" w:rsidRPr="005B747F">
              <w:rPr>
                <w:webHidden/>
              </w:rPr>
              <w:fldChar w:fldCharType="end"/>
            </w:r>
          </w:hyperlink>
        </w:p>
        <w:p w:rsidR="005B747F" w:rsidRPr="005B747F" w:rsidRDefault="004A7200" w:rsidP="005B747F">
          <w:pPr>
            <w:pStyle w:val="13"/>
            <w:spacing w:line="360" w:lineRule="auto"/>
            <w:rPr>
              <w:rFonts w:eastAsiaTheme="minorEastAsia"/>
              <w:b w:val="0"/>
              <w:caps w:val="0"/>
              <w:color w:val="auto"/>
            </w:rPr>
          </w:pPr>
          <w:hyperlink w:anchor="_Toc37664216" w:history="1">
            <w:r w:rsidR="005B747F" w:rsidRPr="005B747F">
              <w:rPr>
                <w:rStyle w:val="aa"/>
                <w:bCs/>
                <w:lang w:eastAsia="en-US"/>
              </w:rPr>
              <w:t>II.</w:t>
            </w:r>
            <w:r w:rsidR="005B747F" w:rsidRPr="005B747F">
              <w:rPr>
                <w:rFonts w:eastAsiaTheme="minorEastAsia"/>
                <w:b w:val="0"/>
                <w:caps w:val="0"/>
                <w:color w:val="auto"/>
              </w:rPr>
              <w:tab/>
            </w:r>
            <w:r w:rsidR="005B747F" w:rsidRPr="005B747F">
              <w:rPr>
                <w:rStyle w:val="aa"/>
                <w:bCs/>
                <w:lang w:eastAsia="en-US"/>
              </w:rPr>
              <w:t>ОБЩИЕ УСЛОВИЯ ПРОВЕДЕНИЯ ЗАКУПКИ</w:t>
            </w:r>
            <w:r w:rsidR="005B747F" w:rsidRPr="005B747F">
              <w:rPr>
                <w:webHidden/>
              </w:rPr>
              <w:tab/>
            </w:r>
            <w:r w:rsidR="005B747F" w:rsidRPr="005B747F">
              <w:rPr>
                <w:webHidden/>
              </w:rPr>
              <w:fldChar w:fldCharType="begin"/>
            </w:r>
            <w:r w:rsidR="005B747F" w:rsidRPr="005B747F">
              <w:rPr>
                <w:webHidden/>
              </w:rPr>
              <w:instrText xml:space="preserve"> PAGEREF _Toc37664216 \h </w:instrText>
            </w:r>
            <w:r w:rsidR="005B747F" w:rsidRPr="005B747F">
              <w:rPr>
                <w:webHidden/>
              </w:rPr>
            </w:r>
            <w:r w:rsidR="005B747F" w:rsidRPr="005B747F">
              <w:rPr>
                <w:webHidden/>
              </w:rPr>
              <w:fldChar w:fldCharType="separate"/>
            </w:r>
            <w:r w:rsidR="00352D52">
              <w:rPr>
                <w:webHidden/>
              </w:rPr>
              <w:t>7</w:t>
            </w:r>
            <w:r w:rsidR="005B747F" w:rsidRPr="005B747F">
              <w:rPr>
                <w:webHidden/>
              </w:rPr>
              <w:fldChar w:fldCharType="end"/>
            </w:r>
          </w:hyperlink>
        </w:p>
        <w:p w:rsidR="005B747F" w:rsidRPr="005B747F" w:rsidRDefault="004A7200" w:rsidP="00EC7FF5">
          <w:pPr>
            <w:pStyle w:val="22"/>
            <w:rPr>
              <w:rFonts w:eastAsiaTheme="minorEastAsia"/>
              <w:lang w:eastAsia="ru-RU"/>
            </w:rPr>
          </w:pPr>
          <w:hyperlink w:anchor="_Toc37664217" w:history="1">
            <w:r w:rsidR="005B747F" w:rsidRPr="005B747F">
              <w:rPr>
                <w:rStyle w:val="aa"/>
                <w:b/>
                <w:bCs/>
              </w:rPr>
              <w:t>2.1.</w:t>
            </w:r>
            <w:r w:rsidR="005B747F" w:rsidRPr="005B747F">
              <w:rPr>
                <w:rFonts w:eastAsiaTheme="minorEastAsia"/>
                <w:lang w:eastAsia="ru-RU"/>
              </w:rPr>
              <w:tab/>
            </w:r>
            <w:r w:rsidR="005B747F" w:rsidRPr="005B747F">
              <w:rPr>
                <w:rStyle w:val="aa"/>
                <w:b/>
                <w:bCs/>
              </w:rPr>
              <w:t>Общие положения</w:t>
            </w:r>
            <w:r w:rsidR="005B747F" w:rsidRPr="005B747F">
              <w:rPr>
                <w:webHidden/>
              </w:rPr>
              <w:tab/>
            </w:r>
            <w:r w:rsidR="005B747F" w:rsidRPr="005B747F">
              <w:rPr>
                <w:webHidden/>
              </w:rPr>
              <w:fldChar w:fldCharType="begin"/>
            </w:r>
            <w:r w:rsidR="005B747F" w:rsidRPr="005B747F">
              <w:rPr>
                <w:webHidden/>
              </w:rPr>
              <w:instrText xml:space="preserve"> PAGEREF _Toc37664217 \h </w:instrText>
            </w:r>
            <w:r w:rsidR="005B747F" w:rsidRPr="005B747F">
              <w:rPr>
                <w:webHidden/>
              </w:rPr>
            </w:r>
            <w:r w:rsidR="005B747F" w:rsidRPr="005B747F">
              <w:rPr>
                <w:webHidden/>
              </w:rPr>
              <w:fldChar w:fldCharType="separate"/>
            </w:r>
            <w:r w:rsidR="00352D52">
              <w:rPr>
                <w:webHidden/>
              </w:rPr>
              <w:t>7</w:t>
            </w:r>
            <w:r w:rsidR="005B747F" w:rsidRPr="005B747F">
              <w:rPr>
                <w:webHidden/>
              </w:rPr>
              <w:fldChar w:fldCharType="end"/>
            </w:r>
          </w:hyperlink>
        </w:p>
        <w:p w:rsidR="005B747F" w:rsidRPr="005B747F" w:rsidRDefault="004A7200" w:rsidP="00EC7FF5">
          <w:pPr>
            <w:pStyle w:val="22"/>
            <w:rPr>
              <w:rFonts w:eastAsiaTheme="minorEastAsia"/>
              <w:lang w:eastAsia="ru-RU"/>
            </w:rPr>
          </w:pPr>
          <w:hyperlink w:anchor="_Toc37664218" w:history="1">
            <w:r w:rsidR="005B747F" w:rsidRPr="005B747F">
              <w:rPr>
                <w:rStyle w:val="aa"/>
                <w:b/>
              </w:rPr>
              <w:t>2.2.</w:t>
            </w:r>
            <w:r w:rsidR="005B747F" w:rsidRPr="005B747F">
              <w:rPr>
                <w:rFonts w:eastAsiaTheme="minorEastAsia"/>
                <w:lang w:eastAsia="ru-RU"/>
              </w:rPr>
              <w:tab/>
            </w:r>
            <w:r w:rsidR="005B747F" w:rsidRPr="005B747F">
              <w:rPr>
                <w:rStyle w:val="aa"/>
                <w:b/>
              </w:rPr>
              <w:t>Разъяснения Закупочной документации</w:t>
            </w:r>
            <w:r w:rsidR="005B747F" w:rsidRPr="005B747F">
              <w:rPr>
                <w:webHidden/>
              </w:rPr>
              <w:tab/>
            </w:r>
            <w:r w:rsidR="005B747F" w:rsidRPr="005B747F">
              <w:rPr>
                <w:webHidden/>
              </w:rPr>
              <w:fldChar w:fldCharType="begin"/>
            </w:r>
            <w:r w:rsidR="005B747F" w:rsidRPr="005B747F">
              <w:rPr>
                <w:webHidden/>
              </w:rPr>
              <w:instrText xml:space="preserve"> PAGEREF _Toc37664218 \h </w:instrText>
            </w:r>
            <w:r w:rsidR="005B747F" w:rsidRPr="005B747F">
              <w:rPr>
                <w:webHidden/>
              </w:rPr>
            </w:r>
            <w:r w:rsidR="005B747F" w:rsidRPr="005B747F">
              <w:rPr>
                <w:webHidden/>
              </w:rPr>
              <w:fldChar w:fldCharType="separate"/>
            </w:r>
            <w:r w:rsidR="00352D52">
              <w:rPr>
                <w:webHidden/>
              </w:rPr>
              <w:t>7</w:t>
            </w:r>
            <w:r w:rsidR="005B747F" w:rsidRPr="005B747F">
              <w:rPr>
                <w:webHidden/>
              </w:rPr>
              <w:fldChar w:fldCharType="end"/>
            </w:r>
          </w:hyperlink>
        </w:p>
        <w:p w:rsidR="005B747F" w:rsidRPr="005B747F" w:rsidRDefault="004A7200" w:rsidP="00EC7FF5">
          <w:pPr>
            <w:pStyle w:val="22"/>
            <w:rPr>
              <w:rFonts w:eastAsiaTheme="minorEastAsia"/>
              <w:lang w:eastAsia="ru-RU"/>
            </w:rPr>
          </w:pPr>
          <w:hyperlink w:anchor="_Toc37664219" w:history="1">
            <w:r w:rsidR="005B747F" w:rsidRPr="005B747F">
              <w:rPr>
                <w:rStyle w:val="aa"/>
                <w:b/>
              </w:rPr>
              <w:t>2.3.</w:t>
            </w:r>
            <w:r w:rsidR="005B747F" w:rsidRPr="005B747F">
              <w:rPr>
                <w:rFonts w:eastAsiaTheme="minorEastAsia"/>
                <w:lang w:eastAsia="ru-RU"/>
              </w:rPr>
              <w:tab/>
            </w:r>
            <w:r w:rsidR="005B747F" w:rsidRPr="005B747F">
              <w:rPr>
                <w:rStyle w:val="aa"/>
                <w:b/>
              </w:rPr>
              <w:t>Требования к Заявке</w:t>
            </w:r>
            <w:r w:rsidR="005B747F" w:rsidRPr="005B747F">
              <w:rPr>
                <w:webHidden/>
              </w:rPr>
              <w:tab/>
            </w:r>
            <w:r w:rsidR="005B747F" w:rsidRPr="00EC7FF5">
              <w:rPr>
                <w:b/>
                <w:webHidden/>
              </w:rPr>
              <w:fldChar w:fldCharType="begin"/>
            </w:r>
            <w:r w:rsidR="005B747F" w:rsidRPr="00EC7FF5">
              <w:rPr>
                <w:b/>
                <w:webHidden/>
              </w:rPr>
              <w:instrText xml:space="preserve"> PAGEREF _Toc37664219 \h </w:instrText>
            </w:r>
            <w:r w:rsidR="005B747F" w:rsidRPr="00EC7FF5">
              <w:rPr>
                <w:b/>
                <w:webHidden/>
              </w:rPr>
            </w:r>
            <w:r w:rsidR="005B747F" w:rsidRPr="00EC7FF5">
              <w:rPr>
                <w:b/>
                <w:webHidden/>
              </w:rPr>
              <w:fldChar w:fldCharType="separate"/>
            </w:r>
            <w:r w:rsidR="00352D52" w:rsidRPr="00EC7FF5">
              <w:rPr>
                <w:b/>
                <w:webHidden/>
              </w:rPr>
              <w:t>8</w:t>
            </w:r>
            <w:r w:rsidR="005B747F" w:rsidRPr="00EC7FF5">
              <w:rPr>
                <w:b/>
                <w:webHidden/>
              </w:rPr>
              <w:fldChar w:fldCharType="end"/>
            </w:r>
          </w:hyperlink>
        </w:p>
        <w:p w:rsidR="005B747F" w:rsidRPr="005B747F" w:rsidRDefault="004A7200" w:rsidP="00EC7FF5">
          <w:pPr>
            <w:pStyle w:val="22"/>
            <w:rPr>
              <w:rFonts w:eastAsiaTheme="minorEastAsia"/>
              <w:lang w:eastAsia="ru-RU"/>
            </w:rPr>
          </w:pPr>
          <w:hyperlink w:anchor="_Toc37664220" w:history="1">
            <w:r w:rsidR="005B747F" w:rsidRPr="005B747F">
              <w:rPr>
                <w:rStyle w:val="aa"/>
                <w:b/>
              </w:rPr>
              <w:t>2.4.</w:t>
            </w:r>
            <w:r w:rsidR="005B747F" w:rsidRPr="005B747F">
              <w:rPr>
                <w:rFonts w:eastAsiaTheme="minorEastAsia"/>
                <w:lang w:eastAsia="ru-RU"/>
              </w:rPr>
              <w:tab/>
            </w:r>
            <w:r w:rsidR="005B747F" w:rsidRPr="005B747F">
              <w:rPr>
                <w:rStyle w:val="aa"/>
                <w:b/>
              </w:rPr>
              <w:t>Рассмотрение и оценка Заявок</w:t>
            </w:r>
            <w:r w:rsidR="005B747F" w:rsidRPr="005B747F">
              <w:rPr>
                <w:webHidden/>
              </w:rPr>
              <w:tab/>
            </w:r>
            <w:r w:rsidR="005B747F" w:rsidRPr="00EC7FF5">
              <w:rPr>
                <w:b/>
                <w:webHidden/>
              </w:rPr>
              <w:fldChar w:fldCharType="begin"/>
            </w:r>
            <w:r w:rsidR="005B747F" w:rsidRPr="00EC7FF5">
              <w:rPr>
                <w:b/>
                <w:webHidden/>
              </w:rPr>
              <w:instrText xml:space="preserve"> PAGEREF _Toc37664220 \h </w:instrText>
            </w:r>
            <w:r w:rsidR="005B747F" w:rsidRPr="00EC7FF5">
              <w:rPr>
                <w:b/>
                <w:webHidden/>
              </w:rPr>
            </w:r>
            <w:r w:rsidR="005B747F" w:rsidRPr="00EC7FF5">
              <w:rPr>
                <w:b/>
                <w:webHidden/>
              </w:rPr>
              <w:fldChar w:fldCharType="separate"/>
            </w:r>
            <w:r w:rsidR="00352D52" w:rsidRPr="00EC7FF5">
              <w:rPr>
                <w:b/>
                <w:webHidden/>
              </w:rPr>
              <w:t>9</w:t>
            </w:r>
            <w:r w:rsidR="005B747F" w:rsidRPr="00EC7FF5">
              <w:rPr>
                <w:b/>
                <w:webHidden/>
              </w:rPr>
              <w:fldChar w:fldCharType="end"/>
            </w:r>
          </w:hyperlink>
        </w:p>
        <w:p w:rsidR="005B747F" w:rsidRPr="005B747F" w:rsidRDefault="004A7200" w:rsidP="00EC7FF5">
          <w:pPr>
            <w:pStyle w:val="22"/>
            <w:rPr>
              <w:rFonts w:eastAsiaTheme="minorEastAsia"/>
              <w:lang w:eastAsia="ru-RU"/>
            </w:rPr>
          </w:pPr>
          <w:hyperlink w:anchor="_Toc37664221" w:history="1">
            <w:r w:rsidR="005B747F" w:rsidRPr="005B747F">
              <w:rPr>
                <w:rStyle w:val="aa"/>
                <w:b/>
              </w:rPr>
              <w:t>2.5.</w:t>
            </w:r>
            <w:r w:rsidR="005B747F" w:rsidRPr="005B747F">
              <w:rPr>
                <w:rFonts w:eastAsiaTheme="minorEastAsia"/>
                <w:lang w:eastAsia="ru-RU"/>
              </w:rPr>
              <w:tab/>
            </w:r>
            <w:r w:rsidR="005B747F" w:rsidRPr="005B747F">
              <w:rPr>
                <w:rStyle w:val="aa"/>
                <w:b/>
                <w:bCs/>
              </w:rPr>
              <w:t>Изменение и отзыв Заявок</w:t>
            </w:r>
            <w:r w:rsidR="005B747F" w:rsidRPr="005B747F">
              <w:rPr>
                <w:webHidden/>
              </w:rPr>
              <w:tab/>
            </w:r>
            <w:r w:rsidR="005B747F" w:rsidRPr="00EC7FF5">
              <w:rPr>
                <w:b/>
                <w:webHidden/>
              </w:rPr>
              <w:fldChar w:fldCharType="begin"/>
            </w:r>
            <w:r w:rsidR="005B747F" w:rsidRPr="00EC7FF5">
              <w:rPr>
                <w:b/>
                <w:webHidden/>
              </w:rPr>
              <w:instrText xml:space="preserve"> PAGEREF _Toc37664221 \h </w:instrText>
            </w:r>
            <w:r w:rsidR="005B747F" w:rsidRPr="00EC7FF5">
              <w:rPr>
                <w:b/>
                <w:webHidden/>
              </w:rPr>
            </w:r>
            <w:r w:rsidR="005B747F" w:rsidRPr="00EC7FF5">
              <w:rPr>
                <w:b/>
                <w:webHidden/>
              </w:rPr>
              <w:fldChar w:fldCharType="separate"/>
            </w:r>
            <w:r w:rsidR="00352D52" w:rsidRPr="00EC7FF5">
              <w:rPr>
                <w:b/>
                <w:webHidden/>
              </w:rPr>
              <w:t>9</w:t>
            </w:r>
            <w:r w:rsidR="005B747F" w:rsidRPr="00EC7FF5">
              <w:rPr>
                <w:b/>
                <w:webHidden/>
              </w:rPr>
              <w:fldChar w:fldCharType="end"/>
            </w:r>
          </w:hyperlink>
        </w:p>
        <w:p w:rsidR="005B747F" w:rsidRPr="005B747F" w:rsidRDefault="004A7200" w:rsidP="00EC7FF5">
          <w:pPr>
            <w:pStyle w:val="22"/>
            <w:rPr>
              <w:rFonts w:eastAsiaTheme="minorEastAsia"/>
              <w:lang w:eastAsia="ru-RU"/>
            </w:rPr>
          </w:pPr>
          <w:hyperlink w:anchor="_Toc37664222" w:history="1">
            <w:r w:rsidR="005B747F" w:rsidRPr="005B747F">
              <w:rPr>
                <w:rStyle w:val="aa"/>
                <w:b/>
              </w:rPr>
              <w:t>2.6.</w:t>
            </w:r>
            <w:r w:rsidR="005B747F" w:rsidRPr="005B747F">
              <w:rPr>
                <w:rFonts w:eastAsiaTheme="minorEastAsia"/>
                <w:lang w:eastAsia="ru-RU"/>
              </w:rPr>
              <w:tab/>
            </w:r>
            <w:r w:rsidR="005B747F" w:rsidRPr="005B747F">
              <w:rPr>
                <w:rStyle w:val="aa"/>
                <w:b/>
                <w:bCs/>
              </w:rPr>
              <w:t>Порядок применения антидемпинговых мер</w:t>
            </w:r>
            <w:r w:rsidR="005B747F" w:rsidRPr="005B747F">
              <w:rPr>
                <w:webHidden/>
              </w:rPr>
              <w:tab/>
            </w:r>
            <w:r w:rsidR="005B747F" w:rsidRPr="00EC7FF5">
              <w:rPr>
                <w:b/>
                <w:webHidden/>
              </w:rPr>
              <w:fldChar w:fldCharType="begin"/>
            </w:r>
            <w:r w:rsidR="005B747F" w:rsidRPr="00EC7FF5">
              <w:rPr>
                <w:b/>
                <w:webHidden/>
              </w:rPr>
              <w:instrText xml:space="preserve"> PAGEREF _Toc37664222 \h </w:instrText>
            </w:r>
            <w:r w:rsidR="005B747F" w:rsidRPr="00EC7FF5">
              <w:rPr>
                <w:b/>
                <w:webHidden/>
              </w:rPr>
            </w:r>
            <w:r w:rsidR="005B747F" w:rsidRPr="00EC7FF5">
              <w:rPr>
                <w:b/>
                <w:webHidden/>
              </w:rPr>
              <w:fldChar w:fldCharType="separate"/>
            </w:r>
            <w:r w:rsidR="00352D52" w:rsidRPr="00EC7FF5">
              <w:rPr>
                <w:b/>
                <w:webHidden/>
              </w:rPr>
              <w:t>9</w:t>
            </w:r>
            <w:r w:rsidR="005B747F" w:rsidRPr="00EC7FF5">
              <w:rPr>
                <w:b/>
                <w:webHidden/>
              </w:rPr>
              <w:fldChar w:fldCharType="end"/>
            </w:r>
          </w:hyperlink>
        </w:p>
        <w:p w:rsidR="005B747F" w:rsidRPr="00EC7FF5" w:rsidRDefault="004A7200" w:rsidP="00EC7FF5">
          <w:pPr>
            <w:pStyle w:val="22"/>
            <w:rPr>
              <w:rFonts w:eastAsiaTheme="minorEastAsia"/>
              <w:lang w:eastAsia="ru-RU"/>
            </w:rPr>
          </w:pPr>
          <w:hyperlink w:anchor="_Toc37664223" w:history="1">
            <w:r w:rsidR="005B747F" w:rsidRPr="00EC7FF5">
              <w:rPr>
                <w:rStyle w:val="aa"/>
                <w:b/>
              </w:rPr>
              <w:t>2.7.</w:t>
            </w:r>
            <w:r w:rsidR="005B747F" w:rsidRPr="00EC7FF5">
              <w:rPr>
                <w:rFonts w:eastAsiaTheme="minorEastAsia"/>
                <w:lang w:eastAsia="ru-RU"/>
              </w:rPr>
              <w:tab/>
            </w:r>
            <w:r w:rsidR="005B747F" w:rsidRPr="00EC7FF5">
              <w:rPr>
                <w:rStyle w:val="aa"/>
                <w:b/>
                <w:bCs/>
              </w:rPr>
              <w:t>Заключение договора</w:t>
            </w:r>
            <w:r w:rsidR="005B747F" w:rsidRPr="00EC7FF5">
              <w:rPr>
                <w:webHidden/>
              </w:rPr>
              <w:tab/>
            </w:r>
            <w:r w:rsidR="005B747F" w:rsidRPr="00EC7FF5">
              <w:rPr>
                <w:b/>
                <w:webHidden/>
              </w:rPr>
              <w:fldChar w:fldCharType="begin"/>
            </w:r>
            <w:r w:rsidR="005B747F" w:rsidRPr="00EC7FF5">
              <w:rPr>
                <w:b/>
                <w:webHidden/>
              </w:rPr>
              <w:instrText xml:space="preserve"> PAGEREF _Toc37664223 \h </w:instrText>
            </w:r>
            <w:r w:rsidR="005B747F" w:rsidRPr="00EC7FF5">
              <w:rPr>
                <w:b/>
                <w:webHidden/>
              </w:rPr>
            </w:r>
            <w:r w:rsidR="005B747F" w:rsidRPr="00EC7FF5">
              <w:rPr>
                <w:b/>
                <w:webHidden/>
              </w:rPr>
              <w:fldChar w:fldCharType="separate"/>
            </w:r>
            <w:r w:rsidR="00352D52" w:rsidRPr="00EC7FF5">
              <w:rPr>
                <w:b/>
                <w:webHidden/>
              </w:rPr>
              <w:t>10</w:t>
            </w:r>
            <w:r w:rsidR="005B747F" w:rsidRPr="00EC7FF5">
              <w:rPr>
                <w:b/>
                <w:webHidden/>
              </w:rPr>
              <w:fldChar w:fldCharType="end"/>
            </w:r>
          </w:hyperlink>
        </w:p>
        <w:p w:rsidR="005B747F" w:rsidRPr="005B747F" w:rsidRDefault="004A7200" w:rsidP="005B747F">
          <w:pPr>
            <w:pStyle w:val="13"/>
            <w:spacing w:line="360" w:lineRule="auto"/>
            <w:rPr>
              <w:rFonts w:eastAsiaTheme="minorEastAsia"/>
              <w:b w:val="0"/>
              <w:caps w:val="0"/>
              <w:color w:val="auto"/>
            </w:rPr>
          </w:pPr>
          <w:hyperlink w:anchor="_Toc37664224" w:history="1">
            <w:r w:rsidR="005B747F" w:rsidRPr="005B747F">
              <w:rPr>
                <w:rStyle w:val="aa"/>
                <w:bCs/>
                <w:lang w:eastAsia="en-US"/>
              </w:rPr>
              <w:t>III.</w:t>
            </w:r>
            <w:r w:rsidR="005B747F" w:rsidRPr="005B747F">
              <w:rPr>
                <w:rFonts w:eastAsiaTheme="minorEastAsia"/>
                <w:b w:val="0"/>
                <w:caps w:val="0"/>
                <w:color w:val="auto"/>
              </w:rPr>
              <w:tab/>
            </w:r>
            <w:r w:rsidR="005B747F" w:rsidRPr="005B747F">
              <w:rPr>
                <w:rStyle w:val="aa"/>
                <w:bCs/>
                <w:lang w:eastAsia="en-US"/>
              </w:rPr>
              <w:t>ИНФОРМАЦИОННАЯ КАРТА ЗАКУПКИ</w:t>
            </w:r>
            <w:r w:rsidR="005B747F" w:rsidRPr="005B747F">
              <w:rPr>
                <w:webHidden/>
              </w:rPr>
              <w:tab/>
            </w:r>
            <w:r w:rsidR="005B747F" w:rsidRPr="005B747F">
              <w:rPr>
                <w:webHidden/>
              </w:rPr>
              <w:fldChar w:fldCharType="begin"/>
            </w:r>
            <w:r w:rsidR="005B747F" w:rsidRPr="005B747F">
              <w:rPr>
                <w:webHidden/>
              </w:rPr>
              <w:instrText xml:space="preserve"> PAGEREF _Toc37664224 \h </w:instrText>
            </w:r>
            <w:r w:rsidR="005B747F" w:rsidRPr="005B747F">
              <w:rPr>
                <w:webHidden/>
              </w:rPr>
            </w:r>
            <w:r w:rsidR="005B747F" w:rsidRPr="005B747F">
              <w:rPr>
                <w:webHidden/>
              </w:rPr>
              <w:fldChar w:fldCharType="separate"/>
            </w:r>
            <w:r w:rsidR="00352D52">
              <w:rPr>
                <w:webHidden/>
              </w:rPr>
              <w:t>11</w:t>
            </w:r>
            <w:r w:rsidR="005B747F" w:rsidRPr="005B747F">
              <w:rPr>
                <w:webHidden/>
              </w:rPr>
              <w:fldChar w:fldCharType="end"/>
            </w:r>
          </w:hyperlink>
        </w:p>
        <w:p w:rsidR="005B747F" w:rsidRPr="005B747F" w:rsidRDefault="004A7200" w:rsidP="005B747F">
          <w:pPr>
            <w:pStyle w:val="13"/>
            <w:spacing w:line="360" w:lineRule="auto"/>
            <w:rPr>
              <w:rFonts w:eastAsiaTheme="minorEastAsia"/>
              <w:b w:val="0"/>
              <w:caps w:val="0"/>
              <w:color w:val="auto"/>
            </w:rPr>
          </w:pPr>
          <w:hyperlink w:anchor="_Toc37664225" w:history="1">
            <w:r w:rsidR="005B747F" w:rsidRPr="005B747F">
              <w:rPr>
                <w:rStyle w:val="aa"/>
                <w:bCs/>
                <w:lang w:eastAsia="en-US"/>
              </w:rPr>
              <w:t>IV.</w:t>
            </w:r>
            <w:r w:rsidR="005B747F" w:rsidRPr="005B747F">
              <w:rPr>
                <w:rFonts w:eastAsiaTheme="minorEastAsia"/>
                <w:b w:val="0"/>
                <w:caps w:val="0"/>
                <w:color w:val="auto"/>
              </w:rPr>
              <w:tab/>
            </w:r>
            <w:r w:rsidR="005B747F" w:rsidRPr="005B747F">
              <w:rPr>
                <w:rStyle w:val="aa"/>
                <w:bCs/>
                <w:lang w:eastAsia="en-US"/>
              </w:rPr>
              <w:t>ТЕХНИЧЕСКОЕ ЗАДАНИЕ</w:t>
            </w:r>
            <w:r w:rsidR="005B747F" w:rsidRPr="005B747F">
              <w:rPr>
                <w:webHidden/>
              </w:rPr>
              <w:tab/>
            </w:r>
            <w:r w:rsidR="005B747F" w:rsidRPr="005B747F">
              <w:rPr>
                <w:webHidden/>
              </w:rPr>
              <w:fldChar w:fldCharType="begin"/>
            </w:r>
            <w:r w:rsidR="005B747F" w:rsidRPr="005B747F">
              <w:rPr>
                <w:webHidden/>
              </w:rPr>
              <w:instrText xml:space="preserve"> PAGEREF _Toc37664225 \h </w:instrText>
            </w:r>
            <w:r w:rsidR="005B747F" w:rsidRPr="005B747F">
              <w:rPr>
                <w:webHidden/>
              </w:rPr>
            </w:r>
            <w:r w:rsidR="005B747F" w:rsidRPr="005B747F">
              <w:rPr>
                <w:webHidden/>
              </w:rPr>
              <w:fldChar w:fldCharType="separate"/>
            </w:r>
            <w:r w:rsidR="00352D52">
              <w:rPr>
                <w:webHidden/>
              </w:rPr>
              <w:t>2</w:t>
            </w:r>
            <w:r w:rsidR="005B747F" w:rsidRPr="005B747F">
              <w:rPr>
                <w:webHidden/>
              </w:rPr>
              <w:fldChar w:fldCharType="end"/>
            </w:r>
          </w:hyperlink>
          <w:r w:rsidR="00F00F9A">
            <w:t>0</w:t>
          </w:r>
        </w:p>
        <w:p w:rsidR="005B747F" w:rsidRPr="005B747F" w:rsidRDefault="004A7200" w:rsidP="005B747F">
          <w:pPr>
            <w:pStyle w:val="13"/>
            <w:spacing w:line="360" w:lineRule="auto"/>
            <w:rPr>
              <w:rFonts w:eastAsiaTheme="minorEastAsia"/>
              <w:b w:val="0"/>
              <w:caps w:val="0"/>
              <w:color w:val="auto"/>
            </w:rPr>
          </w:pPr>
          <w:hyperlink w:anchor="_Toc37664226" w:history="1">
            <w:r w:rsidR="005B747F" w:rsidRPr="005B747F">
              <w:rPr>
                <w:rStyle w:val="aa"/>
                <w:bCs/>
                <w:lang w:eastAsia="en-US"/>
              </w:rPr>
              <w:t>V.</w:t>
            </w:r>
            <w:r w:rsidR="005B747F" w:rsidRPr="005B747F">
              <w:rPr>
                <w:rFonts w:eastAsiaTheme="minorEastAsia"/>
                <w:b w:val="0"/>
                <w:caps w:val="0"/>
                <w:color w:val="auto"/>
              </w:rPr>
              <w:tab/>
            </w:r>
            <w:r w:rsidR="005B747F" w:rsidRPr="005B747F">
              <w:rPr>
                <w:rStyle w:val="aa"/>
                <w:bCs/>
                <w:lang w:eastAsia="en-US"/>
              </w:rPr>
              <w:t>ПРОЕКТ ДОГОВОРА</w:t>
            </w:r>
            <w:r w:rsidR="005B747F" w:rsidRPr="005B747F">
              <w:rPr>
                <w:webHidden/>
              </w:rPr>
              <w:tab/>
            </w:r>
            <w:r w:rsidR="005B747F" w:rsidRPr="005B747F">
              <w:rPr>
                <w:webHidden/>
              </w:rPr>
              <w:fldChar w:fldCharType="begin"/>
            </w:r>
            <w:r w:rsidR="005B747F" w:rsidRPr="005B747F">
              <w:rPr>
                <w:webHidden/>
              </w:rPr>
              <w:instrText xml:space="preserve"> PAGEREF _Toc37664226 \h </w:instrText>
            </w:r>
            <w:r w:rsidR="005B747F" w:rsidRPr="005B747F">
              <w:rPr>
                <w:webHidden/>
              </w:rPr>
            </w:r>
            <w:r w:rsidR="005B747F" w:rsidRPr="005B747F">
              <w:rPr>
                <w:webHidden/>
              </w:rPr>
              <w:fldChar w:fldCharType="separate"/>
            </w:r>
            <w:r w:rsidR="00352D52">
              <w:rPr>
                <w:webHidden/>
              </w:rPr>
              <w:t>3</w:t>
            </w:r>
            <w:r w:rsidR="005B747F" w:rsidRPr="005B747F">
              <w:rPr>
                <w:webHidden/>
              </w:rPr>
              <w:fldChar w:fldCharType="end"/>
            </w:r>
          </w:hyperlink>
          <w:r w:rsidR="00F00F9A">
            <w:t>5</w:t>
          </w:r>
        </w:p>
        <w:p w:rsidR="005B747F" w:rsidRPr="005B747F" w:rsidRDefault="004A7200" w:rsidP="005B747F">
          <w:pPr>
            <w:pStyle w:val="13"/>
            <w:spacing w:line="360" w:lineRule="auto"/>
            <w:rPr>
              <w:rFonts w:eastAsiaTheme="minorEastAsia"/>
              <w:b w:val="0"/>
              <w:caps w:val="0"/>
              <w:color w:val="auto"/>
            </w:rPr>
          </w:pPr>
          <w:hyperlink w:anchor="_Toc37664227" w:history="1">
            <w:r w:rsidR="005B747F" w:rsidRPr="005B747F">
              <w:rPr>
                <w:rStyle w:val="aa"/>
                <w:bCs/>
                <w:lang w:eastAsia="en-US"/>
              </w:rPr>
              <w:t>VI.</w:t>
            </w:r>
            <w:r w:rsidR="005B747F" w:rsidRPr="005B747F">
              <w:rPr>
                <w:rFonts w:eastAsiaTheme="minorEastAsia"/>
                <w:b w:val="0"/>
                <w:caps w:val="0"/>
                <w:color w:val="auto"/>
              </w:rPr>
              <w:tab/>
            </w:r>
            <w:r w:rsidR="005B747F" w:rsidRPr="005B747F">
              <w:rPr>
                <w:rStyle w:val="aa"/>
                <w:bCs/>
                <w:lang w:eastAsia="en-US"/>
              </w:rPr>
              <w:t>ФОРМА ЗАЯВКИ</w:t>
            </w:r>
            <w:r w:rsidR="005B747F" w:rsidRPr="005B747F">
              <w:rPr>
                <w:webHidden/>
              </w:rPr>
              <w:tab/>
            </w:r>
            <w:r w:rsidR="005B747F" w:rsidRPr="005B747F">
              <w:rPr>
                <w:webHidden/>
              </w:rPr>
              <w:fldChar w:fldCharType="begin"/>
            </w:r>
            <w:r w:rsidR="005B747F" w:rsidRPr="005B747F">
              <w:rPr>
                <w:webHidden/>
              </w:rPr>
              <w:instrText xml:space="preserve"> PAGEREF _Toc37664227 \h </w:instrText>
            </w:r>
            <w:r w:rsidR="005B747F" w:rsidRPr="005B747F">
              <w:rPr>
                <w:webHidden/>
              </w:rPr>
            </w:r>
            <w:r w:rsidR="005B747F" w:rsidRPr="005B747F">
              <w:rPr>
                <w:webHidden/>
              </w:rPr>
              <w:fldChar w:fldCharType="separate"/>
            </w:r>
            <w:r w:rsidR="00EC7FF5">
              <w:rPr>
                <w:webHidden/>
              </w:rPr>
              <w:t>5</w:t>
            </w:r>
            <w:r w:rsidR="005B747F" w:rsidRPr="005B747F">
              <w:rPr>
                <w:webHidden/>
              </w:rPr>
              <w:fldChar w:fldCharType="end"/>
            </w:r>
          </w:hyperlink>
          <w:r w:rsidR="00F00F9A">
            <w:t>7</w:t>
          </w:r>
        </w:p>
        <w:p w:rsidR="005B747F" w:rsidRPr="005B747F" w:rsidRDefault="004A7200" w:rsidP="005B747F">
          <w:pPr>
            <w:pStyle w:val="13"/>
            <w:spacing w:line="360" w:lineRule="auto"/>
            <w:rPr>
              <w:rFonts w:eastAsiaTheme="minorEastAsia"/>
              <w:b w:val="0"/>
              <w:caps w:val="0"/>
              <w:color w:val="auto"/>
            </w:rPr>
          </w:pPr>
          <w:hyperlink w:anchor="_Toc37664228" w:history="1">
            <w:r w:rsidR="005B747F" w:rsidRPr="005B747F">
              <w:rPr>
                <w:rStyle w:val="aa"/>
                <w:bCs/>
                <w:lang w:eastAsia="en-US"/>
              </w:rPr>
              <w:t>VII.</w:t>
            </w:r>
            <w:r w:rsidR="005B747F" w:rsidRPr="005B747F">
              <w:rPr>
                <w:rFonts w:eastAsiaTheme="minorEastAsia"/>
                <w:b w:val="0"/>
                <w:caps w:val="0"/>
                <w:color w:val="auto"/>
              </w:rPr>
              <w:tab/>
            </w:r>
            <w:r w:rsidR="005B747F" w:rsidRPr="005B747F">
              <w:rPr>
                <w:rStyle w:val="aa"/>
                <w:bCs/>
                <w:lang w:eastAsia="en-US"/>
              </w:rPr>
              <w:t>ФОРМА ЗАЯВЛЕНИЯ НА АККРЕДИТАЦИЮ</w:t>
            </w:r>
            <w:r w:rsidR="005B747F" w:rsidRPr="005B747F">
              <w:rPr>
                <w:webHidden/>
              </w:rPr>
              <w:tab/>
            </w:r>
            <w:r w:rsidR="005B747F" w:rsidRPr="005B747F">
              <w:rPr>
                <w:webHidden/>
              </w:rPr>
              <w:fldChar w:fldCharType="begin"/>
            </w:r>
            <w:r w:rsidR="005B747F" w:rsidRPr="005B747F">
              <w:rPr>
                <w:webHidden/>
              </w:rPr>
              <w:instrText xml:space="preserve"> PAGEREF _Toc37664228 \h </w:instrText>
            </w:r>
            <w:r w:rsidR="005B747F" w:rsidRPr="005B747F">
              <w:rPr>
                <w:webHidden/>
              </w:rPr>
            </w:r>
            <w:r w:rsidR="005B747F" w:rsidRPr="005B747F">
              <w:rPr>
                <w:webHidden/>
              </w:rPr>
              <w:fldChar w:fldCharType="separate"/>
            </w:r>
            <w:r w:rsidR="00EC7FF5">
              <w:rPr>
                <w:webHidden/>
              </w:rPr>
              <w:t>7</w:t>
            </w:r>
            <w:r w:rsidR="005B747F" w:rsidRPr="005B747F">
              <w:rPr>
                <w:webHidden/>
              </w:rPr>
              <w:fldChar w:fldCharType="end"/>
            </w:r>
          </w:hyperlink>
          <w:r w:rsidR="00F00F9A">
            <w:t>1</w:t>
          </w:r>
        </w:p>
        <w:p w:rsidR="005B747F" w:rsidRPr="005B747F" w:rsidRDefault="004A7200" w:rsidP="005B747F">
          <w:pPr>
            <w:pStyle w:val="13"/>
            <w:spacing w:line="360" w:lineRule="auto"/>
            <w:rPr>
              <w:rFonts w:eastAsiaTheme="minorEastAsia"/>
              <w:b w:val="0"/>
              <w:caps w:val="0"/>
              <w:color w:val="auto"/>
            </w:rPr>
          </w:pPr>
          <w:hyperlink w:anchor="_Toc37664229" w:history="1">
            <w:r w:rsidR="005B747F" w:rsidRPr="005B747F">
              <w:rPr>
                <w:rStyle w:val="aa"/>
                <w:bCs/>
                <w:lang w:eastAsia="en-US"/>
              </w:rPr>
              <w:t>VIII.</w:t>
            </w:r>
            <w:r w:rsidR="005B747F" w:rsidRPr="005B747F">
              <w:rPr>
                <w:rFonts w:eastAsiaTheme="minorEastAsia"/>
                <w:b w:val="0"/>
                <w:caps w:val="0"/>
                <w:color w:val="auto"/>
              </w:rPr>
              <w:tab/>
            </w:r>
            <w:r w:rsidR="005B747F" w:rsidRPr="005B747F">
              <w:rPr>
                <w:rStyle w:val="aa"/>
                <w:bCs/>
                <w:lang w:eastAsia="en-US"/>
              </w:rPr>
              <w:t>ТРЕБОВАНИЯ И ПЕРЕЧЕНЬ ДОКУМЕНТОВ ДЛЯ ПРОХОЖДЕНИЯ АККРЕДИТАЦИИ</w:t>
            </w:r>
            <w:r w:rsidR="005B747F" w:rsidRPr="005B747F">
              <w:rPr>
                <w:webHidden/>
              </w:rPr>
              <w:tab/>
            </w:r>
            <w:r w:rsidR="00F00F9A">
              <w:rPr>
                <w:webHidden/>
              </w:rPr>
              <w:t>79</w:t>
            </w:r>
          </w:hyperlink>
        </w:p>
        <w:p w:rsidR="00D44CF8" w:rsidRPr="00D44CF8" w:rsidRDefault="00D44CF8" w:rsidP="005B747F">
          <w:pPr>
            <w:tabs>
              <w:tab w:val="left" w:pos="-567"/>
              <w:tab w:val="left" w:pos="-426"/>
              <w:tab w:val="left" w:pos="440"/>
              <w:tab w:val="right" w:leader="dot" w:pos="9356"/>
            </w:tabs>
            <w:snapToGrid w:val="0"/>
            <w:spacing w:line="360" w:lineRule="auto"/>
            <w:ind w:left="-567"/>
            <w:rPr>
              <w:b/>
              <w:caps/>
              <w:noProof/>
              <w:color w:val="000000"/>
              <w:sz w:val="28"/>
              <w:szCs w:val="28"/>
            </w:rPr>
          </w:pPr>
          <w:r w:rsidRPr="005B747F">
            <w:rPr>
              <w:b/>
              <w:caps/>
              <w:noProof/>
              <w:color w:val="000000"/>
              <w:sz w:val="28"/>
              <w:szCs w:val="28"/>
            </w:rPr>
            <w:fldChar w:fldCharType="end"/>
          </w:r>
        </w:p>
      </w:sdtContent>
    </w:sdt>
    <w:p w:rsidR="00D44CF8" w:rsidRPr="00D44CF8" w:rsidRDefault="00D44CF8" w:rsidP="00D44CF8">
      <w:pPr>
        <w:spacing w:after="200" w:line="276" w:lineRule="auto"/>
        <w:jc w:val="both"/>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0" w:name="_Toc37664215"/>
      <w:r w:rsidRPr="00D44CF8">
        <w:rPr>
          <w:b/>
          <w:bCs/>
          <w:sz w:val="28"/>
          <w:szCs w:val="28"/>
          <w:lang w:eastAsia="en-US"/>
        </w:rPr>
        <w:lastRenderedPageBreak/>
        <w:t>ТЕРМИНЫ И ОПРЕДЕЛЕНИЯ</w:t>
      </w:r>
      <w:bookmarkEnd w:id="0"/>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line="288" w:lineRule="auto"/>
        <w:ind w:firstLine="540"/>
        <w:jc w:val="both"/>
        <w:rPr>
          <w:sz w:val="28"/>
        </w:rPr>
      </w:pPr>
      <w:r w:rsidRPr="00D44CF8">
        <w:rPr>
          <w:b/>
          <w:sz w:val="28"/>
        </w:rPr>
        <w:t xml:space="preserve">Аккредитация </w:t>
      </w:r>
      <w:r w:rsidRPr="00D44CF8">
        <w:rPr>
          <w:sz w:val="28"/>
        </w:rPr>
        <w:t>–</w:t>
      </w:r>
      <w:r w:rsidRPr="00D44CF8">
        <w:rPr>
          <w:b/>
          <w:sz w:val="28"/>
        </w:rPr>
        <w:t xml:space="preserve"> </w:t>
      </w:r>
      <w:r w:rsidRPr="00D44CF8">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D44CF8" w:rsidRPr="00D44CF8" w:rsidRDefault="00D44CF8" w:rsidP="00D44CF8">
      <w:pPr>
        <w:spacing w:line="288" w:lineRule="auto"/>
        <w:ind w:firstLine="540"/>
        <w:jc w:val="both"/>
        <w:rPr>
          <w:sz w:val="28"/>
        </w:rPr>
      </w:pPr>
      <w:r w:rsidRPr="00D44CF8">
        <w:rPr>
          <w:b/>
          <w:sz w:val="28"/>
        </w:rPr>
        <w:t>День</w:t>
      </w:r>
      <w:r w:rsidRPr="00D44CF8">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D44CF8" w:rsidRPr="00D44CF8" w:rsidRDefault="00D44CF8" w:rsidP="00D44CF8">
      <w:pPr>
        <w:spacing w:line="288" w:lineRule="auto"/>
        <w:ind w:firstLine="540"/>
        <w:jc w:val="both"/>
        <w:rPr>
          <w:sz w:val="28"/>
        </w:rPr>
      </w:pPr>
      <w:r w:rsidRPr="00D44CF8">
        <w:rPr>
          <w:b/>
          <w:sz w:val="28"/>
        </w:rPr>
        <w:t>Заказчик</w:t>
      </w:r>
      <w:r w:rsidRPr="00D44CF8">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D44CF8" w:rsidRPr="00D44CF8" w:rsidRDefault="00D44CF8" w:rsidP="00D44CF8">
      <w:pPr>
        <w:spacing w:line="288" w:lineRule="auto"/>
        <w:ind w:firstLine="540"/>
        <w:jc w:val="both"/>
        <w:rPr>
          <w:b/>
          <w:sz w:val="28"/>
        </w:rPr>
      </w:pPr>
      <w:r w:rsidRPr="00D44CF8">
        <w:rPr>
          <w:b/>
          <w:sz w:val="28"/>
          <w:szCs w:val="28"/>
        </w:rPr>
        <w:t xml:space="preserve">Закупка </w:t>
      </w:r>
      <w:r w:rsidRPr="00D44CF8">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D44CF8" w:rsidRPr="00D44CF8" w:rsidRDefault="00D44CF8" w:rsidP="00D44CF8">
      <w:pPr>
        <w:spacing w:line="288" w:lineRule="auto"/>
        <w:ind w:firstLine="567"/>
        <w:jc w:val="both"/>
        <w:rPr>
          <w:sz w:val="28"/>
          <w:szCs w:val="28"/>
        </w:rPr>
      </w:pPr>
      <w:r w:rsidRPr="00D44CF8">
        <w:rPr>
          <w:b/>
          <w:sz w:val="28"/>
          <w:szCs w:val="28"/>
        </w:rPr>
        <w:t>Закупочная документация</w:t>
      </w:r>
      <w:r w:rsidRPr="00D44CF8">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D44CF8" w:rsidRPr="00D44CF8" w:rsidRDefault="00D44CF8" w:rsidP="00D44CF8">
      <w:pPr>
        <w:spacing w:line="288" w:lineRule="auto"/>
        <w:ind w:firstLine="567"/>
        <w:jc w:val="both"/>
        <w:rPr>
          <w:sz w:val="28"/>
          <w:szCs w:val="28"/>
        </w:rPr>
      </w:pPr>
      <w:r w:rsidRPr="00D44CF8">
        <w:rPr>
          <w:b/>
          <w:bCs/>
          <w:sz w:val="28"/>
          <w:szCs w:val="28"/>
        </w:rPr>
        <w:t xml:space="preserve">Закупочная процедура </w:t>
      </w:r>
      <w:r w:rsidRPr="00D44CF8">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D44CF8" w:rsidRPr="00D44CF8" w:rsidRDefault="00D44CF8" w:rsidP="00D44CF8">
      <w:pPr>
        <w:spacing w:line="288" w:lineRule="auto"/>
        <w:ind w:firstLine="567"/>
        <w:jc w:val="both"/>
        <w:rPr>
          <w:sz w:val="28"/>
          <w:szCs w:val="28"/>
        </w:rPr>
      </w:pPr>
      <w:r w:rsidRPr="00D44CF8">
        <w:rPr>
          <w:b/>
          <w:sz w:val="28"/>
          <w:szCs w:val="28"/>
        </w:rPr>
        <w:t>Запрос предложений</w:t>
      </w:r>
      <w:r w:rsidRPr="00D44CF8">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D44CF8" w:rsidRPr="00D44CF8" w:rsidRDefault="00D44CF8" w:rsidP="00D44CF8">
      <w:pPr>
        <w:spacing w:line="288" w:lineRule="auto"/>
        <w:ind w:firstLine="567"/>
        <w:jc w:val="both"/>
        <w:rPr>
          <w:sz w:val="28"/>
          <w:szCs w:val="28"/>
        </w:rPr>
      </w:pPr>
      <w:r w:rsidRPr="00D44CF8">
        <w:rPr>
          <w:b/>
          <w:sz w:val="28"/>
          <w:szCs w:val="28"/>
        </w:rPr>
        <w:t>Запрос цен</w:t>
      </w:r>
      <w:r w:rsidRPr="00D44CF8">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D44CF8" w:rsidRPr="00D44CF8" w:rsidRDefault="00D44CF8" w:rsidP="00D44CF8">
      <w:pPr>
        <w:spacing w:line="288" w:lineRule="auto"/>
        <w:ind w:firstLine="567"/>
        <w:jc w:val="both"/>
        <w:rPr>
          <w:b/>
          <w:sz w:val="28"/>
          <w:szCs w:val="28"/>
        </w:rPr>
      </w:pPr>
      <w:r w:rsidRPr="00D44CF8">
        <w:rPr>
          <w:b/>
          <w:sz w:val="28"/>
          <w:szCs w:val="28"/>
        </w:rPr>
        <w:lastRenderedPageBreak/>
        <w:t xml:space="preserve">Заявка </w:t>
      </w:r>
      <w:r w:rsidRPr="00D44CF8">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D44CF8">
        <w:rPr>
          <w:b/>
          <w:sz w:val="28"/>
          <w:szCs w:val="28"/>
        </w:rPr>
        <w:t xml:space="preserve"> </w:t>
      </w:r>
    </w:p>
    <w:p w:rsidR="00D44CF8" w:rsidRPr="00D44CF8" w:rsidRDefault="00D44CF8" w:rsidP="00D44CF8">
      <w:pPr>
        <w:spacing w:line="288" w:lineRule="auto"/>
        <w:ind w:firstLine="567"/>
        <w:jc w:val="both"/>
        <w:rPr>
          <w:sz w:val="28"/>
          <w:szCs w:val="28"/>
        </w:rPr>
      </w:pPr>
      <w:r w:rsidRPr="00D44CF8">
        <w:rPr>
          <w:b/>
          <w:sz w:val="28"/>
          <w:szCs w:val="28"/>
        </w:rPr>
        <w:t xml:space="preserve">Комиссия по закупкам </w:t>
      </w:r>
      <w:r w:rsidRPr="00D44CF8">
        <w:rPr>
          <w:sz w:val="28"/>
        </w:rPr>
        <w:t>–</w:t>
      </w:r>
      <w:r w:rsidRPr="00D44CF8">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D44CF8" w:rsidRPr="00D44CF8" w:rsidRDefault="00D44CF8" w:rsidP="00D44CF8">
      <w:pPr>
        <w:spacing w:line="288" w:lineRule="auto"/>
        <w:ind w:firstLine="567"/>
        <w:jc w:val="both"/>
        <w:rPr>
          <w:sz w:val="28"/>
          <w:szCs w:val="28"/>
        </w:rPr>
      </w:pPr>
      <w:r w:rsidRPr="00D44CF8">
        <w:rPr>
          <w:b/>
          <w:sz w:val="28"/>
          <w:szCs w:val="28"/>
        </w:rPr>
        <w:t xml:space="preserve">Конкурентная закупочная процедура </w:t>
      </w:r>
      <w:r w:rsidRPr="00D44CF8">
        <w:rPr>
          <w:sz w:val="28"/>
        </w:rPr>
        <w:t xml:space="preserve">– </w:t>
      </w:r>
      <w:r w:rsidRPr="00D44CF8">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D44CF8" w:rsidRPr="00D44CF8" w:rsidRDefault="00D44CF8" w:rsidP="00D44CF8">
      <w:pPr>
        <w:spacing w:line="288" w:lineRule="auto"/>
        <w:ind w:firstLine="567"/>
        <w:jc w:val="both"/>
        <w:rPr>
          <w:sz w:val="28"/>
          <w:szCs w:val="28"/>
        </w:rPr>
      </w:pPr>
      <w:r w:rsidRPr="00D44CF8">
        <w:rPr>
          <w:b/>
          <w:sz w:val="28"/>
          <w:szCs w:val="28"/>
        </w:rPr>
        <w:t>Лот</w:t>
      </w:r>
      <w:r w:rsidRPr="00D44CF8">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D44CF8" w:rsidRPr="00D44CF8" w:rsidRDefault="00D44CF8" w:rsidP="00D44CF8">
      <w:pPr>
        <w:spacing w:line="288" w:lineRule="auto"/>
        <w:ind w:firstLine="567"/>
        <w:jc w:val="both"/>
        <w:rPr>
          <w:sz w:val="28"/>
          <w:szCs w:val="28"/>
        </w:rPr>
      </w:pPr>
      <w:r w:rsidRPr="00D44CF8">
        <w:rPr>
          <w:b/>
          <w:sz w:val="28"/>
          <w:szCs w:val="28"/>
        </w:rPr>
        <w:t>Начальная (максимальная) цена</w:t>
      </w:r>
      <w:r w:rsidRPr="00D44CF8">
        <w:rPr>
          <w:sz w:val="28"/>
          <w:szCs w:val="28"/>
        </w:rPr>
        <w:t xml:space="preserve"> </w:t>
      </w:r>
      <w:r w:rsidRPr="00D44CF8">
        <w:rPr>
          <w:b/>
          <w:sz w:val="28"/>
          <w:szCs w:val="28"/>
        </w:rPr>
        <w:t>договора</w:t>
      </w:r>
      <w:r w:rsidRPr="00D44CF8">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D44CF8" w:rsidRPr="00D44CF8" w:rsidRDefault="00D44CF8" w:rsidP="00D44CF8">
      <w:pPr>
        <w:spacing w:line="288" w:lineRule="auto"/>
        <w:ind w:firstLine="567"/>
        <w:jc w:val="both"/>
        <w:rPr>
          <w:sz w:val="28"/>
          <w:szCs w:val="28"/>
        </w:rPr>
      </w:pPr>
      <w:r w:rsidRPr="00D44CF8">
        <w:rPr>
          <w:b/>
          <w:sz w:val="28"/>
          <w:szCs w:val="28"/>
        </w:rPr>
        <w:t xml:space="preserve">Орган внутреннего контроля </w:t>
      </w:r>
      <w:r w:rsidRPr="00D44CF8">
        <w:rPr>
          <w:sz w:val="28"/>
          <w:szCs w:val="28"/>
        </w:rPr>
        <w:t xml:space="preserve">– должностное лицо или группа должностных лиц Заказчика, на которое (-ые)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D44CF8">
        <w:rPr>
          <w:sz w:val="28"/>
          <w:szCs w:val="28"/>
          <w:lang w:bidi="ru-RU"/>
        </w:rPr>
        <w:t>Органа внутреннего контроля указываются на Сайте и в Закупочной документации;</w:t>
      </w:r>
    </w:p>
    <w:p w:rsidR="00D44CF8" w:rsidRPr="00D44CF8" w:rsidRDefault="00D44CF8" w:rsidP="00D44CF8">
      <w:pPr>
        <w:spacing w:line="288" w:lineRule="auto"/>
        <w:ind w:firstLine="567"/>
        <w:jc w:val="both"/>
        <w:rPr>
          <w:sz w:val="28"/>
          <w:szCs w:val="28"/>
        </w:rPr>
      </w:pPr>
      <w:r w:rsidRPr="00D44CF8">
        <w:rPr>
          <w:b/>
          <w:sz w:val="28"/>
          <w:szCs w:val="28"/>
        </w:rPr>
        <w:lastRenderedPageBreak/>
        <w:t>Переторжка</w:t>
      </w:r>
      <w:r w:rsidRPr="00D44CF8">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D44CF8" w:rsidRPr="00D44CF8" w:rsidRDefault="00D44CF8" w:rsidP="00D44CF8">
      <w:pPr>
        <w:spacing w:line="288" w:lineRule="auto"/>
        <w:ind w:firstLine="567"/>
        <w:jc w:val="both"/>
        <w:rPr>
          <w:sz w:val="28"/>
          <w:szCs w:val="28"/>
        </w:rPr>
      </w:pPr>
      <w:r w:rsidRPr="00D44CF8">
        <w:rPr>
          <w:b/>
          <w:sz w:val="28"/>
          <w:szCs w:val="28"/>
        </w:rPr>
        <w:t xml:space="preserve">Положение </w:t>
      </w:r>
      <w:r w:rsidRPr="00D44CF8">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D44CF8" w:rsidRPr="00D44CF8" w:rsidRDefault="00D44CF8" w:rsidP="00D44CF8">
      <w:pPr>
        <w:spacing w:line="288" w:lineRule="auto"/>
        <w:ind w:firstLine="567"/>
        <w:jc w:val="both"/>
        <w:rPr>
          <w:sz w:val="28"/>
          <w:szCs w:val="28"/>
        </w:rPr>
      </w:pPr>
      <w:r w:rsidRPr="00D44CF8">
        <w:rPr>
          <w:b/>
          <w:sz w:val="28"/>
          <w:szCs w:val="28"/>
        </w:rPr>
        <w:t>Поставщик</w:t>
      </w:r>
      <w:r w:rsidRPr="00D44CF8">
        <w:rPr>
          <w:sz w:val="28"/>
          <w:szCs w:val="28"/>
        </w:rPr>
        <w:t xml:space="preserve"> – лицо, с которым Заказчик заключает гражданско-правовой договор на приобретение Продукции;</w:t>
      </w:r>
    </w:p>
    <w:p w:rsidR="00D44CF8" w:rsidRPr="00D44CF8" w:rsidRDefault="00D44CF8" w:rsidP="00D44CF8">
      <w:pPr>
        <w:spacing w:line="288" w:lineRule="auto"/>
        <w:ind w:firstLine="567"/>
        <w:jc w:val="both"/>
        <w:rPr>
          <w:sz w:val="28"/>
          <w:szCs w:val="28"/>
        </w:rPr>
      </w:pPr>
      <w:r w:rsidRPr="00D44CF8">
        <w:rPr>
          <w:b/>
          <w:sz w:val="28"/>
          <w:szCs w:val="28"/>
        </w:rPr>
        <w:t>Продукция</w:t>
      </w:r>
      <w:r w:rsidRPr="00D44CF8">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44CF8" w:rsidRPr="00D44CF8" w:rsidRDefault="00D44CF8" w:rsidP="00D44CF8">
      <w:pPr>
        <w:spacing w:line="288" w:lineRule="auto"/>
        <w:ind w:firstLine="567"/>
        <w:jc w:val="both"/>
        <w:rPr>
          <w:sz w:val="28"/>
          <w:szCs w:val="28"/>
        </w:rPr>
      </w:pPr>
      <w:r w:rsidRPr="00D44CF8">
        <w:rPr>
          <w:b/>
          <w:sz w:val="28"/>
          <w:szCs w:val="28"/>
        </w:rPr>
        <w:t>Сайт</w:t>
      </w:r>
      <w:r w:rsidRPr="00D44CF8">
        <w:rPr>
          <w:sz w:val="28"/>
          <w:szCs w:val="28"/>
        </w:rPr>
        <w:t xml:space="preserve"> – сайт Заказчика в информационно-телекоммуникационной сети «Интернет»: </w:t>
      </w:r>
      <w:hyperlink r:id="rId10" w:history="1">
        <w:r w:rsidRPr="00D44CF8">
          <w:rPr>
            <w:color w:val="0000FF"/>
            <w:sz w:val="28"/>
            <w:szCs w:val="28"/>
            <w:u w:val="single"/>
          </w:rPr>
          <w:t>www.asi.ru</w:t>
        </w:r>
      </w:hyperlink>
      <w:r w:rsidRPr="00D44CF8">
        <w:rPr>
          <w:sz w:val="28"/>
          <w:szCs w:val="28"/>
        </w:rPr>
        <w:t>;</w:t>
      </w:r>
    </w:p>
    <w:p w:rsidR="00D44CF8" w:rsidRPr="00D44CF8" w:rsidRDefault="00D44CF8" w:rsidP="00D44CF8">
      <w:pPr>
        <w:spacing w:line="288" w:lineRule="auto"/>
        <w:ind w:firstLine="567"/>
        <w:jc w:val="both"/>
        <w:rPr>
          <w:sz w:val="28"/>
          <w:szCs w:val="28"/>
        </w:rPr>
      </w:pPr>
      <w:r w:rsidRPr="00D44CF8">
        <w:rPr>
          <w:b/>
          <w:sz w:val="28"/>
          <w:szCs w:val="28"/>
        </w:rPr>
        <w:t xml:space="preserve">Участник закупки </w:t>
      </w:r>
      <w:r w:rsidRPr="00D44CF8">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D44CF8" w:rsidRPr="00D44CF8" w:rsidRDefault="00D44CF8" w:rsidP="00D44CF8">
      <w:pPr>
        <w:autoSpaceDE w:val="0"/>
        <w:autoSpaceDN w:val="0"/>
        <w:adjustRightInd w:val="0"/>
        <w:spacing w:line="288" w:lineRule="auto"/>
        <w:ind w:firstLine="539"/>
        <w:jc w:val="both"/>
        <w:rPr>
          <w:sz w:val="28"/>
          <w:szCs w:val="28"/>
        </w:rPr>
      </w:pPr>
      <w:r w:rsidRPr="00D44CF8">
        <w:rPr>
          <w:b/>
          <w:sz w:val="28"/>
          <w:szCs w:val="28"/>
        </w:rPr>
        <w:t xml:space="preserve">Электронная торговая площадка, ЭТП </w:t>
      </w:r>
      <w:r w:rsidRPr="00D44CF8">
        <w:rPr>
          <w:sz w:val="28"/>
          <w:szCs w:val="28"/>
        </w:rPr>
        <w:t>–</w:t>
      </w:r>
      <w:r w:rsidRPr="00D44CF8">
        <w:rPr>
          <w:b/>
          <w:sz w:val="28"/>
          <w:szCs w:val="28"/>
        </w:rPr>
        <w:t xml:space="preserve"> </w:t>
      </w:r>
      <w:r w:rsidRPr="00D44CF8">
        <w:rPr>
          <w:sz w:val="28"/>
          <w:szCs w:val="28"/>
        </w:rPr>
        <w:t xml:space="preserve">сайт в информационно-телекоммуникационной сети «Интернет», на котором Заказчик размещает </w:t>
      </w:r>
      <w:r w:rsidRPr="00D44CF8">
        <w:rPr>
          <w:sz w:val="28"/>
          <w:szCs w:val="28"/>
        </w:rPr>
        <w:lastRenderedPageBreak/>
        <w:t>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37664216"/>
      <w:bookmarkEnd w:id="1"/>
      <w:r w:rsidRPr="00D44CF8">
        <w:rPr>
          <w:b/>
          <w:bCs/>
          <w:sz w:val="28"/>
          <w:szCs w:val="28"/>
          <w:lang w:eastAsia="en-US"/>
        </w:rPr>
        <w:lastRenderedPageBreak/>
        <w:t>ОБЩИЕ УСЛОВИЯ ПРОВЕДЕНИЯ ЗАКУПКИ</w:t>
      </w:r>
      <w:bookmarkEnd w:id="2"/>
    </w:p>
    <w:p w:rsidR="00D44CF8" w:rsidRPr="00D44CF8" w:rsidRDefault="00D44CF8" w:rsidP="00D312B2">
      <w:pPr>
        <w:keepNext/>
        <w:keepLines/>
        <w:numPr>
          <w:ilvl w:val="1"/>
          <w:numId w:val="5"/>
        </w:numPr>
        <w:spacing w:before="200" w:after="200" w:line="276" w:lineRule="auto"/>
        <w:ind w:left="0" w:firstLine="567"/>
        <w:outlineLvl w:val="1"/>
        <w:rPr>
          <w:b/>
          <w:bCs/>
          <w:sz w:val="28"/>
          <w:szCs w:val="28"/>
          <w:lang w:eastAsia="en-US"/>
        </w:rPr>
      </w:pPr>
      <w:bookmarkStart w:id="3" w:name="_Toc37664217"/>
      <w:r w:rsidRPr="00D44CF8">
        <w:rPr>
          <w:b/>
          <w:bCs/>
          <w:sz w:val="28"/>
          <w:szCs w:val="28"/>
          <w:lang w:eastAsia="en-US"/>
        </w:rPr>
        <w:t>Общие положения</w:t>
      </w:r>
      <w:bookmarkEnd w:id="3"/>
    </w:p>
    <w:p w:rsidR="00D44CF8" w:rsidRPr="00D44CF8" w:rsidRDefault="00D44CF8" w:rsidP="00D74672">
      <w:pPr>
        <w:numPr>
          <w:ilvl w:val="2"/>
          <w:numId w:val="5"/>
        </w:numPr>
        <w:spacing w:after="200" w:line="276" w:lineRule="auto"/>
        <w:ind w:left="0" w:firstLine="567"/>
        <w:contextualSpacing/>
        <w:jc w:val="both"/>
        <w:rPr>
          <w:rFonts w:eastAsia="Calibri"/>
          <w:b/>
          <w:sz w:val="28"/>
          <w:szCs w:val="28"/>
          <w:lang w:eastAsia="en-US"/>
        </w:rPr>
      </w:pPr>
      <w:r w:rsidRPr="00D44CF8">
        <w:rPr>
          <w:rFonts w:eastAsia="Calibri"/>
          <w:sz w:val="28"/>
          <w:szCs w:val="28"/>
          <w:lang w:eastAsia="en-US"/>
        </w:rPr>
        <w:t>Закупочная процедура осуществляется в соответствии с</w:t>
      </w:r>
      <w:r w:rsidR="00D312B2">
        <w:rPr>
          <w:rFonts w:eastAsia="Calibri"/>
          <w:sz w:val="28"/>
          <w:szCs w:val="28"/>
          <w:lang w:eastAsia="en-US"/>
        </w:rPr>
        <w:t> </w:t>
      </w:r>
      <w:r w:rsidRPr="00D44CF8">
        <w:rPr>
          <w:rFonts w:eastAsia="Calibri"/>
          <w:sz w:val="28"/>
          <w:szCs w:val="28"/>
          <w:lang w:eastAsia="en-US"/>
        </w:rPr>
        <w:t>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w:t>
      </w:r>
      <w:r w:rsidR="00D312B2">
        <w:rPr>
          <w:rFonts w:eastAsia="Calibri"/>
          <w:sz w:val="28"/>
          <w:szCs w:val="28"/>
          <w:lang w:eastAsia="en-US"/>
        </w:rPr>
        <w:t> </w:t>
      </w:r>
      <w:r w:rsidRPr="00D44CF8">
        <w:rPr>
          <w:rFonts w:eastAsia="Calibri"/>
          <w:sz w:val="28"/>
          <w:szCs w:val="28"/>
          <w:lang w:eastAsia="en-US"/>
        </w:rPr>
        <w:t>05.04.2013 № 44-ФЗ «О контрактной системе в сфере закупок товаров, работ, услуг для обеспечения государственных и муниципальных нужд» и</w:t>
      </w:r>
      <w:r w:rsidR="00D312B2">
        <w:rPr>
          <w:rFonts w:eastAsia="Calibri"/>
          <w:sz w:val="28"/>
          <w:szCs w:val="28"/>
          <w:lang w:eastAsia="en-US"/>
        </w:rPr>
        <w:t> </w:t>
      </w:r>
      <w:r w:rsidRPr="00D44CF8">
        <w:rPr>
          <w:rFonts w:eastAsia="Calibri"/>
          <w:sz w:val="28"/>
          <w:szCs w:val="28"/>
          <w:lang w:eastAsia="en-US"/>
        </w:rPr>
        <w:t>Федеральным законом от 18.07.2011 № 223-ФЗ «О закупках товаров, работ, услуг отдельными видами юридических лиц».</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Все расходы, связанные с участием в Закупочной процедуре, несет Участник закупки.</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Информация о Закупочной процедуре размещается на Сайте и</w:t>
      </w:r>
      <w:r w:rsidR="00D312B2">
        <w:rPr>
          <w:rFonts w:eastAsia="Calibri"/>
          <w:sz w:val="28"/>
          <w:szCs w:val="28"/>
          <w:lang w:eastAsia="en-US"/>
        </w:rPr>
        <w:t> </w:t>
      </w:r>
      <w:r w:rsidRPr="00D44CF8">
        <w:rPr>
          <w:rFonts w:eastAsia="Calibri"/>
          <w:sz w:val="28"/>
          <w:szCs w:val="28"/>
          <w:lang w:eastAsia="en-US"/>
        </w:rPr>
        <w:t xml:space="preserve">(или) на ЭТП. Участники закупки самостоятельно отслеживают изменение указанной информации. </w:t>
      </w:r>
    </w:p>
    <w:p w:rsidR="00D44CF8" w:rsidRPr="00D44CF8" w:rsidRDefault="00D44CF8" w:rsidP="00D74672">
      <w:pPr>
        <w:numPr>
          <w:ilvl w:val="2"/>
          <w:numId w:val="5"/>
        </w:numPr>
        <w:spacing w:after="200" w:line="276" w:lineRule="auto"/>
        <w:ind w:left="0" w:firstLine="567"/>
        <w:contextualSpacing/>
        <w:jc w:val="both"/>
        <w:rPr>
          <w:rFonts w:eastAsia="Calibri"/>
          <w:sz w:val="28"/>
          <w:szCs w:val="28"/>
          <w:lang w:eastAsia="en-US"/>
        </w:rPr>
      </w:pPr>
      <w:r w:rsidRPr="00D44CF8">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w:t>
      </w:r>
      <w:r w:rsidRPr="0066031C">
        <w:rPr>
          <w:rFonts w:eastAsia="Calibri"/>
          <w:sz w:val="28"/>
          <w:szCs w:val="28"/>
          <w:lang w:eastAsia="en-US"/>
        </w:rPr>
        <w:t>, Политикой в области закупочной деятельности Автономной некоммерческой организации «Агентство стратегических инициатив по продвижению новых проектов»</w:t>
      </w:r>
      <w:r w:rsidRPr="00D44CF8">
        <w:rPr>
          <w:rFonts w:eastAsia="Calibri"/>
          <w:sz w:val="28"/>
          <w:szCs w:val="28"/>
          <w:lang w:eastAsia="en-US"/>
        </w:rPr>
        <w:t xml:space="preserve"> и Положением.</w:t>
      </w:r>
    </w:p>
    <w:p w:rsidR="00D44CF8" w:rsidRDefault="00D44CF8" w:rsidP="00D44CF8">
      <w:pPr>
        <w:spacing w:after="200" w:line="276" w:lineRule="auto"/>
        <w:ind w:left="567"/>
        <w:contextualSpacing/>
        <w:jc w:val="both"/>
        <w:rPr>
          <w:rFonts w:eastAsia="Calibri"/>
          <w:sz w:val="28"/>
          <w:szCs w:val="28"/>
          <w:lang w:eastAsia="en-US"/>
        </w:rPr>
      </w:pPr>
    </w:p>
    <w:p w:rsidR="00D312B2" w:rsidRPr="00D312B2" w:rsidRDefault="00D312B2" w:rsidP="00D312B2">
      <w:pPr>
        <w:keepNext/>
        <w:keepLines/>
        <w:numPr>
          <w:ilvl w:val="1"/>
          <w:numId w:val="5"/>
        </w:numPr>
        <w:tabs>
          <w:tab w:val="left" w:pos="1418"/>
        </w:tabs>
        <w:spacing w:before="200" w:after="200" w:line="276" w:lineRule="auto"/>
        <w:ind w:left="0" w:firstLine="567"/>
        <w:outlineLvl w:val="1"/>
        <w:rPr>
          <w:rFonts w:eastAsia="Calibri"/>
          <w:b/>
          <w:sz w:val="28"/>
          <w:szCs w:val="28"/>
          <w:lang w:eastAsia="en-US"/>
        </w:rPr>
      </w:pPr>
      <w:bookmarkStart w:id="4" w:name="_Toc37664218"/>
      <w:r w:rsidRPr="00D312B2">
        <w:rPr>
          <w:rFonts w:eastAsia="Calibri"/>
          <w:b/>
          <w:sz w:val="28"/>
          <w:szCs w:val="28"/>
          <w:lang w:eastAsia="en-US"/>
        </w:rPr>
        <w:t>Разъяснения Закупочной документации</w:t>
      </w:r>
      <w:bookmarkEnd w:id="4"/>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bookmarkStart w:id="5" w:name="_Toc518471987"/>
      <w:bookmarkStart w:id="6" w:name="_Toc518491473"/>
      <w:bookmarkStart w:id="7" w:name="_Toc529283813"/>
      <w:bookmarkStart w:id="8" w:name="_Toc529283878"/>
      <w:bookmarkStart w:id="9" w:name="_Toc530655415"/>
      <w:bookmarkStart w:id="10" w:name="_Toc530997680"/>
      <w:bookmarkStart w:id="11" w:name="_Toc531083035"/>
      <w:bookmarkStart w:id="12" w:name="_Toc531127066"/>
      <w:bookmarkStart w:id="13" w:name="_Toc531131225"/>
      <w:bookmarkStart w:id="14" w:name="_Toc518471989"/>
      <w:bookmarkStart w:id="15" w:name="_Toc518491475"/>
      <w:bookmarkStart w:id="16" w:name="_Toc529283815"/>
      <w:bookmarkStart w:id="17" w:name="_Toc529283880"/>
      <w:bookmarkStart w:id="18" w:name="_Toc530655417"/>
      <w:bookmarkStart w:id="19" w:name="_Toc530997682"/>
      <w:bookmarkStart w:id="20" w:name="_Toc531083037"/>
      <w:bookmarkStart w:id="21" w:name="_Toc531127068"/>
      <w:bookmarkStart w:id="22" w:name="_Toc53113122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D44CF8">
        <w:rPr>
          <w:rFonts w:eastAsia="Calibri"/>
          <w:sz w:val="28"/>
          <w:szCs w:val="28"/>
          <w:lang w:eastAsia="en-US"/>
        </w:rPr>
        <w:t xml:space="preserve">Участник закупки вправе направить Заказчику в письменной форме, в том числе по указанному в </w:t>
      </w:r>
      <w:r w:rsidR="0066031C">
        <w:rPr>
          <w:rFonts w:eastAsia="Calibri"/>
          <w:sz w:val="28"/>
          <w:szCs w:val="28"/>
          <w:lang w:eastAsia="en-US"/>
        </w:rPr>
        <w:t>пункте</w:t>
      </w:r>
      <w:r w:rsidR="0066031C" w:rsidRPr="0066031C">
        <w:rPr>
          <w:rFonts w:eastAsia="Calibri"/>
          <w:sz w:val="28"/>
          <w:szCs w:val="28"/>
          <w:lang w:eastAsia="en-US"/>
        </w:rPr>
        <w:t xml:space="preserve"> </w:t>
      </w:r>
      <w:r w:rsidRPr="00D44CF8">
        <w:rPr>
          <w:rFonts w:eastAsia="Calibri"/>
          <w:sz w:val="28"/>
          <w:szCs w:val="28"/>
          <w:lang w:eastAsia="en-US"/>
        </w:rPr>
        <w:t xml:space="preserve">3.1 раздела </w:t>
      </w:r>
      <w:hyperlink w:anchor="_III._ИНФОРМАЦИОННАЯ_КАРТА" w:history="1">
        <w:r w:rsidRPr="00D44CF8">
          <w:rPr>
            <w:rFonts w:eastAsia="Calibri"/>
            <w:color w:val="0000FF"/>
            <w:sz w:val="28"/>
            <w:szCs w:val="28"/>
            <w:u w:val="single"/>
            <w:lang w:eastAsia="en-US"/>
          </w:rPr>
          <w:t>III.</w:t>
        </w:r>
        <w:r w:rsidR="00D312B2">
          <w:rPr>
            <w:rFonts w:eastAsia="Calibri"/>
            <w:color w:val="0000FF"/>
            <w:sz w:val="28"/>
            <w:szCs w:val="28"/>
            <w:u w:val="single"/>
            <w:lang w:eastAsia="en-US"/>
          </w:rPr>
          <w:t> </w:t>
        </w:r>
        <w:r w:rsidRPr="00D44CF8">
          <w:rPr>
            <w:rFonts w:eastAsia="Calibri"/>
            <w:color w:val="0000FF"/>
            <w:sz w:val="28"/>
            <w:szCs w:val="28"/>
            <w:u w:val="single"/>
            <w:lang w:eastAsia="en-US"/>
          </w:rPr>
          <w:t>ИНФОРМАЦИОННАЯ КАРТА ЗАКУПКИ</w:t>
        </w:r>
      </w:hyperlink>
      <w:r w:rsidRPr="00D44CF8">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w:t>
      </w:r>
      <w:r w:rsidR="00D312B2">
        <w:rPr>
          <w:rFonts w:eastAsia="Calibri"/>
          <w:sz w:val="28"/>
          <w:szCs w:val="28"/>
          <w:lang w:eastAsia="en-US"/>
        </w:rPr>
        <w:t> </w:t>
      </w:r>
      <w:r w:rsidRPr="00D44CF8">
        <w:rPr>
          <w:rFonts w:eastAsia="Calibri"/>
          <w:sz w:val="28"/>
          <w:szCs w:val="28"/>
          <w:lang w:eastAsia="en-US"/>
        </w:rPr>
        <w:t>разъя</w:t>
      </w:r>
      <w:r w:rsidR="00D312B2">
        <w:rPr>
          <w:rFonts w:eastAsia="Calibri"/>
          <w:sz w:val="28"/>
          <w:szCs w:val="28"/>
          <w:lang w:eastAsia="en-US"/>
        </w:rPr>
        <w:t>снении Закупочной документации.</w:t>
      </w:r>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w:t>
      </w:r>
      <w:r w:rsidR="0066031C" w:rsidRPr="00D312B2">
        <w:rPr>
          <w:rFonts w:eastAsia="Calibri"/>
          <w:sz w:val="28"/>
          <w:szCs w:val="28"/>
          <w:lang w:eastAsia="en-US"/>
        </w:rPr>
        <w:t>Участником закупки (</w:t>
      </w:r>
      <w:r w:rsidRPr="00D312B2">
        <w:rPr>
          <w:rFonts w:eastAsia="Calibri"/>
          <w:sz w:val="28"/>
          <w:szCs w:val="28"/>
          <w:lang w:eastAsia="en-US"/>
        </w:rPr>
        <w:t>уполномоченным</w:t>
      </w:r>
      <w:r w:rsidR="0066031C" w:rsidRPr="00D312B2">
        <w:rPr>
          <w:rFonts w:eastAsia="Calibri"/>
          <w:sz w:val="28"/>
          <w:szCs w:val="28"/>
          <w:lang w:eastAsia="en-US"/>
        </w:rPr>
        <w:t xml:space="preserve"> им</w:t>
      </w:r>
      <w:r w:rsidRPr="00D312B2">
        <w:rPr>
          <w:rFonts w:eastAsia="Calibri"/>
          <w:sz w:val="28"/>
          <w:szCs w:val="28"/>
          <w:lang w:eastAsia="en-US"/>
        </w:rPr>
        <w:t xml:space="preserve"> лицом</w:t>
      </w:r>
      <w:r w:rsidR="0066031C" w:rsidRPr="00D312B2">
        <w:rPr>
          <w:rFonts w:eastAsia="Calibri"/>
          <w:sz w:val="28"/>
          <w:szCs w:val="28"/>
          <w:lang w:eastAsia="en-US"/>
        </w:rPr>
        <w:t>)</w:t>
      </w:r>
      <w:r w:rsidRPr="00D312B2">
        <w:rPr>
          <w:rFonts w:eastAsia="Calibri"/>
          <w:sz w:val="28"/>
          <w:szCs w:val="28"/>
          <w:lang w:eastAsia="en-US"/>
        </w:rPr>
        <w:t xml:space="preserve"> не требуется, и такой запрос может быть направлен в виде текстового сообщения. В случае направления запроса </w:t>
      </w:r>
      <w:r w:rsidRPr="00D312B2">
        <w:rPr>
          <w:rFonts w:eastAsia="Calibri"/>
          <w:sz w:val="28"/>
          <w:szCs w:val="28"/>
          <w:lang w:eastAsia="en-US"/>
        </w:rPr>
        <w:lastRenderedPageBreak/>
        <w:t>о</w:t>
      </w:r>
      <w:r w:rsidR="00D312B2">
        <w:rPr>
          <w:rFonts w:eastAsia="Calibri"/>
          <w:sz w:val="28"/>
          <w:szCs w:val="28"/>
          <w:lang w:eastAsia="en-US"/>
        </w:rPr>
        <w:t> </w:t>
      </w:r>
      <w:r w:rsidRPr="00D312B2">
        <w:rPr>
          <w:rFonts w:eastAsia="Calibri"/>
          <w:sz w:val="28"/>
          <w:szCs w:val="28"/>
          <w:lang w:eastAsia="en-US"/>
        </w:rPr>
        <w:t>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w:t>
      </w:r>
      <w:r w:rsidR="00D312B2">
        <w:rPr>
          <w:rFonts w:eastAsia="Calibri"/>
          <w:sz w:val="28"/>
          <w:szCs w:val="28"/>
          <w:lang w:eastAsia="en-US"/>
        </w:rPr>
        <w:t> </w:t>
      </w:r>
      <w:r w:rsidRPr="00D312B2">
        <w:rPr>
          <w:rFonts w:eastAsia="Calibri"/>
          <w:sz w:val="28"/>
          <w:szCs w:val="28"/>
          <w:lang w:eastAsia="en-US"/>
        </w:rPr>
        <w:t>указанием предмета запроса, но без указания Участника закупки, от которого поступил указанный запрос. Заказчик вправе не отвечать на запросы о</w:t>
      </w:r>
      <w:r w:rsidR="00D312B2">
        <w:rPr>
          <w:rFonts w:eastAsia="Calibri"/>
          <w:sz w:val="28"/>
          <w:szCs w:val="28"/>
          <w:lang w:eastAsia="en-US"/>
        </w:rPr>
        <w:t> </w:t>
      </w:r>
      <w:r w:rsidRPr="00D312B2">
        <w:rPr>
          <w:rFonts w:eastAsia="Calibri"/>
          <w:sz w:val="28"/>
          <w:szCs w:val="28"/>
          <w:lang w:eastAsia="en-US"/>
        </w:rPr>
        <w:t>разъяснении Закупочной документации, поступившие менее чем за три Дня до</w:t>
      </w:r>
      <w:r w:rsidR="00D312B2">
        <w:rPr>
          <w:rFonts w:eastAsia="Calibri"/>
          <w:sz w:val="28"/>
          <w:szCs w:val="28"/>
          <w:lang w:eastAsia="en-US"/>
        </w:rPr>
        <w:t> </w:t>
      </w:r>
      <w:r w:rsidRPr="00D312B2">
        <w:rPr>
          <w:rFonts w:eastAsia="Calibri"/>
          <w:sz w:val="28"/>
          <w:szCs w:val="28"/>
          <w:lang w:eastAsia="en-US"/>
        </w:rPr>
        <w:t>даты окончания срока подачи Заявок. Разъяснения положений Закупочной документации не должны изменять ее суть.</w:t>
      </w:r>
    </w:p>
    <w:p w:rsidR="00D312B2" w:rsidRDefault="00D312B2" w:rsidP="00D312B2">
      <w:pPr>
        <w:spacing w:after="200" w:line="276" w:lineRule="auto"/>
        <w:contextualSpacing/>
        <w:jc w:val="both"/>
        <w:rPr>
          <w:rFonts w:eastAsia="Calibri"/>
          <w:sz w:val="28"/>
          <w:szCs w:val="28"/>
          <w:lang w:eastAsia="en-US"/>
        </w:rPr>
      </w:pPr>
    </w:p>
    <w:p w:rsidR="00D312B2" w:rsidRPr="00D312B2" w:rsidRDefault="00D312B2" w:rsidP="00D312B2">
      <w:pPr>
        <w:keepNext/>
        <w:keepLines/>
        <w:numPr>
          <w:ilvl w:val="1"/>
          <w:numId w:val="5"/>
        </w:numPr>
        <w:tabs>
          <w:tab w:val="left" w:pos="1418"/>
        </w:tabs>
        <w:spacing w:before="200" w:after="200" w:line="276" w:lineRule="auto"/>
        <w:ind w:left="0" w:firstLine="567"/>
        <w:outlineLvl w:val="1"/>
        <w:rPr>
          <w:rFonts w:eastAsia="Calibri"/>
          <w:b/>
          <w:sz w:val="28"/>
          <w:szCs w:val="28"/>
          <w:lang w:eastAsia="en-US"/>
        </w:rPr>
      </w:pPr>
      <w:bookmarkStart w:id="23" w:name="_Toc37664219"/>
      <w:r w:rsidRPr="00D312B2">
        <w:rPr>
          <w:rFonts w:eastAsia="Calibri"/>
          <w:b/>
          <w:sz w:val="28"/>
          <w:szCs w:val="28"/>
          <w:lang w:eastAsia="en-US"/>
        </w:rPr>
        <w:t>Требования к Заявке</w:t>
      </w:r>
      <w:bookmarkEnd w:id="23"/>
    </w:p>
    <w:p w:rsidR="00D44CF8" w:rsidRDefault="004A7200" w:rsidP="00D312B2">
      <w:pPr>
        <w:numPr>
          <w:ilvl w:val="2"/>
          <w:numId w:val="5"/>
        </w:numPr>
        <w:spacing w:after="200" w:line="276" w:lineRule="auto"/>
        <w:ind w:left="0" w:firstLine="567"/>
        <w:contextualSpacing/>
        <w:jc w:val="both"/>
        <w:rPr>
          <w:rFonts w:eastAsia="Calibri"/>
          <w:sz w:val="28"/>
          <w:szCs w:val="28"/>
          <w:lang w:eastAsia="en-US"/>
        </w:rPr>
      </w:pPr>
      <w:r>
        <w:rPr>
          <w:rFonts w:eastAsia="Calibri"/>
          <w:sz w:val="28"/>
          <w:szCs w:val="28"/>
          <w:lang w:eastAsia="en-US"/>
        </w:rPr>
        <w:t>Заявка подается в бумажной форме в запечатанном конверте или в форме электронного документа посредством функционала ЭТП (в случае если Закупочной документацией предусмотрена возможность подачи Заявок в форме электронных документов посредством функционала ЭТП) с использованием форм докум</w:t>
      </w:r>
      <w:r>
        <w:rPr>
          <w:rFonts w:eastAsia="Calibri"/>
          <w:sz w:val="28"/>
          <w:szCs w:val="28"/>
          <w:lang w:eastAsia="en-US"/>
        </w:rPr>
        <w:t>ентов, предусмотренных разделом</w:t>
      </w:r>
      <w:r w:rsidR="00D44CF8" w:rsidRPr="00D312B2">
        <w:rPr>
          <w:rFonts w:eastAsia="Calibri"/>
          <w:sz w:val="28"/>
          <w:szCs w:val="28"/>
          <w:lang w:eastAsia="en-US"/>
        </w:rPr>
        <w:t xml:space="preserve"> </w:t>
      </w:r>
      <w:hyperlink w:anchor="_ФОРМА_ЗАЯВКИ" w:history="1">
        <w:r w:rsidR="00D44CF8" w:rsidRPr="00D312B2">
          <w:rPr>
            <w:rFonts w:eastAsia="Calibri"/>
            <w:color w:val="0000FF"/>
            <w:sz w:val="28"/>
            <w:szCs w:val="28"/>
            <w:u w:val="single"/>
            <w:lang w:val="en-US" w:eastAsia="en-US"/>
          </w:rPr>
          <w:t>VI</w:t>
        </w:r>
        <w:r w:rsidR="00D44CF8" w:rsidRPr="00D312B2">
          <w:rPr>
            <w:rFonts w:eastAsia="Calibri"/>
            <w:color w:val="0000FF"/>
            <w:sz w:val="28"/>
            <w:szCs w:val="28"/>
            <w:u w:val="single"/>
            <w:lang w:eastAsia="en-US"/>
          </w:rPr>
          <w:t xml:space="preserve"> ФОРМА ЗАЯВКИ</w:t>
        </w:r>
      </w:hyperlink>
      <w:r w:rsidR="00D312B2">
        <w:rPr>
          <w:rFonts w:eastAsia="Calibri"/>
          <w:sz w:val="28"/>
          <w:szCs w:val="28"/>
          <w:lang w:eastAsia="en-US"/>
        </w:rPr>
        <w:t xml:space="preserve"> Закупочной документации.</w:t>
      </w:r>
    </w:p>
    <w:p w:rsidR="004A7200" w:rsidRDefault="004A7200" w:rsidP="00D312B2">
      <w:pPr>
        <w:numPr>
          <w:ilvl w:val="2"/>
          <w:numId w:val="5"/>
        </w:numPr>
        <w:spacing w:after="200" w:line="276" w:lineRule="auto"/>
        <w:ind w:left="0" w:firstLine="567"/>
        <w:contextualSpacing/>
        <w:jc w:val="both"/>
        <w:rPr>
          <w:rFonts w:eastAsia="Calibri"/>
          <w:sz w:val="28"/>
          <w:szCs w:val="28"/>
          <w:lang w:eastAsia="en-US"/>
        </w:rPr>
      </w:pPr>
      <w:r>
        <w:rPr>
          <w:rFonts w:eastAsia="Calibri"/>
          <w:sz w:val="28"/>
          <w:szCs w:val="28"/>
          <w:lang w:eastAsia="en-US"/>
        </w:rPr>
        <w:t>Все листы Заявки (тома Заявки), поданной в бумажной форме в запечатанном конверте, должны быть прошиты и пронумерованы. Такая Заявка (каждый том Заявки) должна быть подписана Участником закупки (уполномоченным им лицом) и скреплена его печатью (при наличии).</w:t>
      </w:r>
      <w:bookmarkStart w:id="24" w:name="_GoBack"/>
      <w:bookmarkEnd w:id="24"/>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w:t>
      </w:r>
      <w:r w:rsidR="00D312B2">
        <w:rPr>
          <w:rFonts w:eastAsia="Calibri"/>
          <w:sz w:val="28"/>
          <w:szCs w:val="28"/>
          <w:lang w:eastAsia="en-US"/>
        </w:rPr>
        <w:t> </w:t>
      </w:r>
      <w:r w:rsidRPr="00D312B2">
        <w:rPr>
          <w:rFonts w:eastAsia="Calibri"/>
          <w:sz w:val="28"/>
          <w:szCs w:val="28"/>
          <w:lang w:eastAsia="en-US"/>
        </w:rPr>
        <w:t>печатью (при наличии). Такая Заявка предоставляется в виде отсканированных оригиналов документов в формате *.</w:t>
      </w:r>
      <w:r w:rsidRPr="00D312B2">
        <w:rPr>
          <w:rFonts w:eastAsia="Calibri"/>
          <w:sz w:val="28"/>
          <w:szCs w:val="28"/>
          <w:lang w:val="en-US" w:eastAsia="en-US"/>
        </w:rPr>
        <w:t>pdf</w:t>
      </w:r>
      <w:r w:rsidRPr="00D312B2">
        <w:rPr>
          <w:rFonts w:eastAsia="Calibri"/>
          <w:sz w:val="28"/>
          <w:szCs w:val="28"/>
          <w:lang w:eastAsia="en-US"/>
        </w:rPr>
        <w:t xml:space="preserve"> или *.</w:t>
      </w:r>
      <w:r w:rsidRPr="00D312B2">
        <w:rPr>
          <w:rFonts w:eastAsia="Calibri"/>
          <w:sz w:val="28"/>
          <w:szCs w:val="28"/>
          <w:lang w:val="en-US" w:eastAsia="en-US"/>
        </w:rPr>
        <w:t>jpeg</w:t>
      </w:r>
      <w:r w:rsidRPr="00D312B2">
        <w:rPr>
          <w:rFonts w:eastAsia="Calibri"/>
          <w:sz w:val="28"/>
          <w:szCs w:val="28"/>
          <w:lang w:eastAsia="en-US"/>
        </w:rPr>
        <w:t xml:space="preserve">. Документы раздела </w:t>
      </w:r>
      <w:hyperlink w:anchor="_ФОРМА_ЗАЯВКИ" w:history="1">
        <w:r w:rsidRPr="00D312B2">
          <w:rPr>
            <w:rFonts w:eastAsia="Calibri"/>
            <w:color w:val="0000FF"/>
            <w:sz w:val="28"/>
            <w:szCs w:val="28"/>
            <w:u w:val="single"/>
            <w:lang w:val="en-US" w:eastAsia="en-US"/>
          </w:rPr>
          <w:t>VI</w:t>
        </w:r>
        <w:r w:rsidRPr="00D312B2">
          <w:rPr>
            <w:rFonts w:eastAsia="Calibri"/>
            <w:color w:val="0000FF"/>
            <w:sz w:val="28"/>
            <w:szCs w:val="28"/>
            <w:u w:val="single"/>
            <w:lang w:eastAsia="en-US"/>
          </w:rPr>
          <w:t xml:space="preserve"> ФОРМА ЗАЯВКИ</w:t>
        </w:r>
      </w:hyperlink>
      <w:r w:rsidRPr="00D312B2">
        <w:rPr>
          <w:rFonts w:eastAsia="Calibri"/>
          <w:sz w:val="28"/>
          <w:szCs w:val="28"/>
          <w:lang w:eastAsia="en-US"/>
        </w:rPr>
        <w:t xml:space="preserve"> Закупочной документации дополнительно предоставляются в формате *.</w:t>
      </w:r>
      <w:r w:rsidRPr="00D312B2">
        <w:rPr>
          <w:rFonts w:eastAsia="Calibri"/>
          <w:sz w:val="28"/>
          <w:szCs w:val="28"/>
          <w:lang w:val="en-US" w:eastAsia="en-US"/>
        </w:rPr>
        <w:t>doc</w:t>
      </w:r>
      <w:r w:rsidRPr="00D312B2">
        <w:rPr>
          <w:rFonts w:eastAsia="Calibri"/>
          <w:sz w:val="28"/>
          <w:szCs w:val="28"/>
          <w:lang w:eastAsia="en-US"/>
        </w:rPr>
        <w:t xml:space="preserve"> или *.</w:t>
      </w:r>
      <w:r w:rsidRPr="00D312B2">
        <w:rPr>
          <w:rFonts w:eastAsia="Calibri"/>
          <w:sz w:val="28"/>
          <w:szCs w:val="28"/>
          <w:lang w:val="en-US" w:eastAsia="en-US"/>
        </w:rPr>
        <w:t>docx</w:t>
      </w:r>
      <w:r w:rsidRPr="00D312B2">
        <w:rPr>
          <w:rFonts w:eastAsia="Calibri"/>
          <w:sz w:val="28"/>
          <w:szCs w:val="28"/>
          <w:lang w:eastAsia="en-US"/>
        </w:rPr>
        <w:t>. Дополнительные технические требования к Заявке могут быть предусмотрены регламентом ЭТП.</w:t>
      </w:r>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При подготовке Заявки не допускается использование факсимильных подписей.</w:t>
      </w:r>
    </w:p>
    <w:p w:rsidR="00D44CF8" w:rsidRPr="00D312B2"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Заявка и все входящие в ее состав документы должны быть составлены на русском языке или дополняться предоставлением перевода на</w:t>
      </w:r>
      <w:r w:rsidR="00D312B2">
        <w:rPr>
          <w:rFonts w:eastAsia="Calibri"/>
          <w:sz w:val="28"/>
          <w:szCs w:val="28"/>
          <w:lang w:eastAsia="en-US"/>
        </w:rPr>
        <w:t> </w:t>
      </w:r>
      <w:r w:rsidRPr="00D312B2">
        <w:rPr>
          <w:rFonts w:eastAsia="Calibri"/>
          <w:sz w:val="28"/>
          <w:szCs w:val="28"/>
          <w:lang w:eastAsia="en-US"/>
        </w:rPr>
        <w:t>русский язык, заверенного подписью Участника закупки (уполномоченного им лица) и его печатью</w:t>
      </w:r>
      <w:r w:rsidR="00D312B2">
        <w:rPr>
          <w:rFonts w:eastAsia="Calibri"/>
          <w:sz w:val="28"/>
          <w:szCs w:val="28"/>
          <w:lang w:eastAsia="en-US"/>
        </w:rPr>
        <w:t xml:space="preserve"> (при наличии).</w:t>
      </w:r>
    </w:p>
    <w:p w:rsidR="0066031C" w:rsidRDefault="0066031C" w:rsidP="0066031C">
      <w:pPr>
        <w:spacing w:after="200" w:line="276" w:lineRule="auto"/>
        <w:ind w:left="567"/>
        <w:contextualSpacing/>
        <w:jc w:val="both"/>
        <w:rPr>
          <w:rFonts w:eastAsia="Calibri"/>
          <w:sz w:val="28"/>
          <w:szCs w:val="28"/>
          <w:lang w:eastAsia="en-US"/>
        </w:rPr>
      </w:pPr>
    </w:p>
    <w:p w:rsidR="00D312B2" w:rsidRPr="00D312B2" w:rsidRDefault="00D312B2" w:rsidP="00D312B2">
      <w:pPr>
        <w:keepNext/>
        <w:keepLines/>
        <w:numPr>
          <w:ilvl w:val="1"/>
          <w:numId w:val="5"/>
        </w:numPr>
        <w:tabs>
          <w:tab w:val="left" w:pos="1418"/>
        </w:tabs>
        <w:spacing w:before="200" w:after="200" w:line="276" w:lineRule="auto"/>
        <w:ind w:left="0" w:firstLine="567"/>
        <w:outlineLvl w:val="1"/>
        <w:rPr>
          <w:rFonts w:eastAsia="Calibri"/>
          <w:b/>
          <w:sz w:val="28"/>
          <w:szCs w:val="28"/>
          <w:lang w:eastAsia="en-US"/>
        </w:rPr>
      </w:pPr>
      <w:bookmarkStart w:id="25" w:name="_Toc37664220"/>
      <w:r w:rsidRPr="00D312B2">
        <w:rPr>
          <w:rFonts w:eastAsia="Calibri"/>
          <w:b/>
          <w:sz w:val="28"/>
          <w:szCs w:val="28"/>
          <w:lang w:eastAsia="en-US"/>
        </w:rPr>
        <w:lastRenderedPageBreak/>
        <w:t>Рассмотрение и оценка Заявок</w:t>
      </w:r>
      <w:bookmarkEnd w:id="25"/>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Рассмотрение и оценка Заявок осуществляются в порядке, установленном Положением.</w:t>
      </w:r>
    </w:p>
    <w:p w:rsidR="00D312B2" w:rsidRDefault="00D312B2" w:rsidP="00D312B2">
      <w:pPr>
        <w:spacing w:after="200" w:line="276" w:lineRule="auto"/>
        <w:ind w:left="567"/>
        <w:contextualSpacing/>
        <w:jc w:val="both"/>
        <w:rPr>
          <w:rFonts w:eastAsia="Calibri"/>
          <w:sz w:val="28"/>
          <w:szCs w:val="28"/>
          <w:lang w:eastAsia="en-US"/>
        </w:rPr>
      </w:pPr>
    </w:p>
    <w:p w:rsidR="00D44CF8" w:rsidRPr="00D312B2" w:rsidRDefault="00D44CF8" w:rsidP="00D312B2">
      <w:pPr>
        <w:keepNext/>
        <w:keepLines/>
        <w:numPr>
          <w:ilvl w:val="1"/>
          <w:numId w:val="5"/>
        </w:numPr>
        <w:tabs>
          <w:tab w:val="left" w:pos="1418"/>
        </w:tabs>
        <w:spacing w:before="200" w:after="200" w:line="276" w:lineRule="auto"/>
        <w:ind w:left="0" w:firstLine="567"/>
        <w:outlineLvl w:val="1"/>
        <w:rPr>
          <w:rFonts w:eastAsia="Calibri"/>
          <w:sz w:val="28"/>
          <w:szCs w:val="28"/>
          <w:lang w:eastAsia="en-US"/>
        </w:rPr>
      </w:pPr>
      <w:bookmarkStart w:id="26" w:name="_Toc37664221"/>
      <w:r w:rsidRPr="00D312B2">
        <w:rPr>
          <w:b/>
          <w:bCs/>
          <w:sz w:val="28"/>
          <w:szCs w:val="28"/>
          <w:lang w:eastAsia="en-US"/>
        </w:rPr>
        <w:t>Изменение и отзыв Заявок</w:t>
      </w:r>
      <w:bookmarkEnd w:id="26"/>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Изменение и отзыв Заявок, поданных в бумажной форме в</w:t>
      </w:r>
      <w:r w:rsidR="00D312B2">
        <w:rPr>
          <w:rFonts w:eastAsia="Calibri"/>
          <w:sz w:val="28"/>
          <w:szCs w:val="28"/>
          <w:lang w:eastAsia="en-US"/>
        </w:rPr>
        <w:t> </w:t>
      </w:r>
      <w:r w:rsidRPr="00D312B2">
        <w:rPr>
          <w:rFonts w:eastAsia="Calibri"/>
          <w:sz w:val="28"/>
          <w:szCs w:val="28"/>
          <w:lang w:eastAsia="en-US"/>
        </w:rPr>
        <w:t>запечатанном конверте, осуществляется путем направления Заказчику соответствующего уведомления, подписанного Участником закупки (уполномоченным им лицом) и скрепленного его печатью</w:t>
      </w:r>
      <w:r w:rsidR="0066031C" w:rsidRPr="00D312B2">
        <w:rPr>
          <w:rFonts w:eastAsia="Calibri"/>
          <w:sz w:val="28"/>
          <w:szCs w:val="28"/>
          <w:lang w:eastAsia="en-US"/>
        </w:rPr>
        <w:t xml:space="preserve"> (при наличии)</w:t>
      </w:r>
      <w:r w:rsidRPr="00D312B2">
        <w:rPr>
          <w:rFonts w:eastAsia="Calibri"/>
          <w:sz w:val="28"/>
          <w:szCs w:val="28"/>
          <w:lang w:eastAsia="en-US"/>
        </w:rPr>
        <w:t>, которое должно быть получено Заказчиком до окончания срока подачи Заявок.</w:t>
      </w:r>
    </w:p>
    <w:p w:rsidR="00D44CF8" w:rsidRDefault="00D44CF8" w:rsidP="00D312B2">
      <w:pPr>
        <w:numPr>
          <w:ilvl w:val="2"/>
          <w:numId w:val="5"/>
        </w:numPr>
        <w:spacing w:after="200" w:line="276" w:lineRule="auto"/>
        <w:ind w:left="0" w:firstLine="567"/>
        <w:contextualSpacing/>
        <w:jc w:val="both"/>
        <w:rPr>
          <w:rFonts w:eastAsia="Calibri"/>
          <w:sz w:val="28"/>
          <w:szCs w:val="28"/>
          <w:lang w:eastAsia="en-US"/>
        </w:rPr>
      </w:pPr>
      <w:r w:rsidRPr="00D312B2">
        <w:rPr>
          <w:rFonts w:eastAsia="Calibri"/>
          <w:sz w:val="28"/>
          <w:szCs w:val="28"/>
          <w:lang w:eastAsia="en-US"/>
        </w:rPr>
        <w:t>Изменение Заявок, поданных в бумажной форме в запечатанном конверте, допускается как путем отзыва первоначальной Заявки и подачи новой Заявки с измененными сведениями, так и путем подачи дополнительного конверта, на котором указывается «ИЗМЕНЕНИЕ ЗАЯВКИ». В дополнительном конверте должен содержаться документ, описывающий все внесенные в Заявку изменения, с приложением новых версий измененных документов.</w:t>
      </w:r>
    </w:p>
    <w:p w:rsidR="00D312B2" w:rsidRDefault="00D312B2" w:rsidP="00D312B2">
      <w:pPr>
        <w:spacing w:after="200" w:line="276" w:lineRule="auto"/>
        <w:ind w:left="567"/>
        <w:contextualSpacing/>
        <w:jc w:val="both"/>
        <w:rPr>
          <w:rFonts w:eastAsia="Calibri"/>
          <w:sz w:val="28"/>
          <w:szCs w:val="28"/>
          <w:lang w:eastAsia="en-US"/>
        </w:rPr>
      </w:pPr>
    </w:p>
    <w:p w:rsidR="00D44CF8" w:rsidRPr="00D312B2" w:rsidRDefault="00D44CF8" w:rsidP="00D312B2">
      <w:pPr>
        <w:keepNext/>
        <w:keepLines/>
        <w:numPr>
          <w:ilvl w:val="1"/>
          <w:numId w:val="5"/>
        </w:numPr>
        <w:tabs>
          <w:tab w:val="left" w:pos="1418"/>
        </w:tabs>
        <w:spacing w:before="200" w:after="200" w:line="276" w:lineRule="auto"/>
        <w:ind w:left="0" w:firstLine="567"/>
        <w:outlineLvl w:val="1"/>
        <w:rPr>
          <w:rFonts w:eastAsia="Calibri"/>
          <w:sz w:val="28"/>
          <w:szCs w:val="28"/>
          <w:lang w:eastAsia="en-US"/>
        </w:rPr>
      </w:pPr>
      <w:bookmarkStart w:id="27" w:name="_Toc37664222"/>
      <w:r w:rsidRPr="00D312B2">
        <w:rPr>
          <w:b/>
          <w:bCs/>
          <w:sz w:val="28"/>
          <w:szCs w:val="28"/>
          <w:lang w:eastAsia="en-US"/>
        </w:rPr>
        <w:t>Порядок применения антидемпинговых мер</w:t>
      </w:r>
      <w:bookmarkEnd w:id="27"/>
    </w:p>
    <w:p w:rsidR="00D44CF8" w:rsidRPr="00771F01" w:rsidRDefault="00D44CF8" w:rsidP="00D312B2">
      <w:pPr>
        <w:numPr>
          <w:ilvl w:val="2"/>
          <w:numId w:val="5"/>
        </w:numPr>
        <w:spacing w:after="200" w:line="276" w:lineRule="auto"/>
        <w:ind w:left="0" w:firstLine="567"/>
        <w:contextualSpacing/>
        <w:jc w:val="both"/>
        <w:rPr>
          <w:rFonts w:eastAsia="Calibri"/>
          <w:sz w:val="28"/>
          <w:szCs w:val="28"/>
          <w:lang w:eastAsia="en-US"/>
        </w:rPr>
      </w:pPr>
      <w:bookmarkStart w:id="28" w:name="_Ref530655247"/>
      <w:r w:rsidRPr="00D312B2">
        <w:rPr>
          <w:rFonts w:eastAsia="Calibri"/>
          <w:sz w:val="28"/>
          <w:szCs w:val="28"/>
          <w:lang w:eastAsia="en-US"/>
        </w:rPr>
        <w:t>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w:t>
      </w:r>
      <w:r w:rsidR="004B024A">
        <w:rPr>
          <w:rFonts w:eastAsia="Calibri"/>
          <w:sz w:val="28"/>
          <w:szCs w:val="28"/>
          <w:lang w:eastAsia="en-US"/>
        </w:rPr>
        <w:t> </w:t>
      </w:r>
      <w:r w:rsidRPr="00D312B2">
        <w:rPr>
          <w:rFonts w:eastAsia="Calibri"/>
          <w:sz w:val="28"/>
          <w:szCs w:val="28"/>
          <w:lang w:eastAsia="en-US"/>
        </w:rPr>
        <w:t xml:space="preserve">начального значения, он обязан </w:t>
      </w:r>
      <w:bookmarkEnd w:id="28"/>
      <w:r w:rsidRPr="00D312B2">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w:t>
      </w:r>
      <w:r w:rsidR="004B024A">
        <w:rPr>
          <w:rFonts w:eastAsia="Calibri"/>
          <w:sz w:val="28"/>
          <w:szCs w:val="28"/>
          <w:lang w:eastAsia="en-US"/>
        </w:rPr>
        <w:t> </w:t>
      </w:r>
      <w:r w:rsidRPr="00D312B2">
        <w:rPr>
          <w:rFonts w:eastAsia="Calibri"/>
          <w:sz w:val="28"/>
          <w:szCs w:val="28"/>
          <w:lang w:eastAsia="en-US"/>
        </w:rPr>
        <w:t xml:space="preserve">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w:t>
      </w:r>
      <w:r w:rsidRPr="00D312B2">
        <w:rPr>
          <w:rFonts w:eastAsia="Calibri"/>
          <w:sz w:val="28"/>
          <w:szCs w:val="28"/>
          <w:lang w:eastAsia="en-US"/>
        </w:rPr>
        <w:lastRenderedPageBreak/>
        <w:t>из</w:t>
      </w:r>
      <w:r w:rsidR="004B024A">
        <w:rPr>
          <w:rFonts w:eastAsia="Calibri"/>
          <w:sz w:val="28"/>
          <w:szCs w:val="28"/>
          <w:lang w:eastAsia="en-US"/>
        </w:rPr>
        <w:t> </w:t>
      </w:r>
      <w:r w:rsidRPr="00D312B2">
        <w:rPr>
          <w:rFonts w:eastAsia="Calibri"/>
          <w:sz w:val="28"/>
          <w:szCs w:val="28"/>
          <w:lang w:eastAsia="en-US"/>
        </w:rPr>
        <w:t xml:space="preserve">таких договоров должна составлять </w:t>
      </w:r>
      <w:r w:rsidRPr="00771F01">
        <w:rPr>
          <w:rFonts w:eastAsia="Calibri"/>
          <w:sz w:val="28"/>
          <w:szCs w:val="28"/>
          <w:lang w:eastAsia="en-US"/>
        </w:rPr>
        <w:t>не менее чем двадцать процентов Начальн</w:t>
      </w:r>
      <w:r w:rsidR="004B024A" w:rsidRPr="00771F01">
        <w:rPr>
          <w:rFonts w:eastAsia="Calibri"/>
          <w:sz w:val="28"/>
          <w:szCs w:val="28"/>
          <w:lang w:eastAsia="en-US"/>
        </w:rPr>
        <w:t>ой (максимальной) цены договора.</w:t>
      </w:r>
    </w:p>
    <w:p w:rsidR="00D44CF8" w:rsidRDefault="00D1688F" w:rsidP="004B024A">
      <w:pPr>
        <w:numPr>
          <w:ilvl w:val="2"/>
          <w:numId w:val="5"/>
        </w:numPr>
        <w:spacing w:after="200" w:line="276" w:lineRule="auto"/>
        <w:ind w:left="0" w:firstLine="567"/>
        <w:contextualSpacing/>
        <w:jc w:val="both"/>
        <w:rPr>
          <w:rFonts w:eastAsia="Calibri"/>
          <w:sz w:val="28"/>
          <w:szCs w:val="28"/>
          <w:lang w:eastAsia="en-US"/>
        </w:rPr>
      </w:pPr>
      <w:r w:rsidRPr="004B024A">
        <w:rPr>
          <w:rFonts w:eastAsia="Calibri"/>
          <w:sz w:val="28"/>
          <w:szCs w:val="28"/>
          <w:lang w:eastAsia="en-US"/>
        </w:rPr>
        <w:t>Непредставление информации, указанной в п.</w:t>
      </w:r>
      <w:r w:rsidR="00D44CF8" w:rsidRPr="004B024A">
        <w:rPr>
          <w:rFonts w:eastAsia="Calibri"/>
          <w:sz w:val="28"/>
          <w:szCs w:val="28"/>
          <w:lang w:eastAsia="en-US"/>
        </w:rPr>
        <w:t xml:space="preserve"> </w:t>
      </w:r>
      <w:r w:rsidR="00D44CF8" w:rsidRPr="004B024A">
        <w:rPr>
          <w:rFonts w:eastAsia="Calibri"/>
          <w:sz w:val="28"/>
          <w:szCs w:val="28"/>
          <w:lang w:eastAsia="en-US"/>
        </w:rPr>
        <w:fldChar w:fldCharType="begin"/>
      </w:r>
      <w:r w:rsidR="00D44CF8" w:rsidRPr="004B024A">
        <w:rPr>
          <w:rFonts w:eastAsia="Calibri"/>
          <w:sz w:val="28"/>
          <w:szCs w:val="28"/>
          <w:lang w:eastAsia="en-US"/>
        </w:rPr>
        <w:instrText xml:space="preserve"> REF _Ref530655247 \r \h </w:instrText>
      </w:r>
      <w:r w:rsidR="00D44CF8" w:rsidRPr="004B024A">
        <w:rPr>
          <w:rFonts w:eastAsia="Calibri"/>
          <w:sz w:val="28"/>
          <w:szCs w:val="28"/>
          <w:lang w:eastAsia="en-US"/>
        </w:rPr>
      </w:r>
      <w:r w:rsidR="00D44CF8" w:rsidRPr="004B024A">
        <w:rPr>
          <w:rFonts w:eastAsia="Calibri"/>
          <w:sz w:val="28"/>
          <w:szCs w:val="28"/>
          <w:lang w:eastAsia="en-US"/>
        </w:rPr>
        <w:fldChar w:fldCharType="separate"/>
      </w:r>
      <w:r w:rsidR="00416389">
        <w:rPr>
          <w:rFonts w:eastAsia="Calibri"/>
          <w:sz w:val="28"/>
          <w:szCs w:val="28"/>
          <w:lang w:eastAsia="en-US"/>
        </w:rPr>
        <w:t>2.6.1</w:t>
      </w:r>
      <w:r w:rsidR="00D44CF8" w:rsidRPr="004B024A">
        <w:rPr>
          <w:rFonts w:eastAsia="Calibri"/>
          <w:sz w:val="28"/>
          <w:szCs w:val="28"/>
          <w:lang w:eastAsia="en-US"/>
        </w:rPr>
        <w:fldChar w:fldCharType="end"/>
      </w:r>
      <w:r w:rsidR="00D44CF8" w:rsidRPr="004B024A">
        <w:rPr>
          <w:rFonts w:eastAsia="Calibri"/>
          <w:sz w:val="28"/>
          <w:szCs w:val="28"/>
          <w:lang w:eastAsia="en-US"/>
        </w:rPr>
        <w:t xml:space="preserve"> Закупочной документации, </w:t>
      </w:r>
      <w:bookmarkStart w:id="29" w:name="_Toc517948088"/>
      <w:bookmarkStart w:id="30" w:name="_Toc517954872"/>
      <w:bookmarkStart w:id="31" w:name="_Toc517969449"/>
      <w:bookmarkStart w:id="32" w:name="_Toc518035487"/>
      <w:bookmarkStart w:id="33" w:name="_Toc518048141"/>
      <w:bookmarkStart w:id="34" w:name="_Toc518377067"/>
      <w:bookmarkStart w:id="35" w:name="_Toc518395795"/>
      <w:bookmarkStart w:id="36" w:name="_Toc518398410"/>
      <w:bookmarkStart w:id="37" w:name="_Toc520222652"/>
      <w:bookmarkStart w:id="38" w:name="_Toc520314389"/>
      <w:bookmarkStart w:id="39" w:name="_Toc520319321"/>
      <w:bookmarkStart w:id="40" w:name="_Toc520577467"/>
      <w:bookmarkStart w:id="41" w:name="_Toc517948089"/>
      <w:bookmarkStart w:id="42" w:name="_Toc517954873"/>
      <w:bookmarkStart w:id="43" w:name="_Toc517969450"/>
      <w:bookmarkStart w:id="44" w:name="_Toc518035488"/>
      <w:bookmarkStart w:id="45" w:name="_Toc518048142"/>
      <w:bookmarkStart w:id="46" w:name="_Toc518377068"/>
      <w:bookmarkStart w:id="47" w:name="_Toc518395796"/>
      <w:bookmarkStart w:id="48" w:name="_Toc518398411"/>
      <w:bookmarkStart w:id="49" w:name="_Toc520222653"/>
      <w:bookmarkStart w:id="50" w:name="_Toc520314390"/>
      <w:bookmarkStart w:id="51" w:name="_Toc520319322"/>
      <w:bookmarkStart w:id="52" w:name="_Toc520577468"/>
      <w:bookmarkStart w:id="53" w:name="_Toc517948094"/>
      <w:bookmarkStart w:id="54" w:name="_Toc517954878"/>
      <w:bookmarkStart w:id="55" w:name="_Toc517969455"/>
      <w:bookmarkStart w:id="56" w:name="_Toc518035493"/>
      <w:bookmarkStart w:id="57" w:name="_Toc518048147"/>
      <w:bookmarkStart w:id="58" w:name="_Toc518377073"/>
      <w:bookmarkStart w:id="59" w:name="_Toc518395801"/>
      <w:bookmarkStart w:id="60" w:name="_Toc518398416"/>
      <w:bookmarkStart w:id="61" w:name="_Toc520222658"/>
      <w:bookmarkStart w:id="62" w:name="_Toc520314395"/>
      <w:bookmarkStart w:id="63" w:name="_Toc520319327"/>
      <w:bookmarkStart w:id="64" w:name="_Toc520577473"/>
      <w:bookmarkStart w:id="65" w:name="_Toc517948099"/>
      <w:bookmarkStart w:id="66" w:name="_Toc517954883"/>
      <w:bookmarkStart w:id="67" w:name="_Toc517969460"/>
      <w:bookmarkStart w:id="68" w:name="_Toc518035498"/>
      <w:bookmarkStart w:id="69" w:name="_Toc518048152"/>
      <w:bookmarkStart w:id="70" w:name="_Toc518377078"/>
      <w:bookmarkStart w:id="71" w:name="_Toc518395806"/>
      <w:bookmarkStart w:id="72" w:name="_Toc518398421"/>
      <w:bookmarkStart w:id="73" w:name="_Toc520222663"/>
      <w:bookmarkStart w:id="74" w:name="_Toc520314400"/>
      <w:bookmarkStart w:id="75" w:name="_Toc520319332"/>
      <w:bookmarkStart w:id="76" w:name="_Toc520577478"/>
      <w:bookmarkStart w:id="77" w:name="_ВНУТРЕННИЙ_КАТАЛОГ_ПРОДУКЦИИ"/>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4B024A">
        <w:rPr>
          <w:rFonts w:eastAsia="Calibri"/>
          <w:sz w:val="28"/>
          <w:szCs w:val="28"/>
          <w:lang w:eastAsia="en-US"/>
        </w:rPr>
        <w:t>влечет за собой отклонение Заявки соответствующего Участника закупки.</w:t>
      </w:r>
    </w:p>
    <w:p w:rsidR="004B024A" w:rsidRDefault="004B024A" w:rsidP="004B024A">
      <w:pPr>
        <w:spacing w:after="200" w:line="276" w:lineRule="auto"/>
        <w:ind w:left="567"/>
        <w:contextualSpacing/>
        <w:jc w:val="both"/>
        <w:rPr>
          <w:rFonts w:eastAsia="Calibri"/>
          <w:sz w:val="28"/>
          <w:szCs w:val="28"/>
          <w:lang w:eastAsia="en-US"/>
        </w:rPr>
      </w:pPr>
    </w:p>
    <w:p w:rsidR="00D44CF8" w:rsidRPr="004B024A" w:rsidRDefault="00D44CF8" w:rsidP="004B024A">
      <w:pPr>
        <w:keepNext/>
        <w:keepLines/>
        <w:numPr>
          <w:ilvl w:val="1"/>
          <w:numId w:val="5"/>
        </w:numPr>
        <w:tabs>
          <w:tab w:val="left" w:pos="1418"/>
        </w:tabs>
        <w:spacing w:before="200" w:after="200" w:line="276" w:lineRule="auto"/>
        <w:ind w:left="0" w:firstLine="567"/>
        <w:outlineLvl w:val="1"/>
        <w:rPr>
          <w:rFonts w:eastAsia="Calibri"/>
          <w:sz w:val="28"/>
          <w:szCs w:val="28"/>
          <w:lang w:eastAsia="en-US"/>
        </w:rPr>
      </w:pPr>
      <w:bookmarkStart w:id="78" w:name="_Toc37664223"/>
      <w:r w:rsidRPr="004B024A">
        <w:rPr>
          <w:b/>
          <w:bCs/>
          <w:sz w:val="28"/>
          <w:szCs w:val="28"/>
          <w:lang w:eastAsia="en-US"/>
        </w:rPr>
        <w:t>Заключение договора</w:t>
      </w:r>
      <w:bookmarkEnd w:id="78"/>
    </w:p>
    <w:p w:rsidR="00D44CF8" w:rsidRPr="004B024A" w:rsidRDefault="00D44CF8" w:rsidP="004B024A">
      <w:pPr>
        <w:numPr>
          <w:ilvl w:val="2"/>
          <w:numId w:val="5"/>
        </w:numPr>
        <w:spacing w:after="200" w:line="276" w:lineRule="auto"/>
        <w:ind w:left="0" w:firstLine="567"/>
        <w:contextualSpacing/>
        <w:jc w:val="both"/>
        <w:rPr>
          <w:rFonts w:eastAsia="Calibri"/>
          <w:sz w:val="28"/>
          <w:szCs w:val="28"/>
          <w:lang w:eastAsia="en-US"/>
        </w:rPr>
      </w:pPr>
      <w:r w:rsidRPr="004B024A">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D44CF8" w:rsidRPr="00D44CF8" w:rsidRDefault="00D44CF8" w:rsidP="00D74672">
      <w:pPr>
        <w:numPr>
          <w:ilvl w:val="0"/>
          <w:numId w:val="7"/>
        </w:numPr>
        <w:spacing w:after="200" w:line="276" w:lineRule="auto"/>
        <w:contextualSpacing/>
        <w:rPr>
          <w:rFonts w:eastAsia="Calibri"/>
          <w:sz w:val="28"/>
          <w:szCs w:val="28"/>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A526CF">
      <w:pPr>
        <w:keepNext/>
        <w:keepLines/>
        <w:spacing w:before="480" w:after="200" w:line="276" w:lineRule="auto"/>
        <w:jc w:val="center"/>
        <w:outlineLvl w:val="0"/>
        <w:rPr>
          <w:b/>
          <w:bCs/>
          <w:sz w:val="28"/>
          <w:szCs w:val="28"/>
          <w:lang w:eastAsia="en-US"/>
        </w:rPr>
      </w:pPr>
      <w:bookmarkStart w:id="79" w:name="_III._ИНФОРМАЦИОННАЯ_КАРТА"/>
      <w:bookmarkStart w:id="80" w:name="_Toc37664224"/>
      <w:bookmarkEnd w:id="79"/>
      <w:r w:rsidRPr="00D44CF8">
        <w:rPr>
          <w:b/>
          <w:bCs/>
          <w:sz w:val="28"/>
          <w:szCs w:val="28"/>
          <w:lang w:eastAsia="en-US"/>
        </w:rPr>
        <w:lastRenderedPageBreak/>
        <w:t>III.</w:t>
      </w:r>
      <w:r w:rsidRPr="00D44CF8">
        <w:rPr>
          <w:b/>
          <w:bCs/>
          <w:sz w:val="28"/>
          <w:szCs w:val="28"/>
          <w:lang w:eastAsia="en-US"/>
        </w:rPr>
        <w:tab/>
        <w:t>ИНФОРМАЦИОННАЯ КАРТА ЗАКУПКИ</w:t>
      </w:r>
      <w:bookmarkEnd w:id="80"/>
    </w:p>
    <w:p w:rsidR="00D44CF8" w:rsidRPr="00D44CF8" w:rsidRDefault="00D44CF8" w:rsidP="00D44CF8">
      <w:pPr>
        <w:spacing w:after="200" w:line="276" w:lineRule="auto"/>
        <w:jc w:val="both"/>
        <w:rPr>
          <w:rFonts w:eastAsia="Calibri"/>
          <w:sz w:val="28"/>
          <w:szCs w:val="28"/>
          <w:lang w:eastAsia="en-US"/>
        </w:rPr>
      </w:pPr>
      <w:r w:rsidRPr="00D44CF8">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D44CF8">
          <w:rPr>
            <w:rFonts w:eastAsia="Calibri"/>
            <w:color w:val="0000FF"/>
            <w:sz w:val="28"/>
            <w:szCs w:val="28"/>
            <w:u w:val="single"/>
            <w:lang w:val="en-US" w:eastAsia="en-US"/>
          </w:rPr>
          <w:t>II</w:t>
        </w:r>
        <w:r w:rsidRPr="00D44CF8">
          <w:rPr>
            <w:rFonts w:eastAsia="Calibri"/>
            <w:color w:val="0000FF"/>
            <w:sz w:val="28"/>
            <w:szCs w:val="28"/>
            <w:u w:val="single"/>
            <w:lang w:eastAsia="en-US"/>
          </w:rPr>
          <w:t xml:space="preserve"> ОБЩИЕ УСЛОВИЯ ПРОВЕДЕНИЯ ЗАКУПКИ</w:t>
        </w:r>
      </w:hyperlink>
      <w:r w:rsidRPr="00986468">
        <w:rPr>
          <w:rFonts w:eastAsia="Calibri"/>
          <w:sz w:val="28"/>
          <w:szCs w:val="28"/>
          <w:lang w:eastAsia="en-US"/>
        </w:rPr>
        <w:t xml:space="preserve"> </w:t>
      </w:r>
      <w:r w:rsidRPr="00D44CF8">
        <w:rPr>
          <w:rFonts w:eastAsia="Calibri"/>
          <w:sz w:val="28"/>
          <w:szCs w:val="28"/>
          <w:lang w:eastAsia="en-US"/>
        </w:rPr>
        <w:t xml:space="preserve">Закупочной документации. </w:t>
      </w:r>
    </w:p>
    <w:tbl>
      <w:tblPr>
        <w:tblStyle w:val="15"/>
        <w:tblW w:w="9463" w:type="dxa"/>
        <w:tblInd w:w="108" w:type="dxa"/>
        <w:tblLayout w:type="fixed"/>
        <w:tblLook w:val="04A0" w:firstRow="1" w:lastRow="0" w:firstColumn="1" w:lastColumn="0" w:noHBand="0" w:noVBand="1"/>
      </w:tblPr>
      <w:tblGrid>
        <w:gridCol w:w="738"/>
        <w:gridCol w:w="8725"/>
      </w:tblGrid>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3.1.</w:t>
            </w:r>
          </w:p>
        </w:tc>
        <w:tc>
          <w:tcPr>
            <w:tcW w:w="8725"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Информация о Заказчике</w:t>
            </w:r>
          </w:p>
        </w:tc>
      </w:tr>
      <w:tr w:rsidR="00D44CF8" w:rsidRPr="00D44CF8" w:rsidTr="00A730FA">
        <w:tc>
          <w:tcPr>
            <w:tcW w:w="738" w:type="dxa"/>
          </w:tcPr>
          <w:p w:rsidR="00D44CF8" w:rsidRPr="00D44CF8" w:rsidRDefault="00D44CF8" w:rsidP="00FA0594">
            <w:pPr>
              <w:jc w:val="both"/>
              <w:rPr>
                <w:rFonts w:ascii="Times New Roman" w:hAnsi="Times New Roman"/>
              </w:rPr>
            </w:pPr>
          </w:p>
        </w:tc>
        <w:tc>
          <w:tcPr>
            <w:tcW w:w="8725" w:type="dxa"/>
          </w:tcPr>
          <w:p w:rsidR="00D44CF8" w:rsidRPr="00D44CF8" w:rsidRDefault="00D44CF8" w:rsidP="00FA0594">
            <w:pPr>
              <w:jc w:val="both"/>
              <w:rPr>
                <w:rFonts w:ascii="Times New Roman" w:hAnsi="Times New Roman"/>
              </w:rPr>
            </w:pPr>
            <w:r w:rsidRPr="00D44CF8">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D44CF8" w:rsidRPr="00D44CF8" w:rsidRDefault="00D44CF8" w:rsidP="00FA0594">
            <w:pPr>
              <w:rPr>
                <w:rFonts w:ascii="Times New Roman" w:hAnsi="Times New Roman"/>
                <w:lang w:eastAsia="ru-RU"/>
              </w:rPr>
            </w:pPr>
            <w:r w:rsidRPr="00D44CF8">
              <w:rPr>
                <w:rFonts w:ascii="Times New Roman" w:hAnsi="Times New Roman"/>
                <w:b/>
                <w:bCs/>
                <w:lang w:eastAsia="ru-RU"/>
              </w:rPr>
              <w:t>Место нахождения:</w:t>
            </w:r>
            <w:r w:rsidRPr="00D44CF8">
              <w:rPr>
                <w:rFonts w:ascii="Times New Roman" w:hAnsi="Times New Roman"/>
                <w:lang w:eastAsia="ru-RU"/>
              </w:rPr>
              <w:t xml:space="preserve"> 121099, г. Москва, ул. Новый Арбат, д. 36</w:t>
            </w:r>
          </w:p>
          <w:p w:rsidR="00D44CF8" w:rsidRPr="00D44CF8" w:rsidRDefault="00D44CF8" w:rsidP="00FA0594">
            <w:pPr>
              <w:rPr>
                <w:rFonts w:ascii="Times New Roman" w:hAnsi="Times New Roman"/>
                <w:lang w:eastAsia="ru-RU"/>
              </w:rPr>
            </w:pPr>
            <w:r w:rsidRPr="00D44CF8">
              <w:rPr>
                <w:rFonts w:ascii="Times New Roman" w:hAnsi="Times New Roman"/>
                <w:b/>
                <w:bCs/>
                <w:lang w:eastAsia="ru-RU"/>
              </w:rPr>
              <w:t>Почтовый адрес:</w:t>
            </w:r>
            <w:r w:rsidRPr="00D44CF8">
              <w:rPr>
                <w:rFonts w:ascii="Times New Roman" w:hAnsi="Times New Roman"/>
                <w:lang w:eastAsia="ru-RU"/>
              </w:rPr>
              <w:t xml:space="preserve"> 121099, г. Москва, ул. Новый Арбат, д. 36 </w:t>
            </w:r>
          </w:p>
          <w:p w:rsidR="00D44CF8" w:rsidRPr="0096262C" w:rsidRDefault="00D44CF8" w:rsidP="00FA0594">
            <w:pPr>
              <w:rPr>
                <w:rFonts w:ascii="Times New Roman" w:hAnsi="Times New Roman"/>
                <w:lang w:eastAsia="ru-RU"/>
              </w:rPr>
            </w:pPr>
            <w:r w:rsidRPr="00D44CF8">
              <w:rPr>
                <w:rFonts w:ascii="Times New Roman" w:hAnsi="Times New Roman"/>
                <w:b/>
                <w:bCs/>
                <w:lang w:eastAsia="ru-RU"/>
              </w:rPr>
              <w:t>Контактный телефон:</w:t>
            </w:r>
            <w:r w:rsidRPr="00D44CF8">
              <w:rPr>
                <w:rFonts w:ascii="Times New Roman" w:hAnsi="Times New Roman"/>
                <w:lang w:eastAsia="ru-RU"/>
              </w:rPr>
              <w:t xml:space="preserve"> </w:t>
            </w:r>
            <w:r w:rsidR="0096262C" w:rsidRPr="00252F90">
              <w:rPr>
                <w:rFonts w:ascii="Times New Roman" w:hAnsi="Times New Roman"/>
                <w:lang w:eastAsia="ru-RU"/>
              </w:rPr>
              <w:t>8-926-237-71-03</w:t>
            </w:r>
            <w:r w:rsidRPr="0096262C">
              <w:rPr>
                <w:rFonts w:ascii="Times New Roman" w:hAnsi="Times New Roman"/>
                <w:lang w:eastAsia="ru-RU"/>
              </w:rPr>
              <w:t xml:space="preserve"> </w:t>
            </w:r>
          </w:p>
          <w:p w:rsidR="00D44CF8" w:rsidRPr="005757DF" w:rsidRDefault="00D44CF8" w:rsidP="00FA0594">
            <w:pPr>
              <w:rPr>
                <w:rFonts w:ascii="Times New Roman" w:hAnsi="Times New Roman"/>
                <w:b/>
                <w:bCs/>
                <w:lang w:eastAsia="ru-RU"/>
              </w:rPr>
            </w:pPr>
            <w:r w:rsidRPr="0096262C">
              <w:rPr>
                <w:rFonts w:ascii="Times New Roman" w:hAnsi="Times New Roman"/>
                <w:b/>
                <w:bCs/>
                <w:lang w:eastAsia="ru-RU"/>
              </w:rPr>
              <w:t xml:space="preserve">Адрес электронной почты: </w:t>
            </w:r>
            <w:r w:rsidR="0096262C" w:rsidRPr="005757DF">
              <w:rPr>
                <w:rFonts w:ascii="Times New Roman" w:hAnsi="Times New Roman"/>
                <w:lang w:val="en-US" w:eastAsia="ru-RU"/>
              </w:rPr>
              <w:t>ob</w:t>
            </w:r>
            <w:r w:rsidR="0096262C" w:rsidRPr="005757DF">
              <w:rPr>
                <w:rFonts w:ascii="Times New Roman" w:hAnsi="Times New Roman"/>
                <w:lang w:eastAsia="ru-RU"/>
              </w:rPr>
              <w:t>.</w:t>
            </w:r>
            <w:r w:rsidR="0096262C" w:rsidRPr="005757DF">
              <w:rPr>
                <w:rFonts w:ascii="Times New Roman" w:hAnsi="Times New Roman"/>
                <w:lang w:val="en-US" w:eastAsia="ru-RU"/>
              </w:rPr>
              <w:t>kharitonova</w:t>
            </w:r>
            <w:r w:rsidR="0096262C" w:rsidRPr="005757DF">
              <w:rPr>
                <w:rFonts w:ascii="Times New Roman" w:hAnsi="Times New Roman"/>
                <w:lang w:eastAsia="ru-RU"/>
              </w:rPr>
              <w:t>@</w:t>
            </w:r>
            <w:r w:rsidR="0096262C" w:rsidRPr="005757DF">
              <w:rPr>
                <w:rFonts w:ascii="Times New Roman" w:hAnsi="Times New Roman"/>
                <w:lang w:val="en-US" w:eastAsia="ru-RU"/>
              </w:rPr>
              <w:t>asi</w:t>
            </w:r>
            <w:r w:rsidR="0096262C" w:rsidRPr="005757DF">
              <w:rPr>
                <w:rFonts w:ascii="Times New Roman" w:hAnsi="Times New Roman"/>
                <w:lang w:eastAsia="ru-RU"/>
              </w:rPr>
              <w:t>.</w:t>
            </w:r>
            <w:r w:rsidR="0096262C" w:rsidRPr="005757DF">
              <w:rPr>
                <w:rFonts w:ascii="Times New Roman" w:hAnsi="Times New Roman"/>
                <w:lang w:val="en-US" w:eastAsia="ru-RU"/>
              </w:rPr>
              <w:t>ru</w:t>
            </w:r>
          </w:p>
          <w:p w:rsidR="00D44CF8" w:rsidRPr="00D44CF8" w:rsidRDefault="00D44CF8" w:rsidP="00FA0594">
            <w:pPr>
              <w:jc w:val="both"/>
              <w:rPr>
                <w:rFonts w:ascii="Times New Roman" w:hAnsi="Times New Roman"/>
              </w:rPr>
            </w:pPr>
            <w:r w:rsidRPr="00D44CF8">
              <w:rPr>
                <w:rFonts w:ascii="Times New Roman" w:hAnsi="Times New Roman"/>
                <w:b/>
                <w:bCs/>
                <w:lang w:eastAsia="ru-RU"/>
              </w:rPr>
              <w:t>Контактное лицо:</w:t>
            </w:r>
            <w:r w:rsidR="0096262C">
              <w:rPr>
                <w:rFonts w:ascii="Times New Roman" w:hAnsi="Times New Roman"/>
                <w:b/>
                <w:bCs/>
                <w:lang w:eastAsia="ru-RU"/>
              </w:rPr>
              <w:t xml:space="preserve"> </w:t>
            </w:r>
            <w:r w:rsidR="0096262C" w:rsidRPr="005757DF">
              <w:rPr>
                <w:rFonts w:ascii="Times New Roman" w:hAnsi="Times New Roman"/>
                <w:bCs/>
                <w:lang w:eastAsia="ru-RU"/>
              </w:rPr>
              <w:t>Харитонова Оюна Бурьяловна</w:t>
            </w:r>
            <w:r w:rsidRPr="00D44CF8">
              <w:rPr>
                <w:rFonts w:ascii="Times New Roman" w:hAnsi="Times New Roman"/>
                <w:bCs/>
                <w:i/>
                <w:color w:val="808080"/>
                <w:highlight w:val="yellow"/>
                <w:lang w:eastAsia="ru-RU"/>
              </w:rPr>
              <w:t xml:space="preserve"> </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3.2.</w:t>
            </w:r>
          </w:p>
        </w:tc>
        <w:tc>
          <w:tcPr>
            <w:tcW w:w="8725"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Способ и форма Закупки, количество лотов, дополнительные элементы Закупочной процедуры</w:t>
            </w:r>
          </w:p>
        </w:tc>
      </w:tr>
      <w:tr w:rsidR="00D44CF8" w:rsidRPr="00D44CF8" w:rsidTr="00A730FA">
        <w:tc>
          <w:tcPr>
            <w:tcW w:w="738" w:type="dxa"/>
          </w:tcPr>
          <w:p w:rsidR="00D44CF8" w:rsidRPr="00D44CF8" w:rsidRDefault="00D44CF8" w:rsidP="00FA0594">
            <w:pPr>
              <w:jc w:val="both"/>
              <w:rPr>
                <w:rFonts w:ascii="Times New Roman" w:hAnsi="Times New Roman"/>
              </w:rPr>
            </w:pPr>
          </w:p>
        </w:tc>
        <w:tc>
          <w:tcPr>
            <w:tcW w:w="8725" w:type="dxa"/>
          </w:tcPr>
          <w:p w:rsidR="00D44CF8" w:rsidRPr="0096262C" w:rsidRDefault="00D44CF8" w:rsidP="00FA0594">
            <w:pPr>
              <w:jc w:val="both"/>
              <w:rPr>
                <w:rFonts w:ascii="Times New Roman" w:hAnsi="Times New Roman"/>
              </w:rPr>
            </w:pPr>
            <w:r w:rsidRPr="0096262C">
              <w:rPr>
                <w:rFonts w:ascii="Times New Roman" w:hAnsi="Times New Roman"/>
              </w:rPr>
              <w:t>Способ Закупки:</w:t>
            </w:r>
            <w:r w:rsidR="00815430">
              <w:rPr>
                <w:rFonts w:ascii="Times New Roman" w:hAnsi="Times New Roman"/>
              </w:rPr>
              <w:t xml:space="preserve"> Запрос предложений / Запрос цен.</w:t>
            </w:r>
          </w:p>
          <w:p w:rsidR="00D44CF8" w:rsidRPr="0096262C" w:rsidRDefault="00D44CF8" w:rsidP="00FA0594">
            <w:pPr>
              <w:jc w:val="both"/>
              <w:rPr>
                <w:rFonts w:ascii="Times New Roman" w:hAnsi="Times New Roman"/>
              </w:rPr>
            </w:pPr>
            <w:r w:rsidRPr="0096262C">
              <w:rPr>
                <w:rFonts w:ascii="Times New Roman" w:hAnsi="Times New Roman"/>
              </w:rPr>
              <w:t>Форма Закупки:</w:t>
            </w:r>
          </w:p>
          <w:p w:rsidR="0096262C" w:rsidRPr="0096262C" w:rsidRDefault="00EB10BE" w:rsidP="00FA0594">
            <w:pPr>
              <w:numPr>
                <w:ilvl w:val="0"/>
                <w:numId w:val="8"/>
              </w:numPr>
              <w:ind w:left="742" w:hanging="708"/>
              <w:contextualSpacing/>
              <w:jc w:val="both"/>
              <w:rPr>
                <w:rFonts w:ascii="Times New Roman" w:hAnsi="Times New Roman"/>
              </w:rPr>
            </w:pPr>
            <w:r>
              <w:rPr>
                <w:rFonts w:ascii="Times New Roman" w:hAnsi="Times New Roman"/>
              </w:rPr>
              <w:t>О</w:t>
            </w:r>
            <w:r w:rsidR="0096262C" w:rsidRPr="0096262C">
              <w:rPr>
                <w:rFonts w:ascii="Times New Roman" w:hAnsi="Times New Roman"/>
              </w:rPr>
              <w:t>ткрытая</w:t>
            </w:r>
          </w:p>
          <w:p w:rsidR="0096262C" w:rsidRPr="0096262C" w:rsidRDefault="00C06D93" w:rsidP="00FA0594">
            <w:pPr>
              <w:numPr>
                <w:ilvl w:val="0"/>
                <w:numId w:val="8"/>
              </w:numPr>
              <w:ind w:left="742" w:hanging="708"/>
              <w:contextualSpacing/>
              <w:jc w:val="both"/>
              <w:rPr>
                <w:rFonts w:ascii="Times New Roman" w:hAnsi="Times New Roman"/>
              </w:rPr>
            </w:pPr>
            <w:r>
              <w:rPr>
                <w:rFonts w:ascii="Times New Roman" w:hAnsi="Times New Roman"/>
              </w:rPr>
              <w:t>Электронная форма</w:t>
            </w:r>
          </w:p>
          <w:p w:rsidR="00D44CF8" w:rsidRPr="0096262C" w:rsidRDefault="00D44CF8" w:rsidP="00FA0594">
            <w:pPr>
              <w:numPr>
                <w:ilvl w:val="0"/>
                <w:numId w:val="8"/>
              </w:numPr>
              <w:ind w:left="742" w:hanging="708"/>
              <w:contextualSpacing/>
              <w:jc w:val="both"/>
              <w:rPr>
                <w:rFonts w:ascii="Times New Roman" w:hAnsi="Times New Roman"/>
              </w:rPr>
            </w:pPr>
            <w:r w:rsidRPr="0096262C">
              <w:rPr>
                <w:rFonts w:ascii="Times New Roman" w:hAnsi="Times New Roman"/>
              </w:rPr>
              <w:t xml:space="preserve">Количество лотов в Закупке: </w:t>
            </w:r>
            <w:r w:rsidR="0096262C" w:rsidRPr="0096262C">
              <w:rPr>
                <w:rFonts w:ascii="Times New Roman" w:hAnsi="Times New Roman"/>
              </w:rPr>
              <w:t>1</w:t>
            </w:r>
          </w:p>
          <w:p w:rsidR="00E141FF" w:rsidRDefault="00E141FF" w:rsidP="00FA0594">
            <w:pPr>
              <w:ind w:left="742" w:hanging="708"/>
              <w:jc w:val="both"/>
              <w:rPr>
                <w:rFonts w:ascii="Times New Roman" w:hAnsi="Times New Roman"/>
              </w:rPr>
            </w:pPr>
          </w:p>
          <w:p w:rsidR="00D44CF8" w:rsidRPr="0096262C" w:rsidRDefault="00D44CF8" w:rsidP="00FA0594">
            <w:pPr>
              <w:ind w:left="742" w:hanging="708"/>
              <w:jc w:val="both"/>
              <w:rPr>
                <w:rFonts w:ascii="Times New Roman" w:hAnsi="Times New Roman"/>
              </w:rPr>
            </w:pPr>
            <w:r w:rsidRPr="0096262C">
              <w:rPr>
                <w:rFonts w:ascii="Times New Roman" w:hAnsi="Times New Roman"/>
              </w:rPr>
              <w:t>Дополнительные элементы Закупочной процедуры:</w:t>
            </w:r>
          </w:p>
          <w:p w:rsidR="00D44CF8" w:rsidRPr="0096262C" w:rsidRDefault="00EB10BE" w:rsidP="00A2094C">
            <w:pPr>
              <w:numPr>
                <w:ilvl w:val="0"/>
                <w:numId w:val="34"/>
              </w:numPr>
              <w:ind w:left="742" w:hanging="708"/>
              <w:contextualSpacing/>
              <w:jc w:val="both"/>
              <w:rPr>
                <w:rFonts w:ascii="Times New Roman" w:hAnsi="Times New Roman"/>
              </w:rPr>
            </w:pPr>
            <w:r>
              <w:rPr>
                <w:rFonts w:ascii="Times New Roman" w:hAnsi="Times New Roman"/>
              </w:rPr>
              <w:t>С</w:t>
            </w:r>
            <w:r w:rsidR="00D44CF8" w:rsidRPr="0096262C">
              <w:rPr>
                <w:rFonts w:ascii="Times New Roman" w:hAnsi="Times New Roman"/>
              </w:rPr>
              <w:t xml:space="preserve"> возможностью проведения переговоров;</w:t>
            </w:r>
          </w:p>
          <w:p w:rsidR="00D44CF8" w:rsidRPr="0096262C" w:rsidRDefault="00EB10BE" w:rsidP="00A2094C">
            <w:pPr>
              <w:numPr>
                <w:ilvl w:val="0"/>
                <w:numId w:val="34"/>
              </w:numPr>
              <w:ind w:left="742" w:hanging="708"/>
              <w:contextualSpacing/>
              <w:jc w:val="both"/>
              <w:rPr>
                <w:rFonts w:ascii="Times New Roman" w:hAnsi="Times New Roman"/>
              </w:rPr>
            </w:pPr>
            <w:r>
              <w:rPr>
                <w:rFonts w:ascii="Times New Roman" w:hAnsi="Times New Roman"/>
              </w:rPr>
              <w:t>С</w:t>
            </w:r>
            <w:r w:rsidR="00D44CF8" w:rsidRPr="0096262C">
              <w:rPr>
                <w:rFonts w:ascii="Times New Roman" w:hAnsi="Times New Roman"/>
              </w:rPr>
              <w:t xml:space="preserve"> возможностью проведения Переторжки;</w:t>
            </w:r>
          </w:p>
          <w:p w:rsidR="00D44CF8" w:rsidRPr="005A3BBA" w:rsidRDefault="00EB10BE" w:rsidP="00A2094C">
            <w:pPr>
              <w:numPr>
                <w:ilvl w:val="0"/>
                <w:numId w:val="34"/>
              </w:numPr>
              <w:ind w:left="742" w:hanging="708"/>
              <w:contextualSpacing/>
              <w:jc w:val="both"/>
              <w:rPr>
                <w:rFonts w:ascii="Times New Roman" w:hAnsi="Times New Roman"/>
              </w:rPr>
            </w:pPr>
            <w:r>
              <w:rPr>
                <w:rFonts w:ascii="Times New Roman" w:hAnsi="Times New Roman"/>
              </w:rPr>
              <w:t>С</w:t>
            </w:r>
            <w:r w:rsidR="00D44CF8" w:rsidRPr="0096262C">
              <w:rPr>
                <w:rFonts w:ascii="Times New Roman" w:hAnsi="Times New Roman"/>
              </w:rPr>
              <w:t xml:space="preserve"> возможностью заключения по результатам Закупочной процедуры одного договора</w:t>
            </w:r>
            <w:r w:rsidR="005A3BBA">
              <w:rPr>
                <w:rFonts w:ascii="Times New Roman" w:hAnsi="Times New Roman"/>
              </w:rPr>
              <w:t>.</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3.3.</w:t>
            </w:r>
          </w:p>
        </w:tc>
        <w:tc>
          <w:tcPr>
            <w:tcW w:w="8725" w:type="dxa"/>
            <w:shd w:val="clear" w:color="auto" w:fill="A6A6A6" w:themeFill="background1" w:themeFillShade="A6"/>
          </w:tcPr>
          <w:p w:rsidR="00D44CF8" w:rsidRPr="00D44CF8" w:rsidRDefault="00D44CF8" w:rsidP="00FA0594">
            <w:pPr>
              <w:jc w:val="both"/>
              <w:rPr>
                <w:rFonts w:ascii="Times New Roman" w:hAnsi="Times New Roman"/>
              </w:rPr>
            </w:pPr>
            <w:r w:rsidRPr="00D44CF8">
              <w:rPr>
                <w:rFonts w:ascii="Times New Roman" w:hAnsi="Times New Roman"/>
                <w:b/>
                <w:bCs/>
              </w:rPr>
              <w:t>Предмет договора</w:t>
            </w:r>
          </w:p>
        </w:tc>
      </w:tr>
      <w:tr w:rsidR="00D44CF8" w:rsidRPr="00D44CF8" w:rsidTr="00A730FA">
        <w:trPr>
          <w:trHeight w:val="1149"/>
        </w:trPr>
        <w:tc>
          <w:tcPr>
            <w:tcW w:w="738" w:type="dxa"/>
          </w:tcPr>
          <w:p w:rsidR="00D44CF8" w:rsidRPr="00D44CF8" w:rsidRDefault="00D44CF8" w:rsidP="00FA0594">
            <w:pPr>
              <w:jc w:val="both"/>
              <w:rPr>
                <w:rFonts w:ascii="Times New Roman" w:hAnsi="Times New Roman"/>
              </w:rPr>
            </w:pPr>
          </w:p>
        </w:tc>
        <w:tc>
          <w:tcPr>
            <w:tcW w:w="8725" w:type="dxa"/>
          </w:tcPr>
          <w:p w:rsidR="00D44CF8" w:rsidRPr="00D44CF8" w:rsidRDefault="0096262C" w:rsidP="00C2322F">
            <w:pPr>
              <w:jc w:val="both"/>
              <w:rPr>
                <w:rFonts w:ascii="Times New Roman" w:hAnsi="Times New Roman"/>
              </w:rPr>
            </w:pPr>
            <w:r>
              <w:rPr>
                <w:rFonts w:ascii="Times New Roman" w:hAnsi="Times New Roman"/>
              </w:rPr>
              <w:t>О</w:t>
            </w:r>
            <w:r w:rsidRPr="0096262C">
              <w:rPr>
                <w:rFonts w:ascii="Times New Roman" w:hAnsi="Times New Roman"/>
              </w:rPr>
              <w:t>казание услуг по организации и проведению Конкурса в</w:t>
            </w:r>
            <w:r w:rsidR="00C2322F">
              <w:rPr>
                <w:rFonts w:ascii="Times New Roman" w:hAnsi="Times New Roman"/>
              </w:rPr>
              <w:t xml:space="preserve"> </w:t>
            </w:r>
            <w:r w:rsidRPr="0096262C">
              <w:rPr>
                <w:rFonts w:ascii="Times New Roman" w:hAnsi="Times New Roman"/>
              </w:rPr>
              <w:t>целях выявления пилотных территорий по ра</w:t>
            </w:r>
            <w:r w:rsidR="00C2322F">
              <w:rPr>
                <w:rFonts w:ascii="Times New Roman" w:hAnsi="Times New Roman"/>
              </w:rPr>
              <w:t xml:space="preserve">звитию экологического туризма в </w:t>
            </w:r>
            <w:r w:rsidRPr="0096262C">
              <w:rPr>
                <w:rFonts w:ascii="Times New Roman" w:hAnsi="Times New Roman"/>
              </w:rPr>
              <w:t>части создания туристско-рекреационных кластеров в рамках комплексного развития особо охраняемых при</w:t>
            </w:r>
            <w:r w:rsidR="005A3BBA">
              <w:rPr>
                <w:rFonts w:ascii="Times New Roman" w:hAnsi="Times New Roman"/>
              </w:rPr>
              <w:t>родных территорий.</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 xml:space="preserve">3.4. </w:t>
            </w:r>
          </w:p>
        </w:tc>
        <w:tc>
          <w:tcPr>
            <w:tcW w:w="8725"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 xml:space="preserve">Требования к Участникам закупки </w:t>
            </w:r>
          </w:p>
        </w:tc>
      </w:tr>
      <w:tr w:rsidR="00D44CF8" w:rsidRPr="00D44CF8" w:rsidTr="00A730FA">
        <w:tc>
          <w:tcPr>
            <w:tcW w:w="738" w:type="dxa"/>
          </w:tcPr>
          <w:p w:rsidR="00D44CF8" w:rsidRPr="00D44CF8" w:rsidRDefault="00D44CF8" w:rsidP="00FA0594">
            <w:pPr>
              <w:jc w:val="both"/>
              <w:rPr>
                <w:rFonts w:ascii="Times New Roman" w:hAnsi="Times New Roman"/>
              </w:rPr>
            </w:pPr>
          </w:p>
        </w:tc>
        <w:tc>
          <w:tcPr>
            <w:tcW w:w="8725" w:type="dxa"/>
          </w:tcPr>
          <w:p w:rsidR="00D44CF8" w:rsidRPr="00D44CF8" w:rsidRDefault="00D44CF8" w:rsidP="00FA0594">
            <w:pPr>
              <w:numPr>
                <w:ilvl w:val="0"/>
                <w:numId w:val="9"/>
              </w:numPr>
              <w:ind w:left="0" w:firstLine="0"/>
              <w:contextualSpacing/>
              <w:jc w:val="both"/>
              <w:rPr>
                <w:rFonts w:ascii="Times New Roman" w:hAnsi="Times New Roman"/>
              </w:rPr>
            </w:pPr>
            <w:r w:rsidRPr="00D44CF8">
              <w:rPr>
                <w:rFonts w:ascii="Times New Roman" w:hAnsi="Times New Roman"/>
              </w:rPr>
              <w:t>Прохождение Аккредитации в порядке, предусмотренном подразделом 4.5</w:t>
            </w:r>
            <w:r w:rsidR="005A3BBA">
              <w:rPr>
                <w:rFonts w:ascii="Times New Roman" w:hAnsi="Times New Roman"/>
              </w:rPr>
              <w:t> </w:t>
            </w:r>
            <w:r w:rsidRPr="00D44CF8">
              <w:rPr>
                <w:rFonts w:ascii="Times New Roman" w:hAnsi="Times New Roman"/>
              </w:rPr>
              <w:t>Положения.</w:t>
            </w:r>
          </w:p>
          <w:p w:rsidR="00D44CF8" w:rsidRPr="00D44CF8" w:rsidRDefault="00D44CF8" w:rsidP="00FA0594">
            <w:pPr>
              <w:numPr>
                <w:ilvl w:val="0"/>
                <w:numId w:val="9"/>
              </w:numPr>
              <w:ind w:left="0" w:firstLine="0"/>
              <w:contextualSpacing/>
              <w:jc w:val="both"/>
              <w:rPr>
                <w:rFonts w:ascii="Times New Roman" w:hAnsi="Times New Roman"/>
              </w:rPr>
            </w:pPr>
            <w:r w:rsidRPr="00D44CF8">
              <w:rPr>
                <w:rFonts w:ascii="Times New Roman" w:hAnsi="Times New Roman"/>
              </w:rPr>
              <w:t>Соответствие Участника закупки требованиям, устанавливаемым в</w:t>
            </w:r>
            <w:r w:rsidR="005A3BBA">
              <w:rPr>
                <w:rFonts w:ascii="Times New Roman" w:hAnsi="Times New Roman"/>
              </w:rPr>
              <w:t> </w:t>
            </w:r>
            <w:r w:rsidRPr="00D44CF8">
              <w:rPr>
                <w:rFonts w:ascii="Times New Roman" w:hAnsi="Times New Roman"/>
              </w:rPr>
              <w:t xml:space="preserve">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w:t>
            </w:r>
            <w:r w:rsidRPr="0096262C">
              <w:rPr>
                <w:rFonts w:ascii="Times New Roman" w:hAnsi="Times New Roman"/>
              </w:rPr>
              <w:t>правоспособности</w:t>
            </w:r>
            <w:r w:rsidR="00091FF3" w:rsidRPr="00091FF3">
              <w:rPr>
                <w:rFonts w:ascii="Times New Roman" w:hAnsi="Times New Roman"/>
              </w:rPr>
              <w:t>)</w:t>
            </w:r>
            <w:r w:rsidR="0096262C">
              <w:rPr>
                <w:rFonts w:ascii="Times New Roman" w:hAnsi="Times New Roman"/>
              </w:rPr>
              <w:t>,</w:t>
            </w:r>
            <w:r w:rsidRPr="0096262C">
              <w:rPr>
                <w:rFonts w:ascii="Times New Roman" w:hAnsi="Times New Roman"/>
              </w:rPr>
              <w:t xml:space="preserve"> не требуется</w:t>
            </w:r>
            <w:r w:rsidR="0096262C" w:rsidRPr="0096262C">
              <w:rPr>
                <w:rFonts w:ascii="Times New Roman" w:hAnsi="Times New Roman"/>
              </w:rPr>
              <w:t>.</w:t>
            </w:r>
          </w:p>
          <w:p w:rsidR="00D44CF8" w:rsidRPr="00D44CF8" w:rsidRDefault="00D44CF8" w:rsidP="00FA0594">
            <w:pPr>
              <w:numPr>
                <w:ilvl w:val="0"/>
                <w:numId w:val="9"/>
              </w:numPr>
              <w:ind w:left="0" w:firstLine="0"/>
              <w:contextualSpacing/>
              <w:jc w:val="both"/>
              <w:rPr>
                <w:rFonts w:ascii="Times New Roman" w:hAnsi="Times New Roman"/>
              </w:rPr>
            </w:pPr>
            <w:r w:rsidRPr="00D44CF8">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w:t>
            </w:r>
            <w:r w:rsidRPr="00D44CF8">
              <w:rPr>
                <w:rFonts w:ascii="Times New Roman" w:hAnsi="Times New Roman"/>
              </w:rPr>
              <w:lastRenderedPageBreak/>
              <w:t>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w:t>
            </w:r>
            <w:r w:rsidR="005A3BBA">
              <w:rPr>
                <w:rFonts w:ascii="Times New Roman" w:hAnsi="Times New Roman"/>
              </w:rPr>
              <w:t> </w:t>
            </w:r>
            <w:r w:rsidRPr="00D44CF8">
              <w:rPr>
                <w:rFonts w:ascii="Times New Roman" w:hAnsi="Times New Roman"/>
              </w:rPr>
              <w:t>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4CF8" w:rsidRPr="0096262C" w:rsidRDefault="00D44CF8" w:rsidP="00FA0594">
            <w:pPr>
              <w:numPr>
                <w:ilvl w:val="0"/>
                <w:numId w:val="9"/>
              </w:numPr>
              <w:ind w:left="0" w:firstLine="0"/>
              <w:contextualSpacing/>
              <w:jc w:val="both"/>
              <w:rPr>
                <w:rFonts w:ascii="Times New Roman" w:hAnsi="Times New Roman"/>
              </w:rPr>
            </w:pPr>
            <w:r w:rsidRPr="0096262C">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D44CF8" w:rsidRPr="0096262C" w:rsidRDefault="00D44CF8" w:rsidP="00FA0594">
            <w:pPr>
              <w:numPr>
                <w:ilvl w:val="0"/>
                <w:numId w:val="9"/>
              </w:numPr>
              <w:ind w:left="0" w:firstLine="0"/>
              <w:contextualSpacing/>
              <w:jc w:val="both"/>
              <w:rPr>
                <w:rFonts w:ascii="Times New Roman" w:hAnsi="Times New Roman"/>
              </w:rPr>
            </w:pPr>
            <w:r w:rsidRPr="0096262C">
              <w:rPr>
                <w:rFonts w:ascii="Times New Roman" w:hAnsi="Times New Roman"/>
              </w:rPr>
              <w:t>Отсутствие на момент проведения Закупочной процедуры и подведения ее итогов претензионно-исковой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D44CF8" w:rsidRPr="00D44CF8" w:rsidRDefault="00D44CF8" w:rsidP="00FA0594">
            <w:pPr>
              <w:contextualSpacing/>
              <w:jc w:val="both"/>
              <w:rPr>
                <w:rFonts w:ascii="Times New Roman" w:hAnsi="Times New Roman"/>
              </w:rPr>
            </w:pPr>
          </w:p>
          <w:p w:rsidR="00D44CF8" w:rsidRPr="00D44CF8" w:rsidRDefault="00D44CF8" w:rsidP="00FA0594">
            <w:pPr>
              <w:spacing w:after="240"/>
              <w:jc w:val="both"/>
              <w:rPr>
                <w:rFonts w:ascii="Times New Roman" w:hAnsi="Times New Roman"/>
              </w:rPr>
            </w:pPr>
            <w:r w:rsidRPr="00D44CF8">
              <w:rPr>
                <w:rFonts w:ascii="Times New Roman" w:hAnsi="Times New Roman"/>
              </w:rPr>
              <w:t>Перечень сведений и документов, которые Участники закупки предоставляют в</w:t>
            </w:r>
            <w:r w:rsidR="005A3BBA">
              <w:rPr>
                <w:rFonts w:ascii="Times New Roman" w:hAnsi="Times New Roman"/>
              </w:rPr>
              <w:t> </w:t>
            </w:r>
            <w:r w:rsidRPr="00D44CF8">
              <w:rPr>
                <w:rFonts w:ascii="Times New Roman" w:hAnsi="Times New Roman"/>
              </w:rPr>
              <w:t>составе Заявки для подтверждения соответствия каждому из установленных требований, определен в п</w:t>
            </w:r>
            <w:r w:rsidR="00887928">
              <w:rPr>
                <w:rFonts w:ascii="Times New Roman" w:hAnsi="Times New Roman"/>
              </w:rPr>
              <w:t>ункте</w:t>
            </w:r>
            <w:r w:rsidRPr="00D44CF8">
              <w:rPr>
                <w:rFonts w:ascii="Times New Roman" w:hAnsi="Times New Roman"/>
              </w:rPr>
              <w:t xml:space="preserve"> 3.5 настоящего раздела</w:t>
            </w:r>
            <w:r w:rsidRPr="00D44CF8">
              <w:rPr>
                <w:sz w:val="22"/>
                <w:szCs w:val="22"/>
              </w:rPr>
              <w:t xml:space="preserve"> </w:t>
            </w:r>
            <w:r w:rsidRPr="00D44CF8">
              <w:rPr>
                <w:rFonts w:ascii="Times New Roman" w:hAnsi="Times New Roman"/>
              </w:rPr>
              <w:t>Закупочной документации.</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lastRenderedPageBreak/>
              <w:t xml:space="preserve">3.5. </w:t>
            </w:r>
          </w:p>
        </w:tc>
        <w:tc>
          <w:tcPr>
            <w:tcW w:w="8725"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Требования к содержанию, форме, оформлению и составу Заявки</w:t>
            </w:r>
          </w:p>
        </w:tc>
      </w:tr>
      <w:tr w:rsidR="00D44CF8" w:rsidRPr="00D44CF8" w:rsidTr="00A730FA">
        <w:trPr>
          <w:trHeight w:val="2824"/>
        </w:trPr>
        <w:tc>
          <w:tcPr>
            <w:tcW w:w="738" w:type="dxa"/>
          </w:tcPr>
          <w:p w:rsidR="00D44CF8" w:rsidRPr="00D44CF8" w:rsidRDefault="00D44CF8" w:rsidP="00FA0594">
            <w:pPr>
              <w:jc w:val="both"/>
              <w:rPr>
                <w:rFonts w:ascii="Times New Roman" w:hAnsi="Times New Roman"/>
              </w:rPr>
            </w:pPr>
          </w:p>
        </w:tc>
        <w:tc>
          <w:tcPr>
            <w:tcW w:w="8725" w:type="dxa"/>
          </w:tcPr>
          <w:p w:rsidR="00D44CF8" w:rsidRDefault="00D44CF8" w:rsidP="00FA0594">
            <w:pPr>
              <w:tabs>
                <w:tab w:val="left" w:pos="691"/>
              </w:tabs>
              <w:spacing w:before="120" w:after="120"/>
              <w:jc w:val="both"/>
              <w:rPr>
                <w:rFonts w:ascii="Times New Roman" w:hAnsi="Times New Roman"/>
              </w:rPr>
            </w:pPr>
            <w:r w:rsidRPr="00D44CF8">
              <w:rPr>
                <w:rFonts w:ascii="Times New Roman" w:hAnsi="Times New Roman"/>
              </w:rPr>
              <w:t>В Заявку включаются следующие сведения и документы:</w:t>
            </w:r>
          </w:p>
          <w:p w:rsidR="00D44CF8" w:rsidRDefault="00D44CF8" w:rsidP="00FA0594">
            <w:pPr>
              <w:numPr>
                <w:ilvl w:val="0"/>
                <w:numId w:val="10"/>
              </w:numPr>
              <w:tabs>
                <w:tab w:val="left" w:pos="691"/>
                <w:tab w:val="left" w:pos="742"/>
              </w:tabs>
              <w:spacing w:after="120"/>
              <w:ind w:left="0" w:firstLine="0"/>
              <w:jc w:val="both"/>
              <w:rPr>
                <w:rFonts w:ascii="Times New Roman" w:hAnsi="Times New Roman"/>
              </w:rPr>
            </w:pPr>
            <w:r w:rsidRPr="00D44CF8">
              <w:rPr>
                <w:rFonts w:ascii="Times New Roman" w:hAnsi="Times New Roman"/>
              </w:rPr>
              <w:t xml:space="preserve">Заявка по форме, установленной разделом </w:t>
            </w:r>
            <w:hyperlink w:anchor="_ФОРМА_ЗАЯВКИ" w:history="1">
              <w:r w:rsidRPr="00D44CF8">
                <w:rPr>
                  <w:rFonts w:ascii="Times New Roman" w:hAnsi="Times New Roman"/>
                  <w:color w:val="0000FF"/>
                  <w:u w:val="single"/>
                </w:rPr>
                <w:t>VI.</w:t>
              </w:r>
              <w:r w:rsidR="00550E66">
                <w:rPr>
                  <w:rFonts w:ascii="Times New Roman" w:hAnsi="Times New Roman"/>
                  <w:color w:val="0000FF"/>
                  <w:u w:val="single"/>
                </w:rPr>
                <w:t> </w:t>
              </w:r>
              <w:r w:rsidRPr="00D44CF8">
                <w:rPr>
                  <w:rFonts w:ascii="Times New Roman" w:hAnsi="Times New Roman"/>
                  <w:color w:val="0000FF"/>
                  <w:u w:val="single"/>
                </w:rPr>
                <w:t>ФОРМА ЗАЯВКИ</w:t>
              </w:r>
            </w:hyperlink>
            <w:r w:rsidRPr="00D44CF8">
              <w:rPr>
                <w:rFonts w:ascii="Times New Roman" w:hAnsi="Times New Roman"/>
              </w:rPr>
              <w:t xml:space="preserve"> Закупочной документации, с включенными в нее приложениями.</w:t>
            </w:r>
          </w:p>
          <w:p w:rsidR="00D44CF8" w:rsidRDefault="00D44CF8" w:rsidP="00FA0594">
            <w:pPr>
              <w:numPr>
                <w:ilvl w:val="0"/>
                <w:numId w:val="10"/>
              </w:numPr>
              <w:tabs>
                <w:tab w:val="left" w:pos="691"/>
                <w:tab w:val="left" w:pos="742"/>
              </w:tabs>
              <w:spacing w:after="120"/>
              <w:ind w:left="0" w:firstLine="0"/>
              <w:jc w:val="both"/>
              <w:rPr>
                <w:rFonts w:ascii="Times New Roman" w:hAnsi="Times New Roman"/>
              </w:rPr>
            </w:pPr>
            <w:r w:rsidRPr="00D44CF8">
              <w:rPr>
                <w:rFonts w:ascii="Times New Roman" w:hAnsi="Times New Roman"/>
              </w:rPr>
              <w:t>Документы, подтверждающие соответствие Участника закупки требованиям, установленным Заку</w:t>
            </w:r>
            <w:r w:rsidR="00550E66">
              <w:rPr>
                <w:rFonts w:ascii="Times New Roman" w:hAnsi="Times New Roman"/>
              </w:rPr>
              <w:t>почной документацией, а именно:</w:t>
            </w:r>
          </w:p>
          <w:p w:rsidR="00D44CF8" w:rsidRDefault="00550E66" w:rsidP="00091FF3">
            <w:pPr>
              <w:numPr>
                <w:ilvl w:val="1"/>
                <w:numId w:val="10"/>
              </w:numPr>
              <w:tabs>
                <w:tab w:val="left" w:pos="1032"/>
              </w:tabs>
              <w:spacing w:after="120"/>
              <w:ind w:left="890" w:hanging="283"/>
              <w:jc w:val="both"/>
              <w:rPr>
                <w:rFonts w:ascii="Times New Roman" w:hAnsi="Times New Roman"/>
              </w:rPr>
            </w:pPr>
            <w:r>
              <w:rPr>
                <w:rFonts w:ascii="Times New Roman" w:hAnsi="Times New Roman"/>
              </w:rPr>
              <w:t>Д</w:t>
            </w:r>
            <w:r w:rsidR="00D44CF8" w:rsidRPr="00D44CF8">
              <w:rPr>
                <w:rFonts w:ascii="Times New Roman" w:hAnsi="Times New Roman"/>
              </w:rPr>
              <w:t xml:space="preserve">екларация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00D44CF8" w:rsidRPr="00D44CF8">
                <w:rPr>
                  <w:rFonts w:ascii="Times New Roman" w:hAnsi="Times New Roman"/>
                  <w:color w:val="0000FF"/>
                  <w:u w:val="single"/>
                </w:rPr>
                <w:t>VI.</w:t>
              </w:r>
              <w:r>
                <w:rPr>
                  <w:rFonts w:ascii="Times New Roman" w:hAnsi="Times New Roman"/>
                  <w:color w:val="0000FF"/>
                  <w:u w:val="single"/>
                </w:rPr>
                <w:t> </w:t>
              </w:r>
              <w:r w:rsidR="00D44CF8" w:rsidRPr="00D44CF8">
                <w:rPr>
                  <w:rFonts w:ascii="Times New Roman" w:hAnsi="Times New Roman"/>
                  <w:color w:val="0000FF"/>
                  <w:u w:val="single"/>
                </w:rPr>
                <w:t>ФОРМА ЗАЯВКИ</w:t>
              </w:r>
            </w:hyperlink>
            <w:r w:rsidR="00D856A5">
              <w:rPr>
                <w:rFonts w:ascii="Times New Roman" w:hAnsi="Times New Roman"/>
              </w:rPr>
              <w:t xml:space="preserve"> Закупочной документации).</w:t>
            </w:r>
          </w:p>
          <w:p w:rsidR="00D856A5" w:rsidRDefault="00D856A5" w:rsidP="00091FF3">
            <w:pPr>
              <w:numPr>
                <w:ilvl w:val="1"/>
                <w:numId w:val="10"/>
              </w:numPr>
              <w:tabs>
                <w:tab w:val="left" w:pos="1032"/>
              </w:tabs>
              <w:spacing w:after="120"/>
              <w:ind w:left="890" w:hanging="283"/>
              <w:jc w:val="both"/>
              <w:rPr>
                <w:rFonts w:ascii="Times New Roman" w:hAnsi="Times New Roman"/>
              </w:rPr>
            </w:pPr>
            <w:r>
              <w:rPr>
                <w:rFonts w:ascii="Times New Roman" w:hAnsi="Times New Roman"/>
              </w:rPr>
              <w:t xml:space="preserve">Копии лицензии, </w:t>
            </w:r>
            <w:r w:rsidRPr="0027541F">
              <w:rPr>
                <w:rFonts w:ascii="Times New Roman" w:hAnsi="Times New Roman"/>
              </w:rPr>
              <w:t>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w:t>
            </w:r>
            <w:r>
              <w:rPr>
                <w:rFonts w:ascii="Times New Roman" w:hAnsi="Times New Roman"/>
              </w:rPr>
              <w:t>говора), а именно: не требуется.</w:t>
            </w:r>
          </w:p>
          <w:p w:rsidR="00B91F21" w:rsidRPr="00073327" w:rsidRDefault="00B91F21" w:rsidP="00FA0594">
            <w:pPr>
              <w:tabs>
                <w:tab w:val="left" w:pos="691"/>
                <w:tab w:val="left" w:pos="742"/>
              </w:tabs>
              <w:ind w:left="742"/>
              <w:contextualSpacing/>
              <w:jc w:val="both"/>
              <w:rPr>
                <w:rFonts w:ascii="Times New Roman" w:hAnsi="Times New Roman"/>
              </w:rPr>
            </w:pPr>
          </w:p>
          <w:p w:rsidR="00D44CF8" w:rsidRPr="00D44CF8" w:rsidRDefault="00D44CF8" w:rsidP="00FA0594">
            <w:pPr>
              <w:tabs>
                <w:tab w:val="left" w:pos="691"/>
              </w:tabs>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D44CF8" w:rsidRDefault="00D44CF8" w:rsidP="00FA0594">
            <w:pPr>
              <w:tabs>
                <w:tab w:val="left" w:pos="691"/>
              </w:tabs>
              <w:contextualSpacing/>
              <w:jc w:val="both"/>
              <w:rPr>
                <w:rFonts w:ascii="Times New Roman" w:hAnsi="Times New Roman"/>
              </w:rPr>
            </w:pPr>
          </w:p>
          <w:p w:rsidR="00D44CF8" w:rsidRPr="00D44CF8" w:rsidRDefault="00D44CF8" w:rsidP="00FA0594">
            <w:pPr>
              <w:numPr>
                <w:ilvl w:val="0"/>
                <w:numId w:val="10"/>
              </w:numPr>
              <w:tabs>
                <w:tab w:val="left" w:pos="691"/>
              </w:tabs>
              <w:ind w:left="0" w:firstLine="0"/>
              <w:contextualSpacing/>
              <w:jc w:val="both"/>
              <w:rPr>
                <w:rFonts w:ascii="Times New Roman" w:hAnsi="Times New Roman"/>
              </w:rPr>
            </w:pPr>
            <w:r w:rsidRPr="00D44CF8">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D44CF8">
              <w:rPr>
                <w:rFonts w:ascii="Times New Roman" w:hAnsi="Times New Roman"/>
              </w:rPr>
              <w:t>: заявление на Аккредитацию с приложениями в соответствии с</w:t>
            </w:r>
            <w:r w:rsidR="00550E66">
              <w:rPr>
                <w:rFonts w:ascii="Times New Roman" w:hAnsi="Times New Roman"/>
              </w:rPr>
              <w:t> </w:t>
            </w:r>
            <w:r w:rsidRPr="00D44CF8">
              <w:rPr>
                <w:rFonts w:ascii="Times New Roman" w:hAnsi="Times New Roman"/>
              </w:rPr>
              <w:t xml:space="preserve">разделами </w:t>
            </w:r>
            <w:hyperlink w:anchor="_ФОРМА_ЗАЯВЛЕНИЯ_НА" w:history="1">
              <w:r w:rsidRPr="00D44CF8">
                <w:rPr>
                  <w:rFonts w:ascii="Times New Roman" w:hAnsi="Times New Roman"/>
                  <w:color w:val="0000FF"/>
                  <w:u w:val="single"/>
                </w:rPr>
                <w:t>VII.</w:t>
              </w:r>
              <w:r w:rsidR="00550E66">
                <w:rPr>
                  <w:rFonts w:ascii="Times New Roman" w:hAnsi="Times New Roman"/>
                  <w:color w:val="0000FF"/>
                  <w:u w:val="single"/>
                </w:rPr>
                <w:t> </w:t>
              </w:r>
              <w:r w:rsidRPr="00D44CF8">
                <w:rPr>
                  <w:rFonts w:ascii="Times New Roman" w:hAnsi="Times New Roman"/>
                  <w:color w:val="0000FF"/>
                  <w:u w:val="single"/>
                </w:rPr>
                <w:t>ФОРМА ЗАЯВЛЕНИЯ НА АККРЕДИТАЦИЮ</w:t>
              </w:r>
            </w:hyperlink>
            <w:r w:rsidRPr="00D44CF8">
              <w:rPr>
                <w:rFonts w:ascii="Times New Roman" w:hAnsi="Times New Roman"/>
                <w:color w:val="0000FF"/>
                <w:u w:val="single"/>
              </w:rPr>
              <w:t>,</w:t>
            </w:r>
            <w:r w:rsidRPr="00D44CF8">
              <w:rPr>
                <w:rFonts w:ascii="Times New Roman" w:hAnsi="Times New Roman"/>
                <w:color w:val="0000FF"/>
              </w:rPr>
              <w:t xml:space="preserve"> </w:t>
            </w:r>
            <w:hyperlink w:anchor="_ТРЕБОВАНИЯ_И_ПЕРЕЧЕНЬ" w:history="1">
              <w:r w:rsidRPr="00D44CF8">
                <w:rPr>
                  <w:rFonts w:ascii="Times New Roman" w:hAnsi="Times New Roman"/>
                  <w:color w:val="0000FF"/>
                  <w:u w:val="single"/>
                </w:rPr>
                <w:t>VIII.</w:t>
              </w:r>
              <w:r w:rsidR="00550E66">
                <w:rPr>
                  <w:rFonts w:ascii="Times New Roman" w:hAnsi="Times New Roman"/>
                  <w:color w:val="0000FF"/>
                  <w:u w:val="single"/>
                </w:rPr>
                <w:t> </w:t>
              </w:r>
              <w:r w:rsidRPr="00D44CF8">
                <w:rPr>
                  <w:rFonts w:ascii="Times New Roman" w:hAnsi="Times New Roman"/>
                  <w:color w:val="0000FF"/>
                  <w:u w:val="single"/>
                </w:rPr>
                <w:t>ТРЕБОВАНИЯ И ПЕРЕЧЕНЬ ДОКУМЕНТОВ ДЛЯ ПРОХОЖДЕНИЯ АККРЕДИТАЦИИ</w:t>
              </w:r>
            </w:hyperlink>
            <w:r w:rsidRPr="00D44CF8">
              <w:rPr>
                <w:rFonts w:ascii="Times New Roman" w:hAnsi="Times New Roman"/>
              </w:rPr>
              <w:t xml:space="preserve"> Закупочной документации.</w:t>
            </w:r>
          </w:p>
          <w:p w:rsidR="00D44CF8" w:rsidRPr="00D44CF8" w:rsidRDefault="00D44CF8" w:rsidP="00FA0594">
            <w:pPr>
              <w:tabs>
                <w:tab w:val="left" w:pos="691"/>
              </w:tabs>
              <w:contextualSpacing/>
              <w:jc w:val="both"/>
              <w:rPr>
                <w:rFonts w:ascii="Times New Roman" w:hAnsi="Times New Roman"/>
                <w:b/>
              </w:rPr>
            </w:pPr>
          </w:p>
          <w:p w:rsidR="00D44CF8" w:rsidRPr="00D44CF8" w:rsidRDefault="00D44CF8" w:rsidP="00FA0594">
            <w:pPr>
              <w:tabs>
                <w:tab w:val="left" w:pos="691"/>
              </w:tabs>
              <w:contextualSpacing/>
              <w:jc w:val="both"/>
              <w:rPr>
                <w:rFonts w:ascii="Times New Roman" w:hAnsi="Times New Roman"/>
                <w:b/>
                <w:u w:val="single"/>
              </w:rPr>
            </w:pPr>
            <w:r w:rsidRPr="00D44CF8">
              <w:rPr>
                <w:rFonts w:ascii="Times New Roman" w:hAnsi="Times New Roman"/>
                <w:b/>
                <w:u w:val="single"/>
              </w:rPr>
              <w:lastRenderedPageBreak/>
              <w:t>Аккредитация не требуется для Участников закупки</w:t>
            </w:r>
            <w:r w:rsidRPr="00D44CF8">
              <w:rPr>
                <w:rFonts w:ascii="Times New Roman" w:hAnsi="Times New Roman"/>
                <w:sz w:val="28"/>
                <w:szCs w:val="28"/>
                <w:u w:val="single"/>
                <w:lang w:eastAsia="ru-RU"/>
              </w:rPr>
              <w:t>-</w:t>
            </w:r>
            <w:r w:rsidRPr="00D44CF8">
              <w:rPr>
                <w:rFonts w:ascii="Times New Roman" w:hAnsi="Times New Roman"/>
                <w:b/>
                <w:u w:val="single"/>
              </w:rPr>
              <w:t>физических лиц, не</w:t>
            </w:r>
            <w:r w:rsidR="00550E66">
              <w:rPr>
                <w:rFonts w:ascii="Times New Roman" w:hAnsi="Times New Roman"/>
                <w:b/>
                <w:u w:val="single"/>
              </w:rPr>
              <w:t> </w:t>
            </w:r>
            <w:r w:rsidRPr="00D44CF8">
              <w:rPr>
                <w:rFonts w:ascii="Times New Roman" w:hAnsi="Times New Roman"/>
                <w:b/>
                <w:u w:val="single"/>
              </w:rPr>
              <w:t>являющихся индивидуальными предпринимателями.</w:t>
            </w:r>
          </w:p>
          <w:p w:rsidR="00D44CF8" w:rsidRPr="00D44CF8" w:rsidRDefault="00D44CF8" w:rsidP="00FA0594">
            <w:pPr>
              <w:tabs>
                <w:tab w:val="left" w:pos="691"/>
              </w:tabs>
              <w:contextualSpacing/>
              <w:jc w:val="both"/>
              <w:rPr>
                <w:rFonts w:ascii="Times New Roman" w:hAnsi="Times New Roman"/>
              </w:rPr>
            </w:pPr>
          </w:p>
          <w:p w:rsidR="00D44CF8" w:rsidRPr="00D44CF8" w:rsidRDefault="00D44CF8" w:rsidP="00FA0594">
            <w:pPr>
              <w:numPr>
                <w:ilvl w:val="0"/>
                <w:numId w:val="10"/>
              </w:numPr>
              <w:tabs>
                <w:tab w:val="left" w:pos="691"/>
              </w:tabs>
              <w:ind w:left="0" w:firstLine="0"/>
              <w:contextualSpacing/>
              <w:jc w:val="both"/>
              <w:rPr>
                <w:rFonts w:ascii="Times New Roman" w:hAnsi="Times New Roman"/>
                <w:b/>
                <w:bCs/>
              </w:rPr>
            </w:pPr>
            <w:r w:rsidRPr="00D44CF8">
              <w:rPr>
                <w:rFonts w:ascii="Times New Roman" w:hAnsi="Times New Roman"/>
                <w:b/>
              </w:rPr>
              <w:t>В случае подачи Заявки Участником закупки, на которого не</w:t>
            </w:r>
            <w:r w:rsidR="00550E66">
              <w:rPr>
                <w:rFonts w:ascii="Times New Roman" w:hAnsi="Times New Roman"/>
                <w:b/>
              </w:rPr>
              <w:t> </w:t>
            </w:r>
            <w:r w:rsidRPr="00D44CF8">
              <w:rPr>
                <w:rFonts w:ascii="Times New Roman" w:hAnsi="Times New Roman"/>
                <w:b/>
              </w:rPr>
              <w:t>распространяется требование об Аккредитации</w:t>
            </w:r>
            <w:r w:rsidRPr="00D44CF8">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D44CF8">
                <w:rPr>
                  <w:rFonts w:ascii="Times New Roman" w:hAnsi="Times New Roman"/>
                  <w:color w:val="0000FF"/>
                  <w:u w:val="single"/>
                </w:rPr>
                <w:t>VII.</w:t>
              </w:r>
              <w:r w:rsidR="00550E66">
                <w:rPr>
                  <w:rFonts w:ascii="Times New Roman" w:hAnsi="Times New Roman"/>
                  <w:color w:val="0000FF"/>
                  <w:u w:val="single"/>
                </w:rPr>
                <w:t> </w:t>
              </w:r>
              <w:r w:rsidRPr="00D44CF8">
                <w:rPr>
                  <w:rFonts w:ascii="Times New Roman" w:hAnsi="Times New Roman"/>
                  <w:color w:val="0000FF"/>
                  <w:u w:val="single"/>
                </w:rPr>
                <w:t>ФОРМА ЗАЯВЛЕНИЯ НА АККРЕДИТАЦИЮ</w:t>
              </w:r>
            </w:hyperlink>
            <w:r w:rsidRPr="00D44CF8">
              <w:rPr>
                <w:rFonts w:ascii="Times New Roman" w:hAnsi="Times New Roman"/>
              </w:rPr>
              <w:t xml:space="preserve"> Закупочной документации.</w:t>
            </w:r>
          </w:p>
          <w:p w:rsidR="00D44CF8" w:rsidRPr="00D44CF8" w:rsidRDefault="00D44CF8" w:rsidP="00FA0594">
            <w:pPr>
              <w:tabs>
                <w:tab w:val="left" w:pos="691"/>
              </w:tabs>
              <w:contextualSpacing/>
              <w:jc w:val="both"/>
              <w:rPr>
                <w:rFonts w:ascii="Times New Roman" w:hAnsi="Times New Roman"/>
                <w:b/>
                <w:bCs/>
              </w:rPr>
            </w:pPr>
          </w:p>
          <w:p w:rsidR="00550E66" w:rsidRDefault="00D44CF8" w:rsidP="00FA0594">
            <w:pPr>
              <w:numPr>
                <w:ilvl w:val="0"/>
                <w:numId w:val="10"/>
              </w:numPr>
              <w:tabs>
                <w:tab w:val="left" w:pos="691"/>
              </w:tabs>
              <w:ind w:left="0" w:firstLine="0"/>
              <w:contextualSpacing/>
              <w:jc w:val="both"/>
              <w:rPr>
                <w:rFonts w:ascii="Times New Roman" w:hAnsi="Times New Roman"/>
              </w:rPr>
            </w:pPr>
            <w:r w:rsidRPr="00EB10BE">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D44CF8">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w:t>
            </w:r>
            <w:r w:rsidR="00550E66">
              <w:rPr>
                <w:rFonts w:ascii="Times New Roman" w:hAnsi="Times New Roman"/>
              </w:rPr>
              <w:t> </w:t>
            </w:r>
            <w:r w:rsidRPr="00D44CF8">
              <w:rPr>
                <w:rFonts w:ascii="Times New Roman" w:hAnsi="Times New Roman"/>
              </w:rPr>
              <w:t>18.07.2011 №</w:t>
            </w:r>
            <w:r w:rsidR="00550E66">
              <w:rPr>
                <w:rFonts w:ascii="Times New Roman" w:hAnsi="Times New Roman"/>
              </w:rPr>
              <w:t> </w:t>
            </w:r>
            <w:r w:rsidRPr="00D44CF8">
              <w:rPr>
                <w:rFonts w:ascii="Times New Roman" w:hAnsi="Times New Roman"/>
              </w:rPr>
              <w:t xml:space="preserve">223-ФЗ «О закупках товаров, работ, услуг отдельными видами </w:t>
            </w:r>
            <w:r w:rsidR="00550E66">
              <w:rPr>
                <w:rFonts w:ascii="Times New Roman" w:hAnsi="Times New Roman"/>
              </w:rPr>
              <w:t>юридических лиц».</w:t>
            </w:r>
          </w:p>
          <w:p w:rsidR="002B3667" w:rsidRDefault="00D44CF8" w:rsidP="00FA0594">
            <w:pPr>
              <w:tabs>
                <w:tab w:val="left" w:pos="691"/>
              </w:tabs>
              <w:ind w:firstLine="742"/>
              <w:contextualSpacing/>
              <w:jc w:val="both"/>
              <w:rPr>
                <w:rFonts w:ascii="Times New Roman" w:hAnsi="Times New Roman"/>
              </w:rPr>
            </w:pPr>
            <w:r w:rsidRPr="00D44CF8">
              <w:rPr>
                <w:rFonts w:ascii="Times New Roman" w:hAnsi="Times New Roman"/>
              </w:rPr>
              <w:t xml:space="preserve">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w:t>
            </w:r>
            <w:r w:rsidRPr="00771F01">
              <w:rPr>
                <w:rFonts w:ascii="Times New Roman" w:hAnsi="Times New Roman"/>
              </w:rPr>
              <w:t>чем двадцать процентов Начальной (максимальной) цены договора.</w:t>
            </w:r>
            <w:r w:rsidR="00EB10BE" w:rsidRPr="00771F01">
              <w:rPr>
                <w:rFonts w:ascii="Times New Roman" w:hAnsi="Times New Roman"/>
              </w:rPr>
              <w:t xml:space="preserve"> </w:t>
            </w:r>
            <w:r w:rsidR="002B3667" w:rsidRPr="00771F01">
              <w:rPr>
                <w:rFonts w:ascii="Times New Roman" w:hAnsi="Times New Roman"/>
              </w:rPr>
              <w:t>Непредс</w:t>
            </w:r>
            <w:r w:rsidR="002B3667">
              <w:rPr>
                <w:rFonts w:ascii="Times New Roman" w:hAnsi="Times New Roman"/>
              </w:rPr>
              <w:t xml:space="preserve">тавление информации </w:t>
            </w:r>
            <w:r w:rsidR="002B3667" w:rsidRPr="002B3667">
              <w:rPr>
                <w:rFonts w:ascii="Times New Roman" w:hAnsi="Times New Roman"/>
              </w:rPr>
              <w:t>влечет за собой отклонение Заявки соответствующего Участника закупки.</w:t>
            </w:r>
          </w:p>
          <w:p w:rsidR="00550E66" w:rsidRDefault="00550E66" w:rsidP="00FA0594">
            <w:pPr>
              <w:tabs>
                <w:tab w:val="left" w:pos="691"/>
              </w:tabs>
              <w:contextualSpacing/>
              <w:jc w:val="both"/>
              <w:rPr>
                <w:rFonts w:ascii="Times New Roman" w:hAnsi="Times New Roman"/>
              </w:rPr>
            </w:pPr>
          </w:p>
          <w:p w:rsidR="005757DF" w:rsidRDefault="005757DF" w:rsidP="00573863">
            <w:pPr>
              <w:pStyle w:val="af8"/>
              <w:numPr>
                <w:ilvl w:val="0"/>
                <w:numId w:val="10"/>
              </w:numPr>
              <w:tabs>
                <w:tab w:val="left" w:pos="691"/>
              </w:tabs>
              <w:ind w:left="0" w:firstLine="0"/>
              <w:jc w:val="both"/>
              <w:rPr>
                <w:rFonts w:ascii="Times New Roman" w:hAnsi="Times New Roman"/>
              </w:rPr>
            </w:pPr>
            <w:bookmarkStart w:id="81" w:name="подункт5"/>
            <w:bookmarkEnd w:id="81"/>
            <w:r w:rsidRPr="005757DF">
              <w:rPr>
                <w:rFonts w:ascii="Times New Roman" w:hAnsi="Times New Roman"/>
              </w:rPr>
              <w:t>Документы, которыми Участники закупки подтверждают заявленные ими значения по неценовым кри</w:t>
            </w:r>
            <w:r w:rsidR="00B91F21">
              <w:rPr>
                <w:rFonts w:ascii="Times New Roman" w:hAnsi="Times New Roman"/>
              </w:rPr>
              <w:t>териям оценки Заявок, а именно:</w:t>
            </w:r>
          </w:p>
          <w:p w:rsidR="00C7616E" w:rsidRDefault="00C7616E" w:rsidP="00573863">
            <w:pPr>
              <w:pStyle w:val="af8"/>
              <w:tabs>
                <w:tab w:val="left" w:pos="691"/>
              </w:tabs>
              <w:ind w:left="0"/>
              <w:jc w:val="both"/>
              <w:rPr>
                <w:rFonts w:ascii="Times New Roman" w:hAnsi="Times New Roman"/>
              </w:rPr>
            </w:pPr>
          </w:p>
          <w:p w:rsidR="00573863" w:rsidRPr="00C06D93" w:rsidRDefault="00573863" w:rsidP="00C06D93">
            <w:pPr>
              <w:pStyle w:val="af8"/>
              <w:numPr>
                <w:ilvl w:val="0"/>
                <w:numId w:val="95"/>
              </w:numPr>
              <w:tabs>
                <w:tab w:val="left" w:pos="1032"/>
              </w:tabs>
              <w:jc w:val="both"/>
              <w:rPr>
                <w:rFonts w:ascii="Times New Roman" w:hAnsi="Times New Roman"/>
              </w:rPr>
            </w:pPr>
            <w:bookmarkStart w:id="82" w:name="OLE_LINK1"/>
            <w:r w:rsidRPr="00C06D93">
              <w:rPr>
                <w:rFonts w:ascii="Times New Roman" w:hAnsi="Times New Roman"/>
              </w:rPr>
              <w:t>Форма 4. Опыт оказания услуг (выполнения работ, поставки товара).</w:t>
            </w:r>
          </w:p>
          <w:p w:rsidR="00573863" w:rsidRPr="00C06D93" w:rsidRDefault="00573863" w:rsidP="00C06D93">
            <w:pPr>
              <w:pStyle w:val="af8"/>
              <w:numPr>
                <w:ilvl w:val="0"/>
                <w:numId w:val="95"/>
              </w:numPr>
              <w:tabs>
                <w:tab w:val="left" w:pos="1032"/>
              </w:tabs>
              <w:jc w:val="both"/>
              <w:rPr>
                <w:rFonts w:ascii="Times New Roman" w:hAnsi="Times New Roman"/>
              </w:rPr>
            </w:pPr>
            <w:r w:rsidRPr="00C06D93">
              <w:rPr>
                <w:rFonts w:ascii="Times New Roman" w:hAnsi="Times New Roman"/>
              </w:rPr>
              <w:t>Копии исполненных договоров (контрактов) и копии актов выполненных работ и (или) оказанных услуг по организации и проведению российских и международных конкурсов на градостроительные и архитектурные объекты, в том числе на создание туристско-рекреационных кластеров, за период с 2015 г. по 2020 г. без применения к ним неустоек (штрафов, пеней).</w:t>
            </w:r>
          </w:p>
          <w:p w:rsidR="00573863" w:rsidRPr="00C06D93" w:rsidRDefault="00573863" w:rsidP="00C06D93">
            <w:pPr>
              <w:pStyle w:val="af8"/>
              <w:numPr>
                <w:ilvl w:val="0"/>
                <w:numId w:val="95"/>
              </w:numPr>
              <w:tabs>
                <w:tab w:val="left" w:pos="1032"/>
              </w:tabs>
              <w:jc w:val="both"/>
              <w:rPr>
                <w:rFonts w:ascii="Times New Roman" w:hAnsi="Times New Roman"/>
              </w:rPr>
            </w:pPr>
            <w:r w:rsidRPr="00C06D93">
              <w:rPr>
                <w:rFonts w:ascii="Times New Roman" w:hAnsi="Times New Roman"/>
              </w:rPr>
              <w:t>Форма 5. Сведения о трудовых ресурсах.</w:t>
            </w:r>
          </w:p>
          <w:p w:rsidR="00573863" w:rsidRPr="00C06D93" w:rsidRDefault="00573863" w:rsidP="00C06D93">
            <w:pPr>
              <w:pStyle w:val="af8"/>
              <w:numPr>
                <w:ilvl w:val="0"/>
                <w:numId w:val="95"/>
              </w:numPr>
              <w:tabs>
                <w:tab w:val="left" w:pos="1032"/>
              </w:tabs>
              <w:jc w:val="both"/>
              <w:rPr>
                <w:rFonts w:ascii="Times New Roman" w:hAnsi="Times New Roman"/>
              </w:rPr>
            </w:pPr>
            <w:r w:rsidRPr="00C06D93">
              <w:rPr>
                <w:rFonts w:ascii="Times New Roman" w:hAnsi="Times New Roman"/>
              </w:rPr>
              <w:t xml:space="preserve">Копии дипломов о высшем образовании с присвоением следующих квалификаций: «Архитектор», «Маркетолог», «Картография и геоинформатика», </w:t>
            </w:r>
            <w:r w:rsidR="00B75764" w:rsidRPr="00C06D93">
              <w:rPr>
                <w:rFonts w:ascii="Times New Roman" w:hAnsi="Times New Roman"/>
              </w:rPr>
              <w:t xml:space="preserve">«Юриспруденция», «Системы автоматизированного проектирования», </w:t>
            </w:r>
            <w:r w:rsidRPr="00C06D93">
              <w:rPr>
                <w:rFonts w:ascii="Times New Roman" w:hAnsi="Times New Roman"/>
              </w:rPr>
              <w:t>«Землеустройство и кадастры», «Социология», «Градостроительство», «Экономика», «Экология и природопользование».</w:t>
            </w:r>
          </w:p>
          <w:p w:rsidR="00573863" w:rsidRPr="00C06D93" w:rsidRDefault="00573863" w:rsidP="00C06D93">
            <w:pPr>
              <w:pStyle w:val="af8"/>
              <w:numPr>
                <w:ilvl w:val="0"/>
                <w:numId w:val="95"/>
              </w:numPr>
              <w:tabs>
                <w:tab w:val="left" w:pos="1032"/>
              </w:tabs>
              <w:jc w:val="both"/>
              <w:rPr>
                <w:rFonts w:ascii="Times New Roman" w:hAnsi="Times New Roman"/>
              </w:rPr>
            </w:pPr>
            <w:r w:rsidRPr="00C06D93">
              <w:rPr>
                <w:rFonts w:ascii="Times New Roman" w:hAnsi="Times New Roman"/>
              </w:rPr>
              <w:t>Выписка из штатного расписания.</w:t>
            </w:r>
          </w:p>
          <w:p w:rsidR="00573863" w:rsidRPr="00C06D93" w:rsidRDefault="00573863" w:rsidP="00C06D93">
            <w:pPr>
              <w:pStyle w:val="af8"/>
              <w:numPr>
                <w:ilvl w:val="0"/>
                <w:numId w:val="95"/>
              </w:numPr>
              <w:tabs>
                <w:tab w:val="left" w:pos="1032"/>
              </w:tabs>
              <w:jc w:val="both"/>
              <w:rPr>
                <w:rFonts w:ascii="Times New Roman" w:hAnsi="Times New Roman"/>
              </w:rPr>
            </w:pPr>
            <w:r w:rsidRPr="00C06D93">
              <w:rPr>
                <w:rFonts w:ascii="Times New Roman" w:hAnsi="Times New Roman"/>
                <w:color w:val="000000" w:themeColor="text1"/>
              </w:rPr>
              <w:t>Форма 7. Сведения о деловой репутации.</w:t>
            </w:r>
          </w:p>
          <w:p w:rsidR="00573863" w:rsidRPr="00C06D93" w:rsidRDefault="00573863" w:rsidP="00C06D93">
            <w:pPr>
              <w:pStyle w:val="af8"/>
              <w:numPr>
                <w:ilvl w:val="0"/>
                <w:numId w:val="95"/>
              </w:numPr>
              <w:tabs>
                <w:tab w:val="left" w:pos="1032"/>
              </w:tabs>
              <w:jc w:val="both"/>
              <w:rPr>
                <w:rFonts w:ascii="Times New Roman" w:hAnsi="Times New Roman"/>
              </w:rPr>
            </w:pPr>
            <w:r w:rsidRPr="00C06D93">
              <w:rPr>
                <w:rFonts w:ascii="Times New Roman" w:hAnsi="Times New Roman"/>
              </w:rPr>
              <w:t>Копии положительных отзывов/благодарственных писем (рекомендаций), выданных Участнику по договорам, указанным в Форме 4.</w:t>
            </w:r>
          </w:p>
          <w:bookmarkEnd w:id="82"/>
          <w:p w:rsidR="00B91F21" w:rsidRPr="00C06D93" w:rsidRDefault="00B91F21" w:rsidP="00573863">
            <w:pPr>
              <w:ind w:left="742"/>
              <w:jc w:val="both"/>
              <w:rPr>
                <w:rFonts w:ascii="Times New Roman" w:hAnsi="Times New Roman"/>
              </w:rPr>
            </w:pPr>
          </w:p>
          <w:p w:rsidR="00D44CF8" w:rsidRPr="00D44CF8" w:rsidRDefault="00D44CF8" w:rsidP="00FA0594">
            <w:pPr>
              <w:tabs>
                <w:tab w:val="left" w:pos="691"/>
              </w:tabs>
              <w:contextualSpacing/>
              <w:jc w:val="both"/>
              <w:rPr>
                <w:rFonts w:ascii="Times New Roman" w:hAnsi="Times New Roman"/>
              </w:rPr>
            </w:pPr>
            <w:r w:rsidRPr="00D44CF8">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заявленные им значения по</w:t>
            </w:r>
            <w:r w:rsidR="00FC000A">
              <w:rPr>
                <w:rFonts w:ascii="Times New Roman" w:hAnsi="Times New Roman"/>
              </w:rPr>
              <w:t> </w:t>
            </w:r>
            <w:r w:rsidRPr="00D44CF8">
              <w:rPr>
                <w:rFonts w:ascii="Times New Roman" w:hAnsi="Times New Roman"/>
              </w:rPr>
              <w:t>неценовым критериям оценки Заявок.</w:t>
            </w:r>
          </w:p>
          <w:p w:rsidR="00D44CF8" w:rsidRDefault="00D44CF8" w:rsidP="00FA0594">
            <w:pPr>
              <w:tabs>
                <w:tab w:val="left" w:pos="691"/>
              </w:tabs>
              <w:contextualSpacing/>
              <w:jc w:val="both"/>
              <w:rPr>
                <w:rFonts w:ascii="Times New Roman" w:hAnsi="Times New Roman"/>
                <w:i/>
              </w:rPr>
            </w:pPr>
          </w:p>
          <w:p w:rsidR="00D44CF8" w:rsidRPr="00D44CF8" w:rsidRDefault="00D44CF8" w:rsidP="00FA0594">
            <w:pPr>
              <w:numPr>
                <w:ilvl w:val="0"/>
                <w:numId w:val="10"/>
              </w:numPr>
              <w:tabs>
                <w:tab w:val="left" w:pos="691"/>
              </w:tabs>
              <w:ind w:left="0" w:firstLine="0"/>
              <w:contextualSpacing/>
              <w:jc w:val="both"/>
              <w:rPr>
                <w:rFonts w:ascii="Times New Roman" w:hAnsi="Times New Roman"/>
              </w:rPr>
            </w:pPr>
            <w:r w:rsidRPr="00D44CF8">
              <w:rPr>
                <w:rFonts w:ascii="Times New Roman" w:hAnsi="Times New Roman"/>
                <w:b/>
              </w:rPr>
              <w:lastRenderedPageBreak/>
              <w:t>В случае подачи Заявки Коллективным участником закупки</w:t>
            </w:r>
            <w:r w:rsidRPr="00D44CF8">
              <w:rPr>
                <w:rFonts w:ascii="Times New Roman" w:hAnsi="Times New Roman"/>
              </w:rPr>
              <w:t>: соглашение, соответствующее нормам Гражданского кодекса Российской Федерации, в котором:</w:t>
            </w:r>
          </w:p>
          <w:p w:rsidR="00D44CF8" w:rsidRPr="00D44CF8" w:rsidRDefault="00D44CF8" w:rsidP="00573863">
            <w:pPr>
              <w:numPr>
                <w:ilvl w:val="1"/>
                <w:numId w:val="10"/>
              </w:numPr>
              <w:ind w:left="890" w:hanging="283"/>
              <w:contextualSpacing/>
              <w:jc w:val="both"/>
              <w:rPr>
                <w:rFonts w:ascii="Times New Roman" w:hAnsi="Times New Roman"/>
              </w:rPr>
            </w:pPr>
            <w:r w:rsidRPr="00D44CF8">
              <w:rPr>
                <w:rFonts w:ascii="Times New Roman" w:hAnsi="Times New Roman"/>
              </w:rPr>
              <w:t>распределяются права и обязанности сторон как в рамках участия в</w:t>
            </w:r>
            <w:r w:rsidR="00FC000A">
              <w:rPr>
                <w:rFonts w:ascii="Times New Roman" w:hAnsi="Times New Roman"/>
              </w:rPr>
              <w:t> </w:t>
            </w:r>
            <w:r w:rsidRPr="00D44CF8">
              <w:rPr>
                <w:rFonts w:ascii="Times New Roman" w:hAnsi="Times New Roman"/>
              </w:rPr>
              <w:t>Закупочной процедуре, так и в рамках исполнения договора;</w:t>
            </w:r>
          </w:p>
          <w:p w:rsidR="00D44CF8" w:rsidRPr="00D44CF8" w:rsidRDefault="00D44CF8" w:rsidP="00573863">
            <w:pPr>
              <w:numPr>
                <w:ilvl w:val="1"/>
                <w:numId w:val="10"/>
              </w:numPr>
              <w:tabs>
                <w:tab w:val="left" w:pos="691"/>
              </w:tabs>
              <w:ind w:left="890" w:hanging="283"/>
              <w:contextualSpacing/>
              <w:jc w:val="both"/>
              <w:rPr>
                <w:rFonts w:ascii="Times New Roman" w:hAnsi="Times New Roman"/>
              </w:rPr>
            </w:pPr>
            <w:r w:rsidRPr="00D44CF8">
              <w:rPr>
                <w:rFonts w:ascii="Times New Roman" w:hAnsi="Times New Roman"/>
              </w:rPr>
              <w:t>определяется один из Участников закупки, который в дальнейшем будет представлять интересы каждого члена Коллективного участника закупки во</w:t>
            </w:r>
            <w:r w:rsidR="00FC000A">
              <w:rPr>
                <w:rFonts w:ascii="Times New Roman" w:hAnsi="Times New Roman"/>
              </w:rPr>
              <w:t> </w:t>
            </w:r>
            <w:r w:rsidRPr="00D44CF8">
              <w:rPr>
                <w:rFonts w:ascii="Times New Roman" w:hAnsi="Times New Roman"/>
              </w:rPr>
              <w:t>взаимоотношениях с Заказчиком (лидер), в том числе подписывать документы от имени всех членов Коллективного участника закупки;</w:t>
            </w:r>
          </w:p>
          <w:p w:rsidR="00D44CF8" w:rsidRPr="00D44CF8" w:rsidRDefault="00D44CF8" w:rsidP="00573863">
            <w:pPr>
              <w:numPr>
                <w:ilvl w:val="1"/>
                <w:numId w:val="10"/>
              </w:numPr>
              <w:ind w:left="890" w:hanging="283"/>
              <w:contextualSpacing/>
              <w:jc w:val="both"/>
              <w:rPr>
                <w:rFonts w:ascii="Times New Roman" w:hAnsi="Times New Roman"/>
              </w:rPr>
            </w:pPr>
            <w:r w:rsidRPr="00D44CF8">
              <w:rPr>
                <w:rFonts w:ascii="Times New Roman" w:hAnsi="Times New Roman"/>
              </w:rPr>
              <w:t xml:space="preserve">устанавливается солидарная ответственность по обязательствам, связанным с участием в Закупке, заключением и последующим исполнением договора; </w:t>
            </w:r>
          </w:p>
          <w:p w:rsidR="00C7616E" w:rsidRPr="00D44CF8" w:rsidRDefault="00D44CF8" w:rsidP="006B3C24">
            <w:pPr>
              <w:numPr>
                <w:ilvl w:val="1"/>
                <w:numId w:val="10"/>
              </w:numPr>
              <w:spacing w:after="240"/>
              <w:ind w:left="890" w:hanging="283"/>
              <w:jc w:val="both"/>
              <w:rPr>
                <w:rFonts w:ascii="Times New Roman" w:hAnsi="Times New Roman"/>
              </w:rPr>
            </w:pPr>
            <w:r w:rsidRPr="00D44CF8">
              <w:rPr>
                <w:rFonts w:ascii="Times New Roman" w:hAnsi="Times New Roman"/>
              </w:rPr>
              <w:t>распределяется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lastRenderedPageBreak/>
              <w:t>3.6.</w:t>
            </w:r>
          </w:p>
        </w:tc>
        <w:tc>
          <w:tcPr>
            <w:tcW w:w="8725"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Место и сроки (периоды) поставки товара, выполнения работы, оказания услуги</w:t>
            </w:r>
          </w:p>
        </w:tc>
      </w:tr>
      <w:tr w:rsidR="00D44CF8" w:rsidRPr="00D44CF8" w:rsidTr="00A730FA">
        <w:trPr>
          <w:trHeight w:val="1839"/>
        </w:trPr>
        <w:tc>
          <w:tcPr>
            <w:tcW w:w="738" w:type="dxa"/>
          </w:tcPr>
          <w:p w:rsidR="00D44CF8" w:rsidRPr="00D44CF8" w:rsidRDefault="00D44CF8" w:rsidP="00FA0594">
            <w:pPr>
              <w:jc w:val="both"/>
              <w:rPr>
                <w:rFonts w:ascii="Times New Roman" w:hAnsi="Times New Roman"/>
              </w:rPr>
            </w:pPr>
          </w:p>
        </w:tc>
        <w:tc>
          <w:tcPr>
            <w:tcW w:w="8725" w:type="dxa"/>
            <w:vAlign w:val="center"/>
          </w:tcPr>
          <w:p w:rsidR="00D44CF8" w:rsidRPr="00D44CF8" w:rsidRDefault="00D44CF8" w:rsidP="00FA0594">
            <w:pPr>
              <w:jc w:val="both"/>
              <w:rPr>
                <w:rFonts w:ascii="Times New Roman" w:hAnsi="Times New Roman"/>
                <w:b/>
                <w:lang w:eastAsia="ru-RU"/>
              </w:rPr>
            </w:pPr>
            <w:r w:rsidRPr="00D44CF8">
              <w:rPr>
                <w:rFonts w:ascii="Times New Roman" w:hAnsi="Times New Roman"/>
                <w:b/>
                <w:lang w:eastAsia="ru-RU"/>
              </w:rPr>
              <w:t>Место поставки товара (выполнения работ, оказания услуг):</w:t>
            </w:r>
          </w:p>
          <w:p w:rsidR="00D44CF8" w:rsidRDefault="00E141FF" w:rsidP="00FA0594">
            <w:pPr>
              <w:jc w:val="both"/>
              <w:rPr>
                <w:rFonts w:ascii="Times New Roman" w:hAnsi="Times New Roman"/>
                <w:color w:val="000000" w:themeColor="text1"/>
              </w:rPr>
            </w:pPr>
            <w:r w:rsidRPr="008851A3">
              <w:rPr>
                <w:rFonts w:ascii="Times New Roman" w:hAnsi="Times New Roman"/>
                <w:color w:val="000000" w:themeColor="text1"/>
              </w:rPr>
              <w:t>121099, г. Москва, ул. Новый Арбат, д.</w:t>
            </w:r>
            <w:r>
              <w:rPr>
                <w:rFonts w:ascii="Times New Roman" w:hAnsi="Times New Roman"/>
                <w:color w:val="000000" w:themeColor="text1"/>
              </w:rPr>
              <w:t xml:space="preserve"> </w:t>
            </w:r>
            <w:r w:rsidRPr="008851A3">
              <w:rPr>
                <w:rFonts w:ascii="Times New Roman" w:hAnsi="Times New Roman"/>
                <w:color w:val="000000" w:themeColor="text1"/>
              </w:rPr>
              <w:t>36</w:t>
            </w:r>
            <w:r>
              <w:rPr>
                <w:rFonts w:ascii="Times New Roman" w:hAnsi="Times New Roman"/>
                <w:color w:val="000000" w:themeColor="text1"/>
              </w:rPr>
              <w:t>.</w:t>
            </w:r>
          </w:p>
          <w:p w:rsidR="00E141FF" w:rsidRPr="00E141FF" w:rsidRDefault="00E141FF" w:rsidP="00FA0594">
            <w:pPr>
              <w:jc w:val="both"/>
              <w:rPr>
                <w:rFonts w:ascii="Times New Roman" w:hAnsi="Times New Roman"/>
                <w:color w:val="000000" w:themeColor="text1"/>
              </w:rPr>
            </w:pPr>
          </w:p>
          <w:p w:rsidR="00E141FF" w:rsidRDefault="00D44CF8" w:rsidP="00FA0594">
            <w:pPr>
              <w:jc w:val="both"/>
              <w:rPr>
                <w:rFonts w:ascii="Times New Roman" w:hAnsi="Times New Roman"/>
                <w:lang w:eastAsia="ru-RU"/>
              </w:rPr>
            </w:pPr>
            <w:r w:rsidRPr="00D44CF8">
              <w:rPr>
                <w:rFonts w:ascii="Times New Roman" w:hAnsi="Times New Roman"/>
                <w:b/>
                <w:lang w:eastAsia="ru-RU"/>
              </w:rPr>
              <w:t>Срок (периоды) поставки товара (выполнения работ, оказания услуг):</w:t>
            </w:r>
          </w:p>
          <w:p w:rsidR="00B53E6D" w:rsidRPr="00E141FF" w:rsidRDefault="001F21B4" w:rsidP="001F21B4">
            <w:pPr>
              <w:jc w:val="both"/>
              <w:rPr>
                <w:rFonts w:ascii="Times New Roman" w:hAnsi="Times New Roman"/>
                <w:lang w:eastAsia="ru-RU"/>
              </w:rPr>
            </w:pPr>
            <w:r w:rsidRPr="00E141FF">
              <w:rPr>
                <w:rFonts w:ascii="Times New Roman" w:hAnsi="Times New Roman"/>
              </w:rPr>
              <w:t xml:space="preserve">С </w:t>
            </w:r>
            <w:r>
              <w:rPr>
                <w:rFonts w:ascii="Times New Roman" w:hAnsi="Times New Roman"/>
              </w:rPr>
              <w:t>даты подписания д</w:t>
            </w:r>
            <w:r w:rsidRPr="00E141FF">
              <w:rPr>
                <w:rFonts w:ascii="Times New Roman" w:hAnsi="Times New Roman"/>
              </w:rPr>
              <w:t>оговора</w:t>
            </w:r>
            <w:r>
              <w:rPr>
                <w:rFonts w:ascii="Times New Roman" w:hAnsi="Times New Roman"/>
                <w:lang w:eastAsia="ru-RU"/>
              </w:rPr>
              <w:t xml:space="preserve"> </w:t>
            </w:r>
            <w:r w:rsidR="00E141FF">
              <w:rPr>
                <w:rFonts w:ascii="Times New Roman" w:hAnsi="Times New Roman"/>
                <w:lang w:eastAsia="ru-RU"/>
              </w:rPr>
              <w:t>до «30</w:t>
            </w:r>
            <w:r w:rsidR="00E141FF">
              <w:rPr>
                <w:rFonts w:ascii="Times New Roman" w:hAnsi="Times New Roman"/>
              </w:rPr>
              <w:t>» октября 2020 года.</w:t>
            </w:r>
            <w:r w:rsidR="00E141FF" w:rsidRPr="00E141FF">
              <w:rPr>
                <w:rFonts w:ascii="Times New Roman" w:hAnsi="Times New Roman"/>
              </w:rPr>
              <w:t xml:space="preserve"> По согласованию сторон услуги могут быть оказаны досрочно.</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3.7.</w:t>
            </w:r>
          </w:p>
        </w:tc>
        <w:tc>
          <w:tcPr>
            <w:tcW w:w="8725" w:type="dxa"/>
            <w:shd w:val="clear" w:color="auto" w:fill="A6A6A6" w:themeFill="background1" w:themeFillShade="A6"/>
            <w:vAlign w:val="center"/>
          </w:tcPr>
          <w:p w:rsidR="00D44CF8" w:rsidRPr="00D44CF8" w:rsidRDefault="00D44CF8" w:rsidP="00FA0594">
            <w:pPr>
              <w:jc w:val="both"/>
              <w:rPr>
                <w:rFonts w:ascii="Times New Roman" w:hAnsi="Times New Roman"/>
                <w:b/>
              </w:rPr>
            </w:pPr>
            <w:r w:rsidRPr="00D44CF8">
              <w:rPr>
                <w:rFonts w:ascii="Times New Roman" w:hAnsi="Times New Roman"/>
                <w:b/>
              </w:rPr>
              <w:t xml:space="preserve">Сведения о Начальной (максимальной) цене договора (цене Лота) </w:t>
            </w:r>
          </w:p>
        </w:tc>
      </w:tr>
      <w:tr w:rsidR="00D44CF8" w:rsidRPr="00D44CF8" w:rsidTr="00A730FA">
        <w:trPr>
          <w:trHeight w:val="1974"/>
        </w:trPr>
        <w:tc>
          <w:tcPr>
            <w:tcW w:w="738" w:type="dxa"/>
          </w:tcPr>
          <w:p w:rsidR="00D44CF8" w:rsidRPr="00D44CF8" w:rsidRDefault="00D44CF8" w:rsidP="00FA0594">
            <w:pPr>
              <w:jc w:val="both"/>
              <w:rPr>
                <w:rFonts w:ascii="Times New Roman" w:hAnsi="Times New Roman"/>
              </w:rPr>
            </w:pPr>
          </w:p>
        </w:tc>
        <w:tc>
          <w:tcPr>
            <w:tcW w:w="8725" w:type="dxa"/>
            <w:vAlign w:val="center"/>
          </w:tcPr>
          <w:p w:rsidR="005572F9" w:rsidRDefault="00C01C85" w:rsidP="00FA0594">
            <w:pPr>
              <w:jc w:val="both"/>
              <w:rPr>
                <w:rFonts w:ascii="Times New Roman" w:hAnsi="Times New Roman"/>
              </w:rPr>
            </w:pPr>
            <w:r w:rsidRPr="00512616">
              <w:rPr>
                <w:rFonts w:ascii="Times New Roman" w:hAnsi="Times New Roman"/>
              </w:rPr>
              <w:t xml:space="preserve">Начальная </w:t>
            </w:r>
            <w:r w:rsidRPr="005572F9">
              <w:rPr>
                <w:rFonts w:ascii="Times New Roman" w:hAnsi="Times New Roman"/>
              </w:rPr>
              <w:t xml:space="preserve">(максимальная) </w:t>
            </w:r>
            <w:r w:rsidR="00E141FF" w:rsidRPr="005572F9">
              <w:rPr>
                <w:rFonts w:ascii="Times New Roman" w:hAnsi="Times New Roman"/>
              </w:rPr>
              <w:t>цена договора</w:t>
            </w:r>
            <w:r w:rsidRPr="005572F9">
              <w:rPr>
                <w:rFonts w:ascii="Times New Roman" w:hAnsi="Times New Roman"/>
              </w:rPr>
              <w:t xml:space="preserve"> составляет 5</w:t>
            </w:r>
            <w:r w:rsidR="00E141FF" w:rsidRPr="005572F9">
              <w:rPr>
                <w:rFonts w:ascii="Times New Roman" w:hAnsi="Times New Roman"/>
              </w:rPr>
              <w:t> </w:t>
            </w:r>
            <w:r w:rsidRPr="005572F9">
              <w:rPr>
                <w:rFonts w:ascii="Times New Roman" w:hAnsi="Times New Roman"/>
              </w:rPr>
              <w:t>000</w:t>
            </w:r>
            <w:r w:rsidR="00E141FF" w:rsidRPr="005572F9">
              <w:rPr>
                <w:rFonts w:ascii="Times New Roman" w:hAnsi="Times New Roman"/>
              </w:rPr>
              <w:t> 000 (П</w:t>
            </w:r>
            <w:r w:rsidRPr="005572F9">
              <w:rPr>
                <w:rFonts w:ascii="Times New Roman" w:hAnsi="Times New Roman"/>
              </w:rPr>
              <w:t>ять миллионов) рублей 00 копеек</w:t>
            </w:r>
            <w:r w:rsidR="000678C5">
              <w:rPr>
                <w:rFonts w:ascii="Times New Roman" w:hAnsi="Times New Roman"/>
              </w:rPr>
              <w:t>, с учетом НДС 20%</w:t>
            </w:r>
            <w:r w:rsidR="003B6574" w:rsidRPr="005572F9">
              <w:rPr>
                <w:rFonts w:ascii="Times New Roman" w:hAnsi="Times New Roman"/>
              </w:rPr>
              <w:t xml:space="preserve"> </w:t>
            </w:r>
            <w:r w:rsidR="000678C5">
              <w:rPr>
                <w:rFonts w:ascii="Times New Roman" w:hAnsi="Times New Roman"/>
              </w:rPr>
              <w:t>–</w:t>
            </w:r>
            <w:r w:rsidR="005572F9" w:rsidRPr="005572F9">
              <w:rPr>
                <w:rFonts w:ascii="Times New Roman" w:hAnsi="Times New Roman"/>
              </w:rPr>
              <w:t xml:space="preserve"> 833 333 (Восемьсот тридцать три тысячи триста тридцать три) рубля 33 копейки.</w:t>
            </w:r>
          </w:p>
          <w:p w:rsidR="00BA77CC" w:rsidRDefault="00BA77CC" w:rsidP="00FA0594">
            <w:pPr>
              <w:jc w:val="both"/>
              <w:rPr>
                <w:rFonts w:ascii="Times New Roman" w:hAnsi="Times New Roman"/>
              </w:rPr>
            </w:pPr>
          </w:p>
          <w:p w:rsidR="00D44CF8" w:rsidRPr="00D44CF8" w:rsidRDefault="0075207F" w:rsidP="00FA0594">
            <w:pPr>
              <w:jc w:val="both"/>
              <w:rPr>
                <w:rFonts w:ascii="Times New Roman" w:hAnsi="Times New Roman"/>
              </w:rPr>
            </w:pPr>
            <w:r w:rsidRPr="008851A3">
              <w:rPr>
                <w:rFonts w:ascii="Times New Roman" w:hAnsi="Times New Roman"/>
                <w:color w:val="000000" w:themeColor="text1"/>
              </w:rPr>
              <w:t>Начальная (максимальная) цена договора (цене Лота) включает в себя все затраты Поставщика, связанные с исполнением договора, в том числе расходы на</w:t>
            </w:r>
            <w:r>
              <w:rPr>
                <w:rFonts w:ascii="Times New Roman" w:hAnsi="Times New Roman"/>
                <w:color w:val="000000" w:themeColor="text1"/>
              </w:rPr>
              <w:t> </w:t>
            </w:r>
            <w:r w:rsidRPr="008851A3">
              <w:rPr>
                <w:rFonts w:ascii="Times New Roman" w:hAnsi="Times New Roman"/>
                <w:color w:val="000000" w:themeColor="text1"/>
              </w:rPr>
              <w:t>перевозку, страхование, уплату таможенных пошлин, налогов и других обязательных платежей.</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3.8.</w:t>
            </w:r>
          </w:p>
        </w:tc>
        <w:tc>
          <w:tcPr>
            <w:tcW w:w="8725" w:type="dxa"/>
            <w:shd w:val="clear" w:color="auto" w:fill="A6A6A6" w:themeFill="background1" w:themeFillShade="A6"/>
            <w:vAlign w:val="center"/>
          </w:tcPr>
          <w:p w:rsidR="00D44CF8" w:rsidRPr="00D44CF8" w:rsidRDefault="00D44CF8" w:rsidP="00FA0594">
            <w:pPr>
              <w:jc w:val="both"/>
              <w:rPr>
                <w:rFonts w:ascii="Times New Roman" w:hAnsi="Times New Roman"/>
                <w:b/>
              </w:rPr>
            </w:pPr>
            <w:r w:rsidRPr="00D44CF8">
              <w:rPr>
                <w:rFonts w:ascii="Times New Roman" w:hAnsi="Times New Roman"/>
                <w:b/>
              </w:rPr>
              <w:t>Сведения о Начальной (максимальной) цене единицы Продукции</w:t>
            </w:r>
          </w:p>
        </w:tc>
      </w:tr>
      <w:tr w:rsidR="00D44CF8" w:rsidRPr="00D44CF8" w:rsidTr="00A730FA">
        <w:trPr>
          <w:trHeight w:val="405"/>
        </w:trPr>
        <w:tc>
          <w:tcPr>
            <w:tcW w:w="738" w:type="dxa"/>
            <w:vAlign w:val="center"/>
          </w:tcPr>
          <w:p w:rsidR="00D44CF8" w:rsidRPr="00D44CF8" w:rsidRDefault="00D44CF8" w:rsidP="00FA0594">
            <w:pPr>
              <w:rPr>
                <w:rFonts w:ascii="Times New Roman" w:hAnsi="Times New Roman"/>
              </w:rPr>
            </w:pPr>
          </w:p>
        </w:tc>
        <w:tc>
          <w:tcPr>
            <w:tcW w:w="8725" w:type="dxa"/>
            <w:vAlign w:val="center"/>
          </w:tcPr>
          <w:p w:rsidR="00D44CF8" w:rsidRPr="0075207F" w:rsidRDefault="0075207F" w:rsidP="00FA0594">
            <w:pPr>
              <w:jc w:val="both"/>
              <w:rPr>
                <w:rFonts w:ascii="Times New Roman" w:hAnsi="Times New Roman"/>
              </w:rPr>
            </w:pPr>
            <w:r>
              <w:rPr>
                <w:rFonts w:ascii="Times New Roman" w:hAnsi="Times New Roman"/>
              </w:rPr>
              <w:t>Не установлена.</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3.9.</w:t>
            </w:r>
          </w:p>
        </w:tc>
        <w:tc>
          <w:tcPr>
            <w:tcW w:w="8725" w:type="dxa"/>
            <w:shd w:val="clear" w:color="auto" w:fill="A6A6A6" w:themeFill="background1" w:themeFillShade="A6"/>
            <w:vAlign w:val="center"/>
          </w:tcPr>
          <w:p w:rsidR="00D44CF8" w:rsidRPr="00D44CF8" w:rsidRDefault="00D44CF8" w:rsidP="00FA0594">
            <w:pPr>
              <w:jc w:val="both"/>
              <w:rPr>
                <w:rFonts w:ascii="Times New Roman" w:hAnsi="Times New Roman"/>
                <w:b/>
              </w:rPr>
            </w:pPr>
            <w:r w:rsidRPr="00D44CF8">
              <w:rPr>
                <w:rFonts w:ascii="Times New Roman" w:hAnsi="Times New Roman"/>
                <w:b/>
              </w:rPr>
              <w:t>Сроки и порядок оплаты Продукции</w:t>
            </w:r>
          </w:p>
        </w:tc>
      </w:tr>
      <w:tr w:rsidR="00D44CF8" w:rsidRPr="00D44CF8" w:rsidTr="00A730FA">
        <w:trPr>
          <w:trHeight w:val="840"/>
        </w:trPr>
        <w:tc>
          <w:tcPr>
            <w:tcW w:w="738" w:type="dxa"/>
          </w:tcPr>
          <w:p w:rsidR="00D44CF8" w:rsidRPr="00D44CF8" w:rsidRDefault="00D44CF8" w:rsidP="00FA0594">
            <w:pPr>
              <w:jc w:val="both"/>
              <w:rPr>
                <w:rFonts w:ascii="Times New Roman" w:hAnsi="Times New Roman"/>
              </w:rPr>
            </w:pPr>
          </w:p>
        </w:tc>
        <w:tc>
          <w:tcPr>
            <w:tcW w:w="8725" w:type="dxa"/>
            <w:vAlign w:val="center"/>
          </w:tcPr>
          <w:p w:rsidR="00B53E6D" w:rsidRPr="00B53E6D" w:rsidRDefault="00B53E6D" w:rsidP="00FA0594">
            <w:pPr>
              <w:pStyle w:val="af8"/>
              <w:tabs>
                <w:tab w:val="left" w:pos="0"/>
                <w:tab w:val="left" w:pos="742"/>
              </w:tabs>
              <w:ind w:left="0"/>
              <w:contextualSpacing w:val="0"/>
              <w:jc w:val="both"/>
              <w:rPr>
                <w:rFonts w:ascii="Times New Roman" w:hAnsi="Times New Roman"/>
              </w:rPr>
            </w:pPr>
            <w:r w:rsidRPr="00D856A5">
              <w:rPr>
                <w:rFonts w:ascii="Times New Roman" w:hAnsi="Times New Roman"/>
              </w:rPr>
              <w:t>Оплата услуг производится по</w:t>
            </w:r>
            <w:r w:rsidR="00B91F21">
              <w:rPr>
                <w:rFonts w:ascii="Times New Roman" w:hAnsi="Times New Roman"/>
              </w:rPr>
              <w:t xml:space="preserve"> этапам, указанным</w:t>
            </w:r>
            <w:r w:rsidR="00ED72F3" w:rsidRPr="00D856A5">
              <w:rPr>
                <w:rFonts w:ascii="Times New Roman" w:hAnsi="Times New Roman"/>
              </w:rPr>
              <w:t xml:space="preserve"> в Календарном плане</w:t>
            </w:r>
            <w:r w:rsidR="00ED7B9D">
              <w:rPr>
                <w:rFonts w:ascii="Times New Roman" w:hAnsi="Times New Roman"/>
              </w:rPr>
              <w:t xml:space="preserve"> оказания услуг (Приложение № 3</w:t>
            </w:r>
            <w:r w:rsidRPr="00D856A5">
              <w:rPr>
                <w:rFonts w:ascii="Times New Roman" w:hAnsi="Times New Roman"/>
              </w:rPr>
              <w:t xml:space="preserve"> к настоящему Договору), </w:t>
            </w:r>
            <w:r w:rsidR="00ED72F3" w:rsidRPr="00D856A5">
              <w:rPr>
                <w:rFonts w:ascii="Times New Roman" w:hAnsi="Times New Roman"/>
              </w:rPr>
              <w:t>в следующем порядке</w:t>
            </w:r>
            <w:r w:rsidRPr="00D856A5">
              <w:rPr>
                <w:rFonts w:ascii="Times New Roman" w:hAnsi="Times New Roman"/>
              </w:rPr>
              <w:t>:</w:t>
            </w:r>
          </w:p>
          <w:p w:rsidR="00B53E6D" w:rsidRPr="00B53E6D" w:rsidRDefault="00B53E6D" w:rsidP="00FA0594">
            <w:pPr>
              <w:pStyle w:val="af8"/>
              <w:tabs>
                <w:tab w:val="left" w:pos="742"/>
                <w:tab w:val="left" w:pos="1418"/>
              </w:tabs>
              <w:ind w:left="0" w:firstLine="742"/>
              <w:contextualSpacing w:val="0"/>
              <w:jc w:val="both"/>
              <w:rPr>
                <w:rFonts w:ascii="Times New Roman" w:hAnsi="Times New Roman"/>
              </w:rPr>
            </w:pPr>
            <w:r w:rsidRPr="00B53E6D">
              <w:rPr>
                <w:rFonts w:ascii="Times New Roman" w:hAnsi="Times New Roman"/>
              </w:rPr>
              <w:t>Расчет за «Подготовительный этап» осуществляется в следующем порядке:</w:t>
            </w:r>
          </w:p>
          <w:p w:rsidR="00B53E6D" w:rsidRPr="00B53E6D" w:rsidRDefault="00B53E6D" w:rsidP="00A2094C">
            <w:pPr>
              <w:pStyle w:val="af8"/>
              <w:numPr>
                <w:ilvl w:val="0"/>
                <w:numId w:val="39"/>
              </w:numPr>
              <w:tabs>
                <w:tab w:val="left" w:pos="742"/>
                <w:tab w:val="left" w:pos="1418"/>
              </w:tabs>
              <w:ind w:left="0" w:firstLine="742"/>
              <w:contextualSpacing w:val="0"/>
              <w:jc w:val="both"/>
              <w:rPr>
                <w:rFonts w:ascii="Times New Roman" w:hAnsi="Times New Roman"/>
              </w:rPr>
            </w:pPr>
            <w:r w:rsidRPr="00B53E6D">
              <w:rPr>
                <w:rFonts w:ascii="Times New Roman" w:hAnsi="Times New Roman"/>
              </w:rPr>
              <w:t>Авансовый платеж в размере 50% от общей стоимости соответствующего этапа по Договору оплачивается Заказчиком в течение 5 (пяти) рабочих дней с момента заключения Договора и на основании счета Исполнителя;</w:t>
            </w:r>
          </w:p>
          <w:p w:rsidR="00B53E6D" w:rsidRPr="00B53E6D" w:rsidRDefault="00B53E6D" w:rsidP="00A2094C">
            <w:pPr>
              <w:pStyle w:val="af8"/>
              <w:numPr>
                <w:ilvl w:val="0"/>
                <w:numId w:val="39"/>
              </w:numPr>
              <w:tabs>
                <w:tab w:val="left" w:pos="742"/>
                <w:tab w:val="left" w:pos="1418"/>
              </w:tabs>
              <w:ind w:left="0" w:firstLine="742"/>
              <w:contextualSpacing w:val="0"/>
              <w:jc w:val="both"/>
              <w:rPr>
                <w:rFonts w:ascii="Times New Roman" w:hAnsi="Times New Roman"/>
              </w:rPr>
            </w:pPr>
            <w:r w:rsidRPr="00B53E6D">
              <w:rPr>
                <w:rFonts w:ascii="Times New Roman" w:hAnsi="Times New Roman"/>
              </w:rPr>
              <w:t>Окончательный расчёт в размере 50% от общей стоимости соответствующего этапа по Договору производится Заказчиком в течение 5 (пяти) рабочих дней после подписания Заказчиком акта сдачи-приемки оказанных услуг по данному этапу с отчетом об оказании услуг и материалами, указанными в Техническом задании и на основании счета Исполнителя.</w:t>
            </w:r>
          </w:p>
          <w:p w:rsidR="00B53E6D" w:rsidRPr="00B53E6D" w:rsidRDefault="00B53E6D" w:rsidP="00FA0594">
            <w:pPr>
              <w:pStyle w:val="af8"/>
              <w:tabs>
                <w:tab w:val="left" w:pos="1418"/>
              </w:tabs>
              <w:ind w:left="0" w:firstLine="709"/>
              <w:contextualSpacing w:val="0"/>
              <w:jc w:val="both"/>
              <w:rPr>
                <w:rFonts w:ascii="Times New Roman" w:hAnsi="Times New Roman"/>
              </w:rPr>
            </w:pPr>
            <w:r w:rsidRPr="00B53E6D">
              <w:rPr>
                <w:rFonts w:ascii="Times New Roman" w:hAnsi="Times New Roman"/>
              </w:rPr>
              <w:t>Расчет за 1 этап осуществляется в следующем порядке:</w:t>
            </w:r>
          </w:p>
          <w:p w:rsidR="00B53E6D" w:rsidRPr="00B53E6D" w:rsidRDefault="00B53E6D" w:rsidP="00A2094C">
            <w:pPr>
              <w:pStyle w:val="af8"/>
              <w:numPr>
                <w:ilvl w:val="0"/>
                <w:numId w:val="39"/>
              </w:numPr>
              <w:tabs>
                <w:tab w:val="left" w:pos="1418"/>
              </w:tabs>
              <w:ind w:left="0" w:firstLine="709"/>
              <w:contextualSpacing w:val="0"/>
              <w:jc w:val="both"/>
              <w:rPr>
                <w:rFonts w:ascii="Times New Roman" w:hAnsi="Times New Roman"/>
              </w:rPr>
            </w:pPr>
            <w:r w:rsidRPr="00B53E6D">
              <w:rPr>
                <w:rFonts w:ascii="Times New Roman" w:hAnsi="Times New Roman"/>
              </w:rPr>
              <w:lastRenderedPageBreak/>
              <w:t>Авансовый платеж в размере 50% от общей стоимости соответствующего этапа по Договору оплачивается Заказчиком в течение 5 (пяти) рабочих дней с момента подписания акта сдачи-приемки оказанных услуг по «Подготовительному этапу» обеими Сторонами Договора и на основании счета Исполнителя;</w:t>
            </w:r>
          </w:p>
          <w:p w:rsidR="00B53E6D" w:rsidRPr="00B53E6D" w:rsidRDefault="00B53E6D" w:rsidP="00A2094C">
            <w:pPr>
              <w:pStyle w:val="af8"/>
              <w:numPr>
                <w:ilvl w:val="0"/>
                <w:numId w:val="39"/>
              </w:numPr>
              <w:tabs>
                <w:tab w:val="left" w:pos="1418"/>
              </w:tabs>
              <w:ind w:left="0" w:firstLine="709"/>
              <w:contextualSpacing w:val="0"/>
              <w:jc w:val="both"/>
              <w:rPr>
                <w:rFonts w:ascii="Times New Roman" w:hAnsi="Times New Roman"/>
              </w:rPr>
            </w:pPr>
            <w:r w:rsidRPr="00B53E6D">
              <w:rPr>
                <w:rFonts w:ascii="Times New Roman" w:hAnsi="Times New Roman"/>
              </w:rPr>
              <w:t>Окончательный расчёт в размере 50% от общей стоимости соответствующего этапа по Договору производится Заказчиком в течение 5 (пяти) рабочих дней после подписания Заказчиком акта сдачи-приемки оказанных услуг по данному этапу с отчетом об оказании услуг и материалами, указанными в Техническом задании и на основании счета Исполнителя.</w:t>
            </w:r>
          </w:p>
          <w:p w:rsidR="00B53E6D" w:rsidRPr="00B53E6D" w:rsidRDefault="00B53E6D" w:rsidP="00FA0594">
            <w:pPr>
              <w:pStyle w:val="af8"/>
              <w:tabs>
                <w:tab w:val="left" w:pos="1418"/>
              </w:tabs>
              <w:ind w:left="0" w:firstLine="709"/>
              <w:contextualSpacing w:val="0"/>
              <w:jc w:val="both"/>
              <w:rPr>
                <w:rFonts w:ascii="Times New Roman" w:hAnsi="Times New Roman"/>
              </w:rPr>
            </w:pPr>
            <w:r w:rsidRPr="00B53E6D">
              <w:rPr>
                <w:rFonts w:ascii="Times New Roman" w:hAnsi="Times New Roman"/>
              </w:rPr>
              <w:t>Расчет за 2 этап осуществляется в следующем порядке:</w:t>
            </w:r>
          </w:p>
          <w:p w:rsidR="00B53E6D" w:rsidRPr="00B53E6D" w:rsidRDefault="00B53E6D" w:rsidP="00A2094C">
            <w:pPr>
              <w:pStyle w:val="af8"/>
              <w:numPr>
                <w:ilvl w:val="0"/>
                <w:numId w:val="39"/>
              </w:numPr>
              <w:tabs>
                <w:tab w:val="left" w:pos="1418"/>
              </w:tabs>
              <w:ind w:left="0" w:firstLine="709"/>
              <w:contextualSpacing w:val="0"/>
              <w:jc w:val="both"/>
              <w:rPr>
                <w:rFonts w:ascii="Times New Roman" w:hAnsi="Times New Roman"/>
              </w:rPr>
            </w:pPr>
            <w:r w:rsidRPr="00B53E6D">
              <w:rPr>
                <w:rFonts w:ascii="Times New Roman" w:hAnsi="Times New Roman"/>
              </w:rPr>
              <w:t>Авансовый платеж в размере 50% от общей стоимости соответствующего этапа по Договору оплачивается Заказчиком в течение 5 (пяти) рабочих дней с момента подписания акта сдачи-приемки оказанных услуг по 1 этапу обеими Сторонами Договора и на основании счета Исполнителя;</w:t>
            </w:r>
          </w:p>
          <w:p w:rsidR="000105BC" w:rsidRPr="0075207F" w:rsidRDefault="00B53E6D" w:rsidP="00A2094C">
            <w:pPr>
              <w:pStyle w:val="af8"/>
              <w:numPr>
                <w:ilvl w:val="0"/>
                <w:numId w:val="39"/>
              </w:numPr>
              <w:tabs>
                <w:tab w:val="left" w:pos="1418"/>
              </w:tabs>
              <w:ind w:left="0" w:firstLine="709"/>
              <w:contextualSpacing w:val="0"/>
              <w:jc w:val="both"/>
              <w:rPr>
                <w:rFonts w:ascii="Times New Roman" w:hAnsi="Times New Roman"/>
              </w:rPr>
            </w:pPr>
            <w:r w:rsidRPr="00B53E6D">
              <w:rPr>
                <w:rFonts w:ascii="Times New Roman" w:hAnsi="Times New Roman"/>
              </w:rPr>
              <w:t>Окончательный расчёт в размере 50% от общей стоимости соответствующего этапа по Договору производится Заказчиком в течение 5 (пяти) рабочих дней после подписания Заказчиком акта сдачи-приемки оказанных услуг по данному этапу с отчетом об оказании услуг и материалами, указанными в Техническом задании и на основании счета Исполнителя.</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lastRenderedPageBreak/>
              <w:t>3.1</w:t>
            </w:r>
            <w:r w:rsidR="009A4E35">
              <w:rPr>
                <w:rFonts w:ascii="Times New Roman" w:hAnsi="Times New Roman"/>
                <w:b/>
              </w:rPr>
              <w:t>0</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 xml:space="preserve">Порядок, место и срок подачи Заявок </w:t>
            </w:r>
          </w:p>
        </w:tc>
      </w:tr>
      <w:tr w:rsidR="00D44CF8" w:rsidRPr="00D44CF8" w:rsidTr="00A730FA">
        <w:trPr>
          <w:trHeight w:val="1396"/>
        </w:trPr>
        <w:tc>
          <w:tcPr>
            <w:tcW w:w="738" w:type="dxa"/>
          </w:tcPr>
          <w:p w:rsidR="00D44CF8" w:rsidRPr="00D44CF8" w:rsidRDefault="00D44CF8" w:rsidP="00FA0594">
            <w:pPr>
              <w:jc w:val="both"/>
              <w:rPr>
                <w:rFonts w:ascii="Times New Roman" w:hAnsi="Times New Roman"/>
              </w:rPr>
            </w:pPr>
          </w:p>
        </w:tc>
        <w:tc>
          <w:tcPr>
            <w:tcW w:w="8725" w:type="dxa"/>
            <w:vAlign w:val="center"/>
          </w:tcPr>
          <w:p w:rsidR="00D44CF8" w:rsidRPr="00D44CF8" w:rsidRDefault="00D44CF8" w:rsidP="00FA0594">
            <w:pPr>
              <w:jc w:val="both"/>
              <w:rPr>
                <w:rFonts w:ascii="Times New Roman" w:hAnsi="Times New Roman"/>
              </w:rPr>
            </w:pPr>
            <w:r w:rsidRPr="00D44CF8">
              <w:rPr>
                <w:rFonts w:ascii="Times New Roman" w:hAnsi="Times New Roman"/>
              </w:rPr>
              <w:t>Заявки, подаваемые в форме электронных документов посредством функционала ЭТП, подаются оператору ЭТП в соответствии с регламентом ЭТП.</w:t>
            </w:r>
          </w:p>
          <w:p w:rsidR="00D44CF8" w:rsidRPr="00D44CF8" w:rsidRDefault="00D44CF8" w:rsidP="00FA0594">
            <w:pPr>
              <w:jc w:val="both"/>
              <w:rPr>
                <w:rFonts w:ascii="Times New Roman" w:hAnsi="Times New Roman"/>
              </w:rPr>
            </w:pPr>
          </w:p>
          <w:p w:rsidR="00D44CF8" w:rsidRPr="00D44CF8" w:rsidRDefault="00D44CF8" w:rsidP="00F21B92">
            <w:pPr>
              <w:jc w:val="both"/>
              <w:rPr>
                <w:rFonts w:ascii="Times New Roman" w:hAnsi="Times New Roman"/>
              </w:rPr>
            </w:pPr>
            <w:r w:rsidRPr="00D44CF8">
              <w:rPr>
                <w:rFonts w:ascii="Times New Roman" w:hAnsi="Times New Roman"/>
              </w:rPr>
              <w:t xml:space="preserve">Дата начала и дата и время окончания срока подачи Заявок: подача Заявок осуществляется </w:t>
            </w:r>
            <w:r w:rsidRPr="00F21B92">
              <w:rPr>
                <w:rFonts w:ascii="Times New Roman" w:hAnsi="Times New Roman"/>
              </w:rPr>
              <w:t>с «</w:t>
            </w:r>
            <w:r w:rsidR="00F21B92" w:rsidRPr="00F21B92">
              <w:rPr>
                <w:rFonts w:ascii="Times New Roman" w:hAnsi="Times New Roman"/>
              </w:rPr>
              <w:t>18</w:t>
            </w:r>
            <w:r w:rsidRPr="00F21B92">
              <w:rPr>
                <w:rFonts w:ascii="Times New Roman" w:hAnsi="Times New Roman"/>
              </w:rPr>
              <w:t xml:space="preserve">» </w:t>
            </w:r>
            <w:r w:rsidR="0096262C" w:rsidRPr="00F21B92">
              <w:rPr>
                <w:rFonts w:ascii="Times New Roman" w:hAnsi="Times New Roman"/>
              </w:rPr>
              <w:t>апреля</w:t>
            </w:r>
            <w:r w:rsidRPr="00F21B92">
              <w:rPr>
                <w:rFonts w:ascii="Times New Roman" w:hAnsi="Times New Roman"/>
              </w:rPr>
              <w:t xml:space="preserve"> 20</w:t>
            </w:r>
            <w:r w:rsidR="004031F6" w:rsidRPr="00F21B92">
              <w:rPr>
                <w:rFonts w:ascii="Times New Roman" w:hAnsi="Times New Roman"/>
              </w:rPr>
              <w:t>2</w:t>
            </w:r>
            <w:r w:rsidR="0096262C" w:rsidRPr="00F21B92">
              <w:rPr>
                <w:rFonts w:ascii="Times New Roman" w:hAnsi="Times New Roman"/>
              </w:rPr>
              <w:t>0</w:t>
            </w:r>
            <w:r w:rsidRPr="00F21B92">
              <w:rPr>
                <w:rFonts w:ascii="Times New Roman" w:hAnsi="Times New Roman"/>
              </w:rPr>
              <w:t xml:space="preserve"> г. до «</w:t>
            </w:r>
            <w:r w:rsidR="00F21B92" w:rsidRPr="00F21B92">
              <w:rPr>
                <w:rFonts w:ascii="Times New Roman" w:hAnsi="Times New Roman"/>
              </w:rPr>
              <w:t>24</w:t>
            </w:r>
            <w:r w:rsidRPr="00F21B92">
              <w:rPr>
                <w:rFonts w:ascii="Times New Roman" w:hAnsi="Times New Roman"/>
              </w:rPr>
              <w:t>»</w:t>
            </w:r>
            <w:r w:rsidR="0096262C" w:rsidRPr="00F21B92">
              <w:rPr>
                <w:rFonts w:ascii="Times New Roman" w:hAnsi="Times New Roman"/>
              </w:rPr>
              <w:t xml:space="preserve"> апреля</w:t>
            </w:r>
            <w:r w:rsidRPr="00F21B92">
              <w:rPr>
                <w:rFonts w:ascii="Times New Roman" w:hAnsi="Times New Roman"/>
              </w:rPr>
              <w:t xml:space="preserve"> 20</w:t>
            </w:r>
            <w:r w:rsidR="004031F6" w:rsidRPr="00F21B92">
              <w:rPr>
                <w:rFonts w:ascii="Times New Roman" w:hAnsi="Times New Roman"/>
              </w:rPr>
              <w:t>2</w:t>
            </w:r>
            <w:r w:rsidR="0096262C" w:rsidRPr="00F21B92">
              <w:rPr>
                <w:rFonts w:ascii="Times New Roman" w:hAnsi="Times New Roman"/>
              </w:rPr>
              <w:t>0</w:t>
            </w:r>
            <w:r w:rsidRPr="00F21B92">
              <w:rPr>
                <w:rFonts w:ascii="Times New Roman" w:hAnsi="Times New Roman"/>
              </w:rPr>
              <w:t xml:space="preserve"> г. «</w:t>
            </w:r>
            <w:r w:rsidR="0096262C" w:rsidRPr="00F21B92">
              <w:rPr>
                <w:rFonts w:ascii="Times New Roman" w:hAnsi="Times New Roman"/>
              </w:rPr>
              <w:t>1</w:t>
            </w:r>
            <w:r w:rsidR="00F21B92" w:rsidRPr="00F21B92">
              <w:rPr>
                <w:rFonts w:ascii="Times New Roman" w:hAnsi="Times New Roman"/>
              </w:rPr>
              <w:t>7</w:t>
            </w:r>
            <w:r w:rsidRPr="00F21B92">
              <w:rPr>
                <w:rFonts w:ascii="Times New Roman" w:hAnsi="Times New Roman"/>
              </w:rPr>
              <w:t>» часов 00 минут.</w:t>
            </w:r>
            <w:r w:rsidRPr="00D44CF8">
              <w:rPr>
                <w:rFonts w:ascii="Times New Roman" w:hAnsi="Times New Roman"/>
              </w:rPr>
              <w:t xml:space="preserve"> </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3.1</w:t>
            </w:r>
            <w:r w:rsidR="009A4E35">
              <w:rPr>
                <w:rFonts w:ascii="Times New Roman" w:hAnsi="Times New Roman"/>
                <w:b/>
              </w:rPr>
              <w:t>1</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D44CF8" w:rsidRPr="00D44CF8" w:rsidTr="00A730FA">
        <w:trPr>
          <w:trHeight w:val="988"/>
        </w:trPr>
        <w:tc>
          <w:tcPr>
            <w:tcW w:w="738" w:type="dxa"/>
            <w:shd w:val="clear" w:color="auto" w:fill="auto"/>
          </w:tcPr>
          <w:p w:rsidR="00D44CF8" w:rsidRPr="00D44CF8" w:rsidRDefault="00D44CF8" w:rsidP="00FA0594">
            <w:pPr>
              <w:jc w:val="both"/>
              <w:rPr>
                <w:rFonts w:ascii="Times New Roman" w:hAnsi="Times New Roman"/>
                <w:b/>
              </w:rPr>
            </w:pPr>
          </w:p>
        </w:tc>
        <w:tc>
          <w:tcPr>
            <w:tcW w:w="8725" w:type="dxa"/>
            <w:shd w:val="clear" w:color="auto" w:fill="auto"/>
            <w:vAlign w:val="center"/>
          </w:tcPr>
          <w:p w:rsidR="009A4E35" w:rsidRPr="00C80470" w:rsidRDefault="009A4E35" w:rsidP="00FA0594">
            <w:pPr>
              <w:rPr>
                <w:rFonts w:ascii="Times New Roman" w:hAnsi="Times New Roman"/>
              </w:rPr>
            </w:pPr>
            <w:r w:rsidRPr="003F1437">
              <w:rPr>
                <w:rFonts w:ascii="Times New Roman" w:hAnsi="Times New Roman"/>
              </w:rPr>
              <w:t xml:space="preserve">Официальный сайт Агентства </w:t>
            </w:r>
            <w:hyperlink r:id="rId11" w:history="1">
              <w:r w:rsidRPr="00C80470">
                <w:rPr>
                  <w:rStyle w:val="aa"/>
                  <w:rFonts w:ascii="Times New Roman" w:hAnsi="Times New Roman"/>
                </w:rPr>
                <w:t>https://asi.ru/about_agency/purchase/</w:t>
              </w:r>
            </w:hyperlink>
          </w:p>
          <w:p w:rsidR="00D44CF8" w:rsidRPr="00D44CF8" w:rsidRDefault="009A4E35" w:rsidP="00FA0594">
            <w:pPr>
              <w:rPr>
                <w:rFonts w:ascii="Times New Roman" w:hAnsi="Times New Roman"/>
              </w:rPr>
            </w:pPr>
            <w:r w:rsidRPr="003F1437">
              <w:rPr>
                <w:rFonts w:ascii="Times New Roman" w:hAnsi="Times New Roman"/>
              </w:rPr>
              <w:t xml:space="preserve">Портал электронной торговой площадки </w:t>
            </w:r>
            <w:hyperlink r:id="rId12" w:history="1">
              <w:r w:rsidRPr="00C80470">
                <w:rPr>
                  <w:rStyle w:val="aa"/>
                  <w:rFonts w:ascii="Times New Roman" w:hAnsi="Times New Roman"/>
                </w:rPr>
                <w:t>http://utp.sberbank-ast.ru/VIP/List/PurchaseList</w:t>
              </w:r>
            </w:hyperlink>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3.1</w:t>
            </w:r>
            <w:r w:rsidR="009A4E35">
              <w:rPr>
                <w:rFonts w:ascii="Times New Roman" w:hAnsi="Times New Roman"/>
                <w:b/>
              </w:rPr>
              <w:t>2</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Дата окончания срока рассмотрения и оценки Заявок (дата подведения итогов Закупки)</w:t>
            </w:r>
          </w:p>
        </w:tc>
      </w:tr>
      <w:tr w:rsidR="00D44CF8" w:rsidRPr="00D44CF8" w:rsidTr="00A730FA">
        <w:trPr>
          <w:trHeight w:val="417"/>
        </w:trPr>
        <w:tc>
          <w:tcPr>
            <w:tcW w:w="738" w:type="dxa"/>
            <w:vAlign w:val="center"/>
          </w:tcPr>
          <w:p w:rsidR="00D44CF8" w:rsidRPr="00D44CF8" w:rsidRDefault="00D44CF8" w:rsidP="00FA0594">
            <w:pPr>
              <w:rPr>
                <w:rFonts w:ascii="Times New Roman" w:hAnsi="Times New Roman"/>
              </w:rPr>
            </w:pPr>
          </w:p>
        </w:tc>
        <w:tc>
          <w:tcPr>
            <w:tcW w:w="8725" w:type="dxa"/>
            <w:vAlign w:val="center"/>
          </w:tcPr>
          <w:p w:rsidR="00D44CF8" w:rsidRPr="00F21B92" w:rsidRDefault="00D44CF8" w:rsidP="00F21B92">
            <w:pPr>
              <w:rPr>
                <w:rFonts w:ascii="Times New Roman" w:hAnsi="Times New Roman"/>
              </w:rPr>
            </w:pPr>
            <w:r w:rsidRPr="00F21B92">
              <w:rPr>
                <w:rFonts w:ascii="Times New Roman" w:hAnsi="Times New Roman"/>
              </w:rPr>
              <w:t>«</w:t>
            </w:r>
            <w:r w:rsidR="00F21B92" w:rsidRPr="00F21B92">
              <w:rPr>
                <w:rFonts w:ascii="Times New Roman" w:hAnsi="Times New Roman"/>
              </w:rPr>
              <w:t>28</w:t>
            </w:r>
            <w:r w:rsidRPr="00F21B92">
              <w:rPr>
                <w:rFonts w:ascii="Times New Roman" w:hAnsi="Times New Roman"/>
              </w:rPr>
              <w:t xml:space="preserve">» </w:t>
            </w:r>
            <w:r w:rsidR="00F21B92" w:rsidRPr="00F21B92">
              <w:rPr>
                <w:rFonts w:ascii="Times New Roman" w:hAnsi="Times New Roman"/>
              </w:rPr>
              <w:t>апреля</w:t>
            </w:r>
            <w:r w:rsidRPr="00F21B92">
              <w:rPr>
                <w:rFonts w:ascii="Times New Roman" w:hAnsi="Times New Roman"/>
              </w:rPr>
              <w:t xml:space="preserve"> 20</w:t>
            </w:r>
            <w:r w:rsidR="0075207F" w:rsidRPr="00F21B92">
              <w:rPr>
                <w:rFonts w:ascii="Times New Roman" w:hAnsi="Times New Roman"/>
              </w:rPr>
              <w:t>20 </w:t>
            </w:r>
            <w:r w:rsidRPr="00F21B92">
              <w:rPr>
                <w:rFonts w:ascii="Times New Roman" w:hAnsi="Times New Roman"/>
              </w:rPr>
              <w:t>г.</w:t>
            </w:r>
          </w:p>
        </w:tc>
      </w:tr>
      <w:tr w:rsidR="00D44CF8" w:rsidRPr="00D44CF8" w:rsidTr="00A730FA">
        <w:tc>
          <w:tcPr>
            <w:tcW w:w="738"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3.1</w:t>
            </w:r>
            <w:r w:rsidR="009A4E35">
              <w:rPr>
                <w:rFonts w:ascii="Times New Roman" w:hAnsi="Times New Roman"/>
                <w:b/>
              </w:rPr>
              <w:t>3</w:t>
            </w:r>
            <w:r w:rsidRPr="00D44CF8">
              <w:rPr>
                <w:rFonts w:ascii="Times New Roman" w:hAnsi="Times New Roman"/>
                <w:b/>
              </w:rPr>
              <w:t>.</w:t>
            </w:r>
          </w:p>
        </w:tc>
        <w:tc>
          <w:tcPr>
            <w:tcW w:w="8725" w:type="dxa"/>
            <w:shd w:val="clear" w:color="auto" w:fill="A6A6A6" w:themeFill="background1" w:themeFillShade="A6"/>
          </w:tcPr>
          <w:p w:rsidR="00D44CF8" w:rsidRPr="00D44CF8" w:rsidRDefault="00D44CF8" w:rsidP="00FA0594">
            <w:pPr>
              <w:jc w:val="both"/>
              <w:rPr>
                <w:rFonts w:ascii="Times New Roman" w:hAnsi="Times New Roman"/>
                <w:b/>
              </w:rPr>
            </w:pPr>
            <w:r w:rsidRPr="00D44CF8">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5572F9" w:rsidRPr="00D44CF8" w:rsidTr="00A730FA">
        <w:tc>
          <w:tcPr>
            <w:tcW w:w="738" w:type="dxa"/>
            <w:shd w:val="clear" w:color="auto" w:fill="auto"/>
          </w:tcPr>
          <w:p w:rsidR="005572F9" w:rsidRPr="005572F9" w:rsidRDefault="005572F9" w:rsidP="00FA0594">
            <w:pPr>
              <w:jc w:val="both"/>
              <w:rPr>
                <w:rFonts w:ascii="Times New Roman" w:hAnsi="Times New Roman"/>
              </w:rPr>
            </w:pPr>
          </w:p>
        </w:tc>
        <w:tc>
          <w:tcPr>
            <w:tcW w:w="8725" w:type="dxa"/>
            <w:shd w:val="clear" w:color="auto" w:fill="auto"/>
          </w:tcPr>
          <w:p w:rsidR="005572F9" w:rsidRPr="0086456A" w:rsidRDefault="005572F9" w:rsidP="00FA0594">
            <w:pPr>
              <w:contextualSpacing/>
              <w:jc w:val="both"/>
              <w:rPr>
                <w:rFonts w:ascii="Times New Roman" w:hAnsi="Times New Roman"/>
              </w:rPr>
            </w:pPr>
            <w:r w:rsidRPr="006A045A">
              <w:rPr>
                <w:rFonts w:ascii="Times New Roman" w:hAnsi="Times New Roman"/>
              </w:rPr>
              <w:t>Победителем Запроса предложений признается Участник закупки, допущенный к участию в Закупке и получивший наибольшее количество баллов по результатам оценки Заявок. В случае если нескольким допущенным Участникам закупки присвоено одинаковое наибольшее количество баллов, победителем Запроса предложений признается Участник закупки, Заявка которого поступила ранее Заявок других Участников закупки, которым присвоено такое же количество баллов.</w:t>
            </w:r>
            <w:r w:rsidRPr="006A045A">
              <w:rPr>
                <w:rFonts w:ascii="Times New Roman" w:hAnsi="Times New Roman"/>
                <w:sz w:val="22"/>
                <w:szCs w:val="22"/>
              </w:rPr>
              <w:t xml:space="preserve"> </w:t>
            </w:r>
            <w:r w:rsidRPr="006A045A">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5572F9" w:rsidRDefault="005572F9" w:rsidP="00FA0594">
            <w:pPr>
              <w:jc w:val="both"/>
              <w:rPr>
                <w:rFonts w:ascii="Times New Roman" w:hAnsi="Times New Roman"/>
              </w:rPr>
            </w:pPr>
          </w:p>
          <w:p w:rsidR="00C96876" w:rsidRDefault="00C96876" w:rsidP="00FA0594">
            <w:pPr>
              <w:jc w:val="both"/>
              <w:rPr>
                <w:rFonts w:ascii="Times New Roman" w:hAnsi="Times New Roman"/>
              </w:rPr>
            </w:pPr>
          </w:p>
          <w:p w:rsidR="00C7616E" w:rsidRDefault="00C7616E" w:rsidP="00FA0594">
            <w:pPr>
              <w:spacing w:after="120"/>
              <w:jc w:val="both"/>
              <w:rPr>
                <w:rFonts w:ascii="Times New Roman" w:hAnsi="Times New Roman"/>
                <w:b/>
              </w:rPr>
            </w:pPr>
            <w:r w:rsidRPr="00063299">
              <w:rPr>
                <w:rFonts w:ascii="Times New Roman" w:hAnsi="Times New Roman"/>
                <w:b/>
              </w:rPr>
              <w:lastRenderedPageBreak/>
              <w:t>Критерии, показатели оценки Заявок и их значимость:</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0"/>
              <w:gridCol w:w="1559"/>
              <w:gridCol w:w="2664"/>
            </w:tblGrid>
            <w:tr w:rsidR="00A730FA" w:rsidRPr="006A045A" w:rsidTr="00825E68">
              <w:trPr>
                <w:trHeight w:val="902"/>
              </w:trPr>
              <w:tc>
                <w:tcPr>
                  <w:tcW w:w="4310" w:type="dxa"/>
                  <w:shd w:val="clear" w:color="auto" w:fill="D9D9D9"/>
                  <w:vAlign w:val="center"/>
                </w:tcPr>
                <w:p w:rsidR="00A730FA" w:rsidRPr="006A045A" w:rsidRDefault="00A730FA" w:rsidP="00A730FA">
                  <w:pPr>
                    <w:jc w:val="center"/>
                    <w:rPr>
                      <w:b/>
                    </w:rPr>
                  </w:pPr>
                  <w:r w:rsidRPr="006A045A">
                    <w:rPr>
                      <w:b/>
                    </w:rPr>
                    <w:t>Наименование критерия</w:t>
                  </w:r>
                </w:p>
              </w:tc>
              <w:tc>
                <w:tcPr>
                  <w:tcW w:w="1559" w:type="dxa"/>
                  <w:shd w:val="clear" w:color="auto" w:fill="D9D9D9"/>
                  <w:vAlign w:val="center"/>
                </w:tcPr>
                <w:p w:rsidR="00A730FA" w:rsidRPr="006A045A" w:rsidRDefault="00A730FA" w:rsidP="00A730FA">
                  <w:pPr>
                    <w:jc w:val="center"/>
                    <w:rPr>
                      <w:b/>
                    </w:rPr>
                  </w:pPr>
                  <w:r>
                    <w:rPr>
                      <w:b/>
                    </w:rPr>
                    <w:t xml:space="preserve">Значимость критерия </w:t>
                  </w:r>
                  <w:r w:rsidRPr="006A045A">
                    <w:rPr>
                      <w:b/>
                    </w:rPr>
                    <w:t>%</w:t>
                  </w:r>
                </w:p>
              </w:tc>
              <w:tc>
                <w:tcPr>
                  <w:tcW w:w="2664" w:type="dxa"/>
                  <w:shd w:val="clear" w:color="auto" w:fill="D9D9D9"/>
                  <w:vAlign w:val="center"/>
                </w:tcPr>
                <w:p w:rsidR="00A730FA" w:rsidRPr="006A045A" w:rsidRDefault="00A730FA" w:rsidP="00A730FA">
                  <w:pPr>
                    <w:jc w:val="center"/>
                    <w:rPr>
                      <w:b/>
                    </w:rPr>
                  </w:pPr>
                  <w:r w:rsidRPr="006A045A">
                    <w:rPr>
                      <w:b/>
                    </w:rPr>
                    <w:t>Коэффициент значимости критерия</w:t>
                  </w:r>
                </w:p>
              </w:tc>
            </w:tr>
            <w:tr w:rsidR="00A730FA" w:rsidRPr="006A045A" w:rsidTr="00825E68">
              <w:trPr>
                <w:trHeight w:val="423"/>
              </w:trPr>
              <w:tc>
                <w:tcPr>
                  <w:tcW w:w="4310" w:type="dxa"/>
                  <w:vAlign w:val="center"/>
                </w:tcPr>
                <w:p w:rsidR="00A730FA" w:rsidRPr="006A045A" w:rsidRDefault="00A730FA" w:rsidP="00A730FA">
                  <w:pPr>
                    <w:pStyle w:val="af8"/>
                    <w:tabs>
                      <w:tab w:val="left" w:pos="210"/>
                    </w:tabs>
                    <w:spacing w:before="120" w:after="120"/>
                    <w:ind w:left="0"/>
                  </w:pPr>
                  <w:r w:rsidRPr="006A045A">
                    <w:t>1. Цена договора</w:t>
                  </w:r>
                </w:p>
              </w:tc>
              <w:tc>
                <w:tcPr>
                  <w:tcW w:w="1559" w:type="dxa"/>
                  <w:vAlign w:val="center"/>
                </w:tcPr>
                <w:p w:rsidR="00A730FA" w:rsidRPr="006A045A" w:rsidRDefault="00A730FA" w:rsidP="00A730FA">
                  <w:pPr>
                    <w:jc w:val="center"/>
                    <w:rPr>
                      <w:i/>
                      <w:color w:val="A6A6A6" w:themeColor="background1" w:themeShade="A6"/>
                      <w:sz w:val="22"/>
                    </w:rPr>
                  </w:pPr>
                  <w:r>
                    <w:t>40</w:t>
                  </w:r>
                  <w:r w:rsidRPr="006A045A">
                    <w:t>%</w:t>
                  </w:r>
                </w:p>
              </w:tc>
              <w:tc>
                <w:tcPr>
                  <w:tcW w:w="2664" w:type="dxa"/>
                  <w:vAlign w:val="center"/>
                </w:tcPr>
                <w:p w:rsidR="00A730FA" w:rsidRPr="006A045A" w:rsidRDefault="00A730FA" w:rsidP="00A730FA">
                  <w:pPr>
                    <w:jc w:val="center"/>
                    <w:rPr>
                      <w:bCs/>
                    </w:rPr>
                  </w:pPr>
                  <w:r>
                    <w:rPr>
                      <w:bCs/>
                    </w:rPr>
                    <w:t>0,4</w:t>
                  </w:r>
                  <w:r w:rsidRPr="006A045A">
                    <w:rPr>
                      <w:bCs/>
                    </w:rPr>
                    <w:t>0</w:t>
                  </w:r>
                </w:p>
              </w:tc>
            </w:tr>
            <w:tr w:rsidR="00A730FA" w:rsidRPr="006A045A" w:rsidTr="00825E68">
              <w:trPr>
                <w:trHeight w:val="423"/>
              </w:trPr>
              <w:tc>
                <w:tcPr>
                  <w:tcW w:w="4310" w:type="dxa"/>
                  <w:vAlign w:val="center"/>
                </w:tcPr>
                <w:p w:rsidR="00A730FA" w:rsidRPr="006A045A" w:rsidRDefault="00A730FA" w:rsidP="00A730FA">
                  <w:pPr>
                    <w:pStyle w:val="af8"/>
                    <w:tabs>
                      <w:tab w:val="left" w:pos="210"/>
                    </w:tabs>
                    <w:spacing w:before="120" w:after="120"/>
                    <w:ind w:left="0"/>
                  </w:pPr>
                  <w:r>
                    <w:t xml:space="preserve">2. Опыт </w:t>
                  </w:r>
                  <w:r w:rsidRPr="00A07CB6">
                    <w:t>осуществления поставок, выполнения работ или оказания услуг, со</w:t>
                  </w:r>
                  <w:r>
                    <w:t>ответствующих предмету Закупки</w:t>
                  </w:r>
                </w:p>
              </w:tc>
              <w:tc>
                <w:tcPr>
                  <w:tcW w:w="1559" w:type="dxa"/>
                  <w:vAlign w:val="center"/>
                </w:tcPr>
                <w:p w:rsidR="00A730FA" w:rsidRPr="006A045A" w:rsidRDefault="00A730FA" w:rsidP="00A730FA">
                  <w:pPr>
                    <w:jc w:val="center"/>
                  </w:pPr>
                  <w:r>
                    <w:t>25%</w:t>
                  </w:r>
                </w:p>
              </w:tc>
              <w:tc>
                <w:tcPr>
                  <w:tcW w:w="2664" w:type="dxa"/>
                  <w:vAlign w:val="center"/>
                </w:tcPr>
                <w:p w:rsidR="00A730FA" w:rsidRPr="006A045A" w:rsidRDefault="00A730FA" w:rsidP="00A730FA">
                  <w:pPr>
                    <w:jc w:val="center"/>
                    <w:rPr>
                      <w:bCs/>
                    </w:rPr>
                  </w:pPr>
                  <w:r>
                    <w:rPr>
                      <w:bCs/>
                    </w:rPr>
                    <w:t>0,25</w:t>
                  </w:r>
                </w:p>
              </w:tc>
            </w:tr>
            <w:tr w:rsidR="00A730FA" w:rsidRPr="006A045A" w:rsidTr="00825E68">
              <w:trPr>
                <w:trHeight w:val="362"/>
              </w:trPr>
              <w:tc>
                <w:tcPr>
                  <w:tcW w:w="4310" w:type="dxa"/>
                  <w:vAlign w:val="center"/>
                </w:tcPr>
                <w:p w:rsidR="00A730FA" w:rsidRPr="006A045A" w:rsidRDefault="00A730FA" w:rsidP="00A730FA">
                  <w:pPr>
                    <w:tabs>
                      <w:tab w:val="left" w:pos="194"/>
                      <w:tab w:val="left" w:pos="366"/>
                    </w:tabs>
                    <w:spacing w:before="120" w:after="120"/>
                  </w:pPr>
                  <w:r>
                    <w:t xml:space="preserve">3. </w:t>
                  </w:r>
                  <w:r w:rsidRPr="007C6742">
                    <w:t>Обеспеченность Участника закупки трудовыми ресурсами»</w:t>
                  </w:r>
                </w:p>
              </w:tc>
              <w:tc>
                <w:tcPr>
                  <w:tcW w:w="1559" w:type="dxa"/>
                  <w:vAlign w:val="center"/>
                </w:tcPr>
                <w:p w:rsidR="00A730FA" w:rsidRPr="006A045A" w:rsidRDefault="00A730FA" w:rsidP="00A730FA">
                  <w:pPr>
                    <w:jc w:val="center"/>
                  </w:pPr>
                  <w:r>
                    <w:t>25%</w:t>
                  </w:r>
                </w:p>
              </w:tc>
              <w:tc>
                <w:tcPr>
                  <w:tcW w:w="2664" w:type="dxa"/>
                  <w:vAlign w:val="center"/>
                </w:tcPr>
                <w:p w:rsidR="00A730FA" w:rsidRPr="006A045A" w:rsidRDefault="00A730FA" w:rsidP="00A730FA">
                  <w:pPr>
                    <w:jc w:val="center"/>
                    <w:rPr>
                      <w:bCs/>
                    </w:rPr>
                  </w:pPr>
                  <w:r>
                    <w:rPr>
                      <w:bCs/>
                    </w:rPr>
                    <w:t>0,25</w:t>
                  </w:r>
                </w:p>
              </w:tc>
            </w:tr>
            <w:tr w:rsidR="00A730FA" w:rsidRPr="006A045A" w:rsidTr="00825E68">
              <w:trPr>
                <w:trHeight w:val="362"/>
              </w:trPr>
              <w:tc>
                <w:tcPr>
                  <w:tcW w:w="4310" w:type="dxa"/>
                  <w:vAlign w:val="center"/>
                </w:tcPr>
                <w:p w:rsidR="00A730FA" w:rsidRPr="006A045A" w:rsidRDefault="00A730FA" w:rsidP="00A730FA">
                  <w:pPr>
                    <w:pStyle w:val="af8"/>
                    <w:tabs>
                      <w:tab w:val="left" w:pos="194"/>
                      <w:tab w:val="left" w:pos="366"/>
                    </w:tabs>
                    <w:spacing w:before="120" w:after="120"/>
                    <w:ind w:left="0"/>
                  </w:pPr>
                  <w:r>
                    <w:t>4</w:t>
                  </w:r>
                  <w:r w:rsidRPr="006A045A">
                    <w:t>. Деловая репутация</w:t>
                  </w:r>
                </w:p>
              </w:tc>
              <w:tc>
                <w:tcPr>
                  <w:tcW w:w="1559" w:type="dxa"/>
                  <w:vAlign w:val="center"/>
                </w:tcPr>
                <w:p w:rsidR="00A730FA" w:rsidRPr="006A045A" w:rsidRDefault="00A730FA" w:rsidP="00A730FA">
                  <w:pPr>
                    <w:jc w:val="center"/>
                  </w:pPr>
                  <w:r>
                    <w:t>10</w:t>
                  </w:r>
                  <w:r w:rsidRPr="006A045A">
                    <w:t>%</w:t>
                  </w:r>
                </w:p>
              </w:tc>
              <w:tc>
                <w:tcPr>
                  <w:tcW w:w="2664" w:type="dxa"/>
                  <w:vAlign w:val="center"/>
                </w:tcPr>
                <w:p w:rsidR="00A730FA" w:rsidRPr="006A045A" w:rsidRDefault="00A730FA" w:rsidP="00A730FA">
                  <w:pPr>
                    <w:jc w:val="center"/>
                    <w:rPr>
                      <w:bCs/>
                    </w:rPr>
                  </w:pPr>
                  <w:r>
                    <w:rPr>
                      <w:bCs/>
                    </w:rPr>
                    <w:t>0,1</w:t>
                  </w:r>
                  <w:r w:rsidRPr="006A045A">
                    <w:rPr>
                      <w:bCs/>
                    </w:rPr>
                    <w:t>0</w:t>
                  </w:r>
                </w:p>
              </w:tc>
            </w:tr>
          </w:tbl>
          <w:p w:rsidR="00A730FA" w:rsidRDefault="00A730FA" w:rsidP="00FA0594">
            <w:pPr>
              <w:spacing w:after="120"/>
              <w:jc w:val="both"/>
              <w:rPr>
                <w:rFonts w:ascii="Times New Roman" w:hAnsi="Times New Roman"/>
                <w:b/>
              </w:rPr>
            </w:pPr>
          </w:p>
          <w:p w:rsidR="00A730FA" w:rsidRPr="00A07CB6" w:rsidRDefault="00A730FA" w:rsidP="00A730FA">
            <w:pPr>
              <w:spacing w:before="120" w:after="200"/>
              <w:jc w:val="both"/>
              <w:rPr>
                <w:rFonts w:ascii="Times New Roman" w:hAnsi="Times New Roman"/>
                <w:i/>
              </w:rPr>
            </w:pPr>
            <w:r w:rsidRPr="00A07CB6">
              <w:rPr>
                <w:rFonts w:ascii="Times New Roman" w:hAnsi="Times New Roman"/>
                <w:b/>
              </w:rPr>
              <w:t>Перечень документов, предоставляемых Участниками закупки в Заявках для</w:t>
            </w:r>
            <w:r>
              <w:rPr>
                <w:rFonts w:ascii="Times New Roman" w:hAnsi="Times New Roman"/>
                <w:b/>
              </w:rPr>
              <w:t> </w:t>
            </w:r>
            <w:r w:rsidRPr="00A07CB6">
              <w:rPr>
                <w:rFonts w:ascii="Times New Roman" w:hAnsi="Times New Roman"/>
                <w:b/>
              </w:rPr>
              <w:t>подтверждения заявленных ими значений по неценовым критериям оценки Заявок:</w:t>
            </w:r>
          </w:p>
          <w:p w:rsidR="00C06D93" w:rsidRPr="00C06D93" w:rsidRDefault="00C06D93" w:rsidP="00C06D93">
            <w:pPr>
              <w:pStyle w:val="af8"/>
              <w:numPr>
                <w:ilvl w:val="0"/>
                <w:numId w:val="97"/>
              </w:numPr>
              <w:tabs>
                <w:tab w:val="left" w:pos="1032"/>
              </w:tabs>
              <w:jc w:val="both"/>
              <w:rPr>
                <w:rFonts w:ascii="Times New Roman" w:hAnsi="Times New Roman"/>
              </w:rPr>
            </w:pPr>
            <w:r w:rsidRPr="00C06D93">
              <w:rPr>
                <w:rFonts w:ascii="Times New Roman" w:hAnsi="Times New Roman"/>
              </w:rPr>
              <w:t>Форма 4. Опыт оказания услуг (выполнения работ, поставки товара).</w:t>
            </w:r>
          </w:p>
          <w:p w:rsidR="00C06D93" w:rsidRPr="00C06D93" w:rsidRDefault="00C06D93" w:rsidP="00C06D93">
            <w:pPr>
              <w:pStyle w:val="af8"/>
              <w:numPr>
                <w:ilvl w:val="0"/>
                <w:numId w:val="97"/>
              </w:numPr>
              <w:tabs>
                <w:tab w:val="left" w:pos="1032"/>
              </w:tabs>
              <w:jc w:val="both"/>
              <w:rPr>
                <w:rFonts w:ascii="Times New Roman" w:hAnsi="Times New Roman"/>
              </w:rPr>
            </w:pPr>
            <w:r w:rsidRPr="00C06D93">
              <w:rPr>
                <w:rFonts w:ascii="Times New Roman" w:hAnsi="Times New Roman"/>
              </w:rPr>
              <w:t>Копии исполненных договоров (контрактов) и копии актов выполненных работ и (или) оказанных услуг по организации и проведению российских и международных конкурсов на градостроительные и архитектурные объекты, в том числе на создание туристско-рекреационных кластеров, за период с 2015 г. по 2020 г. без применения к ним неустоек (штрафов, пеней).</w:t>
            </w:r>
          </w:p>
          <w:p w:rsidR="00C06D93" w:rsidRPr="00C06D93" w:rsidRDefault="00C06D93" w:rsidP="00C06D93">
            <w:pPr>
              <w:pStyle w:val="af8"/>
              <w:numPr>
                <w:ilvl w:val="0"/>
                <w:numId w:val="97"/>
              </w:numPr>
              <w:tabs>
                <w:tab w:val="left" w:pos="1032"/>
              </w:tabs>
              <w:jc w:val="both"/>
              <w:rPr>
                <w:rFonts w:ascii="Times New Roman" w:hAnsi="Times New Roman"/>
              </w:rPr>
            </w:pPr>
            <w:r w:rsidRPr="00C06D93">
              <w:rPr>
                <w:rFonts w:ascii="Times New Roman" w:hAnsi="Times New Roman"/>
              </w:rPr>
              <w:t>Форма 5. Сведения о трудовых ресурсах.</w:t>
            </w:r>
          </w:p>
          <w:p w:rsidR="00C06D93" w:rsidRPr="00C06D93" w:rsidRDefault="00C06D93" w:rsidP="00C06D93">
            <w:pPr>
              <w:pStyle w:val="af8"/>
              <w:numPr>
                <w:ilvl w:val="0"/>
                <w:numId w:val="97"/>
              </w:numPr>
              <w:tabs>
                <w:tab w:val="left" w:pos="1032"/>
              </w:tabs>
              <w:jc w:val="both"/>
              <w:rPr>
                <w:rFonts w:ascii="Times New Roman" w:hAnsi="Times New Roman"/>
              </w:rPr>
            </w:pPr>
            <w:r w:rsidRPr="00C06D93">
              <w:rPr>
                <w:rFonts w:ascii="Times New Roman" w:hAnsi="Times New Roman"/>
              </w:rPr>
              <w:t>Копии дипломов о высшем образовании с присвоением следующих квалификаций: «Архитектор», «Маркетолог», «Картография и геоинформатика», «Юриспруденция», «Системы автоматизированного проектирования», «Землеустройство и кадастры», «Социология», «Градостроительство», «Экономика», «Экология и природопользование».</w:t>
            </w:r>
          </w:p>
          <w:p w:rsidR="00C06D93" w:rsidRPr="00C06D93" w:rsidRDefault="00C06D93" w:rsidP="00C06D93">
            <w:pPr>
              <w:pStyle w:val="af8"/>
              <w:numPr>
                <w:ilvl w:val="0"/>
                <w:numId w:val="97"/>
              </w:numPr>
              <w:tabs>
                <w:tab w:val="left" w:pos="1032"/>
              </w:tabs>
              <w:jc w:val="both"/>
              <w:rPr>
                <w:rFonts w:ascii="Times New Roman" w:hAnsi="Times New Roman"/>
              </w:rPr>
            </w:pPr>
            <w:r w:rsidRPr="00C06D93">
              <w:rPr>
                <w:rFonts w:ascii="Times New Roman" w:hAnsi="Times New Roman"/>
              </w:rPr>
              <w:t>Выписка из штатного расписания.</w:t>
            </w:r>
          </w:p>
          <w:p w:rsidR="00C06D93" w:rsidRPr="00C06D93" w:rsidRDefault="00C06D93" w:rsidP="00C06D93">
            <w:pPr>
              <w:pStyle w:val="af8"/>
              <w:numPr>
                <w:ilvl w:val="0"/>
                <w:numId w:val="97"/>
              </w:numPr>
              <w:tabs>
                <w:tab w:val="left" w:pos="1032"/>
              </w:tabs>
              <w:jc w:val="both"/>
              <w:rPr>
                <w:rFonts w:ascii="Times New Roman" w:hAnsi="Times New Roman"/>
              </w:rPr>
            </w:pPr>
            <w:r w:rsidRPr="00C06D93">
              <w:rPr>
                <w:rFonts w:ascii="Times New Roman" w:hAnsi="Times New Roman"/>
                <w:color w:val="000000" w:themeColor="text1"/>
              </w:rPr>
              <w:t>Форма 7. Сведения о деловой репутации.</w:t>
            </w:r>
          </w:p>
          <w:p w:rsidR="00C06D93" w:rsidRPr="00C06D93" w:rsidRDefault="00C06D93" w:rsidP="00C06D93">
            <w:pPr>
              <w:pStyle w:val="af8"/>
              <w:numPr>
                <w:ilvl w:val="0"/>
                <w:numId w:val="97"/>
              </w:numPr>
              <w:tabs>
                <w:tab w:val="left" w:pos="1032"/>
              </w:tabs>
              <w:jc w:val="both"/>
              <w:rPr>
                <w:rFonts w:ascii="Times New Roman" w:hAnsi="Times New Roman"/>
              </w:rPr>
            </w:pPr>
            <w:r w:rsidRPr="00C06D93">
              <w:rPr>
                <w:rFonts w:ascii="Times New Roman" w:hAnsi="Times New Roman"/>
              </w:rPr>
              <w:t>Копии положительных отзывов/благодарственных писем (рекомендаций), выданных Участнику по договорам, указанным в Форме 4.</w:t>
            </w:r>
          </w:p>
          <w:p w:rsidR="00A730FA" w:rsidRDefault="00A730FA" w:rsidP="00A730FA">
            <w:pPr>
              <w:tabs>
                <w:tab w:val="left" w:pos="1339"/>
              </w:tabs>
              <w:contextualSpacing/>
              <w:jc w:val="both"/>
              <w:rPr>
                <w:rFonts w:ascii="Times New Roman" w:hAnsi="Times New Roman"/>
              </w:rPr>
            </w:pPr>
          </w:p>
          <w:p w:rsidR="00A730FA" w:rsidRPr="00A07CB6" w:rsidRDefault="00A730FA" w:rsidP="00A730FA">
            <w:pPr>
              <w:spacing w:after="200"/>
              <w:jc w:val="both"/>
              <w:rPr>
                <w:rFonts w:ascii="Times New Roman" w:hAnsi="Times New Roman"/>
                <w:b/>
              </w:rPr>
            </w:pPr>
            <w:r w:rsidRPr="00A07CB6">
              <w:rPr>
                <w:rFonts w:ascii="Times New Roman" w:hAnsi="Times New Roman"/>
                <w:b/>
              </w:rPr>
              <w:t>Порядок оценки Заявок:</w:t>
            </w:r>
          </w:p>
          <w:p w:rsidR="00A730FA" w:rsidRDefault="00A730FA" w:rsidP="00A730FA">
            <w:pPr>
              <w:jc w:val="both"/>
              <w:rPr>
                <w:rFonts w:ascii="Times New Roman" w:hAnsi="Times New Roman"/>
              </w:rPr>
            </w:pPr>
            <w:r w:rsidRPr="00A07CB6">
              <w:rPr>
                <w:rFonts w:ascii="Times New Roman" w:hAnsi="Times New Roman"/>
              </w:rPr>
              <w:t>Общее количество баллов, присваиваемых Участнику закупки, рассчитывается как сумма баллов по каждому из установленных критериев (показателей) оценки Заявок, умноженных на коэффициент значимости соответствующих критериев (показателей) оценки Заявок. Максимальное общее количество баллов, которое может быть присвоено Участнику закупки, равняется ста.</w:t>
            </w:r>
          </w:p>
          <w:p w:rsidR="00A730FA" w:rsidRDefault="00A730FA" w:rsidP="00A730FA">
            <w:pPr>
              <w:jc w:val="both"/>
              <w:rPr>
                <w:rFonts w:ascii="Times New Roman" w:hAnsi="Times New Roman"/>
              </w:rPr>
            </w:pPr>
          </w:p>
          <w:p w:rsidR="00A730FA" w:rsidRPr="00073327" w:rsidRDefault="00A730FA" w:rsidP="00A730FA">
            <w:pPr>
              <w:contextualSpacing/>
              <w:jc w:val="both"/>
              <w:rPr>
                <w:rFonts w:ascii="Times New Roman" w:hAnsi="Times New Roman"/>
                <w:b/>
                <w:i/>
              </w:rPr>
            </w:pPr>
            <w:r w:rsidRPr="00073327">
              <w:rPr>
                <w:rFonts w:ascii="Times New Roman" w:hAnsi="Times New Roman"/>
                <w:b/>
                <w:i/>
              </w:rPr>
              <w:t>1) Оценка заявок по показателю «Цена договора» осуществляется по формуле:</w:t>
            </w:r>
          </w:p>
          <w:p w:rsidR="00A730FA" w:rsidRPr="00A07CB6" w:rsidRDefault="00A730FA" w:rsidP="00A730FA">
            <w:pPr>
              <w:contextualSpacing/>
              <w:jc w:val="both"/>
              <w:rPr>
                <w:rFonts w:ascii="Times New Roman" w:hAnsi="Times New Roman"/>
                <w:b/>
                <w:i/>
              </w:rPr>
            </w:pPr>
          </w:p>
          <w:p w:rsidR="00A730FA" w:rsidRDefault="00C06D93" w:rsidP="00A730FA">
            <w:pPr>
              <w:jc w:val="center"/>
              <w:rPr>
                <w:rFonts w:ascii="Times New Roman" w:hAnsi="Times New Roman"/>
                <w:i/>
              </w:rPr>
            </w:pPr>
            <m:oMath>
              <m:r>
                <m:rPr>
                  <m:sty m:val="p"/>
                </m:rPr>
                <w:rPr>
                  <w:rFonts w:ascii="Cambria Math" w:hAnsi="Cambria Math"/>
                </w:rPr>
                <m:t>Бц =</m:t>
              </m:r>
              <m:f>
                <m:fPr>
                  <m:ctrlPr>
                    <w:rPr>
                      <w:rFonts w:ascii="Cambria Math" w:hAnsi="Cambria Math"/>
                    </w:rPr>
                  </m:ctrlPr>
                </m:fPr>
                <m:num>
                  <m:r>
                    <m:rPr>
                      <m:sty m:val="p"/>
                    </m:rPr>
                    <w:rPr>
                      <w:rFonts w:ascii="Cambria Math" w:hAnsi="Cambria Math"/>
                    </w:rPr>
                    <m:t>Бц min</m:t>
                  </m:r>
                </m:num>
                <m:den>
                  <m:r>
                    <m:rPr>
                      <m:sty m:val="p"/>
                    </m:rPr>
                    <w:rPr>
                      <w:rFonts w:ascii="Cambria Math" w:hAnsi="Cambria Math"/>
                    </w:rPr>
                    <m:t>Бц i</m:t>
                  </m:r>
                </m:den>
              </m:f>
              <m:r>
                <m:rPr>
                  <m:sty m:val="p"/>
                </m:rPr>
                <w:rPr>
                  <w:rFonts w:ascii="Cambria Math" w:hAnsi="Cambria Math"/>
                </w:rPr>
                <m:t>*100*КЗ</m:t>
              </m:r>
            </m:oMath>
            <w:r w:rsidR="00A730FA" w:rsidRPr="00A07CB6">
              <w:rPr>
                <w:rFonts w:ascii="Times New Roman" w:hAnsi="Times New Roman"/>
                <w:i/>
              </w:rPr>
              <w:t>,</w:t>
            </w:r>
          </w:p>
          <w:p w:rsidR="00A730FA" w:rsidRPr="00A07CB6" w:rsidRDefault="00A730FA" w:rsidP="00A730FA">
            <w:pPr>
              <w:jc w:val="center"/>
              <w:rPr>
                <w:rFonts w:ascii="Times New Roman" w:hAnsi="Times New Roman"/>
                <w:i/>
              </w:rPr>
            </w:pPr>
          </w:p>
          <w:p w:rsidR="00A730FA" w:rsidRPr="00A07CB6" w:rsidRDefault="00C06D93" w:rsidP="00A730FA">
            <w:pPr>
              <w:ind w:left="567" w:right="677"/>
              <w:jc w:val="both"/>
              <w:rPr>
                <w:rFonts w:ascii="Times New Roman" w:hAnsi="Times New Roman"/>
                <w:i/>
              </w:rPr>
            </w:pPr>
            <w:r>
              <w:rPr>
                <w:rFonts w:ascii="Times New Roman" w:hAnsi="Times New Roman"/>
                <w:i/>
              </w:rPr>
              <w:lastRenderedPageBreak/>
              <w:t xml:space="preserve">где Бц </w:t>
            </w:r>
            <w:r w:rsidR="00A730FA" w:rsidRPr="00A07CB6">
              <w:rPr>
                <w:rFonts w:ascii="Times New Roman" w:hAnsi="Times New Roman"/>
                <w:i/>
              </w:rPr>
              <w:t xml:space="preserve"> – количество баллов, которые получает i-й Участник закупки по</w:t>
            </w:r>
            <w:r w:rsidR="00A730FA">
              <w:rPr>
                <w:rFonts w:ascii="Times New Roman" w:hAnsi="Times New Roman"/>
                <w:i/>
              </w:rPr>
              <w:t> </w:t>
            </w:r>
            <w:r w:rsidR="00A730FA" w:rsidRPr="00A07CB6">
              <w:rPr>
                <w:rFonts w:ascii="Times New Roman" w:hAnsi="Times New Roman"/>
                <w:i/>
              </w:rPr>
              <w:t>данному показателю;</w:t>
            </w:r>
          </w:p>
          <w:p w:rsidR="00A730FA" w:rsidRPr="00A07CB6" w:rsidRDefault="00A730FA" w:rsidP="00A730FA">
            <w:pPr>
              <w:ind w:left="567" w:right="677"/>
              <w:jc w:val="both"/>
              <w:rPr>
                <w:rFonts w:ascii="Times New Roman" w:hAnsi="Times New Roman"/>
                <w:i/>
              </w:rPr>
            </w:pPr>
            <w:r w:rsidRPr="00A07CB6">
              <w:rPr>
                <w:rFonts w:ascii="Times New Roman" w:hAnsi="Times New Roman"/>
                <w:i/>
              </w:rPr>
              <w:t>Бц min – минимальная цена договора среди оцениваемых Заявок;</w:t>
            </w:r>
          </w:p>
          <w:p w:rsidR="00A730FA" w:rsidRPr="00A07CB6" w:rsidRDefault="00A730FA" w:rsidP="00A730FA">
            <w:pPr>
              <w:ind w:left="567" w:right="677"/>
              <w:jc w:val="both"/>
              <w:rPr>
                <w:rFonts w:ascii="Times New Roman" w:hAnsi="Times New Roman"/>
                <w:i/>
              </w:rPr>
            </w:pPr>
            <w:r w:rsidRPr="00A07CB6">
              <w:rPr>
                <w:rFonts w:ascii="Times New Roman" w:hAnsi="Times New Roman"/>
                <w:i/>
              </w:rPr>
              <w:t>Бц i – цена договора, предложенная i-м Участником закупки;</w:t>
            </w:r>
          </w:p>
          <w:p w:rsidR="00A730FA" w:rsidRPr="00A07CB6" w:rsidRDefault="00A730FA" w:rsidP="00A730FA">
            <w:pPr>
              <w:ind w:left="567" w:right="677"/>
              <w:jc w:val="both"/>
              <w:rPr>
                <w:rFonts w:ascii="Times New Roman" w:hAnsi="Times New Roman"/>
                <w:i/>
              </w:rPr>
            </w:pPr>
            <w:r w:rsidRPr="00A07CB6">
              <w:rPr>
                <w:rFonts w:ascii="Times New Roman" w:hAnsi="Times New Roman"/>
                <w:i/>
              </w:rPr>
              <w:t>КЗ – коэффициент значимости показателя.</w:t>
            </w:r>
          </w:p>
          <w:p w:rsidR="00A730FA" w:rsidRDefault="00A730FA" w:rsidP="00A730FA">
            <w:pPr>
              <w:ind w:left="567"/>
              <w:jc w:val="both"/>
              <w:rPr>
                <w:rFonts w:ascii="Times New Roman" w:hAnsi="Times New Roman"/>
                <w:i/>
              </w:rPr>
            </w:pPr>
          </w:p>
          <w:p w:rsidR="00A730FA" w:rsidRDefault="00A730FA" w:rsidP="00C96876">
            <w:pPr>
              <w:spacing w:after="120"/>
              <w:jc w:val="both"/>
              <w:rPr>
                <w:rFonts w:ascii="Times New Roman" w:hAnsi="Times New Roman"/>
                <w:b/>
                <w:i/>
              </w:rPr>
            </w:pPr>
            <w:r w:rsidRPr="00A07CB6">
              <w:rPr>
                <w:rFonts w:ascii="Times New Roman" w:hAnsi="Times New Roman"/>
                <w:b/>
                <w:i/>
              </w:rPr>
              <w:t>2) Оценка заявок по показателю «Опыт осуществления поставок, выполнения работ или оказания услуг, соответствующих предмету Закупки» осуществляется следующим образом:</w:t>
            </w:r>
          </w:p>
          <w:tbl>
            <w:tblPr>
              <w:tblStyle w:val="15"/>
              <w:tblW w:w="8573" w:type="dxa"/>
              <w:tblLayout w:type="fixed"/>
              <w:tblLook w:val="04A0" w:firstRow="1" w:lastRow="0" w:firstColumn="1" w:lastColumn="0" w:noHBand="0" w:noVBand="1"/>
            </w:tblPr>
            <w:tblGrid>
              <w:gridCol w:w="5869"/>
              <w:gridCol w:w="2704"/>
            </w:tblGrid>
            <w:tr w:rsidR="00A730FA" w:rsidRPr="00A07CB6" w:rsidTr="00825E68">
              <w:trPr>
                <w:trHeight w:val="2259"/>
              </w:trPr>
              <w:tc>
                <w:tcPr>
                  <w:tcW w:w="5869" w:type="dxa"/>
                  <w:vAlign w:val="center"/>
                </w:tcPr>
                <w:p w:rsidR="00A730FA" w:rsidRPr="005572F9" w:rsidRDefault="00A730FA" w:rsidP="00A730FA">
                  <w:pPr>
                    <w:contextualSpacing/>
                    <w:jc w:val="both"/>
                    <w:rPr>
                      <w:rFonts w:ascii="Times New Roman" w:hAnsi="Times New Roman"/>
                      <w:b/>
                      <w:i/>
                    </w:rPr>
                  </w:pPr>
                  <w:r w:rsidRPr="005572F9">
                    <w:rPr>
                      <w:rFonts w:ascii="Times New Roman" w:hAnsi="Times New Roman"/>
                      <w:b/>
                      <w:i/>
                    </w:rPr>
                    <w:t xml:space="preserve">Общая стоимость </w:t>
                  </w:r>
                  <w:r w:rsidRPr="000678C5">
                    <w:rPr>
                      <w:rFonts w:ascii="Times New Roman" w:hAnsi="Times New Roman"/>
                      <w:b/>
                      <w:i/>
                    </w:rPr>
                    <w:t>исполненных договоров (контрактов) по организации и проведению российских и международных конкурсов на градостроительные и архитектурные объекты, в том числе на создание туристско-рекреационных кластеров</w:t>
                  </w:r>
                  <w:r>
                    <w:rPr>
                      <w:rFonts w:ascii="Times New Roman" w:hAnsi="Times New Roman"/>
                      <w:b/>
                      <w:i/>
                    </w:rPr>
                    <w:t>,</w:t>
                  </w:r>
                  <w:r w:rsidRPr="000678C5">
                    <w:rPr>
                      <w:rFonts w:ascii="Times New Roman" w:hAnsi="Times New Roman"/>
                      <w:b/>
                      <w:i/>
                    </w:rPr>
                    <w:t xml:space="preserve"> за период с 2015 г. по 2020 г.</w:t>
                  </w:r>
                  <w:r w:rsidRPr="005572F9">
                    <w:rPr>
                      <w:rFonts w:ascii="Times New Roman" w:hAnsi="Times New Roman"/>
                      <w:b/>
                      <w:i/>
                    </w:rPr>
                    <w:t xml:space="preserve"> без применения к ним неустоек (штрафов, пеней)</w:t>
                  </w:r>
                </w:p>
              </w:tc>
              <w:tc>
                <w:tcPr>
                  <w:tcW w:w="2704" w:type="dxa"/>
                  <w:vAlign w:val="center"/>
                </w:tcPr>
                <w:p w:rsidR="00A730FA" w:rsidRPr="00A07CB6" w:rsidRDefault="00A730FA" w:rsidP="00A730FA">
                  <w:pPr>
                    <w:ind w:right="176"/>
                    <w:contextualSpacing/>
                    <w:jc w:val="center"/>
                    <w:rPr>
                      <w:rFonts w:ascii="Times New Roman" w:hAnsi="Times New Roman"/>
                      <w:b/>
                      <w:i/>
                    </w:rPr>
                  </w:pPr>
                  <w:r w:rsidRPr="00A07CB6">
                    <w:rPr>
                      <w:rFonts w:ascii="Times New Roman" w:hAnsi="Times New Roman"/>
                      <w:b/>
                      <w:i/>
                    </w:rPr>
                    <w:t>Количество выставляемых баллов</w:t>
                  </w:r>
                </w:p>
              </w:tc>
            </w:tr>
            <w:tr w:rsidR="00A730FA" w:rsidRPr="00A07CB6" w:rsidTr="00825E68">
              <w:tc>
                <w:tcPr>
                  <w:tcW w:w="5869" w:type="dxa"/>
                  <w:vAlign w:val="center"/>
                </w:tcPr>
                <w:p w:rsidR="00A730FA" w:rsidRPr="00A07CB6" w:rsidRDefault="00A730FA" w:rsidP="00A730FA">
                  <w:pPr>
                    <w:spacing w:after="120"/>
                    <w:jc w:val="center"/>
                    <w:rPr>
                      <w:rFonts w:ascii="Times New Roman" w:hAnsi="Times New Roman"/>
                      <w:i/>
                    </w:rPr>
                  </w:pPr>
                  <w:r>
                    <w:rPr>
                      <w:rFonts w:ascii="Times New Roman" w:hAnsi="Times New Roman"/>
                      <w:i/>
                    </w:rPr>
                    <w:t xml:space="preserve">От 0 до </w:t>
                  </w:r>
                  <w:r w:rsidRPr="00CC7ABD">
                    <w:rPr>
                      <w:rFonts w:ascii="Times New Roman" w:hAnsi="Times New Roman"/>
                      <w:i/>
                    </w:rPr>
                    <w:t>6 000 000,00 рублей</w:t>
                  </w:r>
                </w:p>
              </w:tc>
              <w:tc>
                <w:tcPr>
                  <w:tcW w:w="2704" w:type="dxa"/>
                  <w:vAlign w:val="center"/>
                </w:tcPr>
                <w:p w:rsidR="00A730FA" w:rsidRPr="00A07CB6" w:rsidRDefault="00A730FA" w:rsidP="00A730FA">
                  <w:pPr>
                    <w:spacing w:after="120"/>
                    <w:jc w:val="center"/>
                    <w:rPr>
                      <w:rFonts w:ascii="Times New Roman" w:hAnsi="Times New Roman"/>
                      <w:i/>
                    </w:rPr>
                  </w:pPr>
                  <w:r w:rsidRPr="00A07CB6">
                    <w:rPr>
                      <w:rFonts w:ascii="Times New Roman" w:hAnsi="Times New Roman"/>
                      <w:i/>
                    </w:rPr>
                    <w:t>0</w:t>
                  </w:r>
                </w:p>
              </w:tc>
            </w:tr>
            <w:tr w:rsidR="00A730FA" w:rsidRPr="00A07CB6" w:rsidTr="00825E68">
              <w:tc>
                <w:tcPr>
                  <w:tcW w:w="5869" w:type="dxa"/>
                  <w:vAlign w:val="center"/>
                </w:tcPr>
                <w:p w:rsidR="00A730FA" w:rsidRPr="00A07CB6" w:rsidRDefault="00A730FA" w:rsidP="00A730FA">
                  <w:pPr>
                    <w:spacing w:after="120"/>
                    <w:jc w:val="center"/>
                    <w:rPr>
                      <w:rFonts w:ascii="Times New Roman" w:hAnsi="Times New Roman"/>
                      <w:i/>
                    </w:rPr>
                  </w:pPr>
                  <w:r>
                    <w:rPr>
                      <w:rFonts w:ascii="Times New Roman" w:hAnsi="Times New Roman"/>
                      <w:i/>
                    </w:rPr>
                    <w:t>О</w:t>
                  </w:r>
                  <w:r w:rsidRPr="00CC7ABD">
                    <w:rPr>
                      <w:rFonts w:ascii="Times New Roman" w:hAnsi="Times New Roman"/>
                      <w:i/>
                    </w:rPr>
                    <w:t>т 6 000 000,01 до 12 000 000,00</w:t>
                  </w:r>
                </w:p>
              </w:tc>
              <w:tc>
                <w:tcPr>
                  <w:tcW w:w="2704" w:type="dxa"/>
                  <w:vAlign w:val="center"/>
                </w:tcPr>
                <w:p w:rsidR="00A730FA" w:rsidRPr="00A07CB6" w:rsidRDefault="00A730FA" w:rsidP="00A730FA">
                  <w:pPr>
                    <w:spacing w:after="120"/>
                    <w:jc w:val="center"/>
                    <w:rPr>
                      <w:rFonts w:ascii="Times New Roman" w:hAnsi="Times New Roman"/>
                      <w:i/>
                    </w:rPr>
                  </w:pPr>
                  <w:r w:rsidRPr="00A07CB6">
                    <w:rPr>
                      <w:rFonts w:ascii="Times New Roman" w:hAnsi="Times New Roman"/>
                      <w:i/>
                    </w:rPr>
                    <w:t>20</w:t>
                  </w:r>
                </w:p>
              </w:tc>
            </w:tr>
            <w:tr w:rsidR="00A730FA" w:rsidRPr="00A07CB6" w:rsidTr="00825E68">
              <w:tc>
                <w:tcPr>
                  <w:tcW w:w="5869" w:type="dxa"/>
                  <w:vAlign w:val="center"/>
                </w:tcPr>
                <w:p w:rsidR="00A730FA" w:rsidRPr="00A07CB6" w:rsidRDefault="00A730FA" w:rsidP="00A730FA">
                  <w:pPr>
                    <w:spacing w:after="120"/>
                    <w:jc w:val="center"/>
                    <w:rPr>
                      <w:rFonts w:ascii="Times New Roman" w:hAnsi="Times New Roman"/>
                      <w:i/>
                    </w:rPr>
                  </w:pPr>
                  <w:r>
                    <w:rPr>
                      <w:rFonts w:ascii="Times New Roman" w:hAnsi="Times New Roman"/>
                      <w:i/>
                    </w:rPr>
                    <w:t>О</w:t>
                  </w:r>
                  <w:r w:rsidRPr="00151DD8">
                    <w:rPr>
                      <w:rFonts w:ascii="Times New Roman" w:hAnsi="Times New Roman"/>
                      <w:i/>
                    </w:rPr>
                    <w:t>т 12 000 000,01 до 18 000 000,00</w:t>
                  </w:r>
                </w:p>
              </w:tc>
              <w:tc>
                <w:tcPr>
                  <w:tcW w:w="2704" w:type="dxa"/>
                  <w:vAlign w:val="center"/>
                </w:tcPr>
                <w:p w:rsidR="00A730FA" w:rsidRPr="00A07CB6" w:rsidRDefault="00A730FA" w:rsidP="00A730FA">
                  <w:pPr>
                    <w:spacing w:after="120"/>
                    <w:jc w:val="center"/>
                    <w:rPr>
                      <w:rFonts w:ascii="Times New Roman" w:hAnsi="Times New Roman"/>
                      <w:i/>
                    </w:rPr>
                  </w:pPr>
                  <w:r w:rsidRPr="00A07CB6">
                    <w:rPr>
                      <w:rFonts w:ascii="Times New Roman" w:hAnsi="Times New Roman"/>
                      <w:i/>
                    </w:rPr>
                    <w:t>40</w:t>
                  </w:r>
                </w:p>
              </w:tc>
            </w:tr>
            <w:tr w:rsidR="00A730FA" w:rsidRPr="00A07CB6" w:rsidTr="00825E68">
              <w:tc>
                <w:tcPr>
                  <w:tcW w:w="5869" w:type="dxa"/>
                  <w:vAlign w:val="center"/>
                </w:tcPr>
                <w:p w:rsidR="00A730FA" w:rsidRPr="00A07CB6" w:rsidRDefault="00A730FA" w:rsidP="00A730FA">
                  <w:pPr>
                    <w:spacing w:after="120"/>
                    <w:jc w:val="center"/>
                    <w:rPr>
                      <w:rFonts w:ascii="Times New Roman" w:hAnsi="Times New Roman"/>
                      <w:i/>
                    </w:rPr>
                  </w:pPr>
                  <w:r>
                    <w:rPr>
                      <w:rFonts w:ascii="Times New Roman" w:hAnsi="Times New Roman"/>
                      <w:i/>
                    </w:rPr>
                    <w:t>О</w:t>
                  </w:r>
                  <w:r w:rsidRPr="00151DD8">
                    <w:rPr>
                      <w:rFonts w:ascii="Times New Roman" w:hAnsi="Times New Roman"/>
                      <w:i/>
                    </w:rPr>
                    <w:t>т 18 000 000,01 до 24 000 000,00</w:t>
                  </w:r>
                </w:p>
              </w:tc>
              <w:tc>
                <w:tcPr>
                  <w:tcW w:w="2704" w:type="dxa"/>
                  <w:vAlign w:val="center"/>
                </w:tcPr>
                <w:p w:rsidR="00A730FA" w:rsidRPr="00A07CB6" w:rsidRDefault="00A730FA" w:rsidP="00A730FA">
                  <w:pPr>
                    <w:spacing w:after="120"/>
                    <w:jc w:val="center"/>
                    <w:rPr>
                      <w:rFonts w:ascii="Times New Roman" w:hAnsi="Times New Roman"/>
                      <w:i/>
                    </w:rPr>
                  </w:pPr>
                  <w:r w:rsidRPr="00A07CB6">
                    <w:rPr>
                      <w:rFonts w:ascii="Times New Roman" w:hAnsi="Times New Roman"/>
                      <w:i/>
                    </w:rPr>
                    <w:t>60</w:t>
                  </w:r>
                </w:p>
              </w:tc>
            </w:tr>
            <w:tr w:rsidR="00A730FA" w:rsidRPr="00A07CB6" w:rsidTr="00825E68">
              <w:tc>
                <w:tcPr>
                  <w:tcW w:w="5869" w:type="dxa"/>
                  <w:vAlign w:val="center"/>
                </w:tcPr>
                <w:p w:rsidR="00A730FA" w:rsidRPr="00A07CB6" w:rsidRDefault="00A730FA" w:rsidP="00A730FA">
                  <w:pPr>
                    <w:spacing w:after="120"/>
                    <w:jc w:val="center"/>
                    <w:rPr>
                      <w:rFonts w:ascii="Times New Roman" w:hAnsi="Times New Roman"/>
                      <w:i/>
                    </w:rPr>
                  </w:pPr>
                  <w:r>
                    <w:rPr>
                      <w:rFonts w:ascii="Times New Roman" w:hAnsi="Times New Roman"/>
                      <w:i/>
                    </w:rPr>
                    <w:t>О</w:t>
                  </w:r>
                  <w:r w:rsidRPr="00151DD8">
                    <w:rPr>
                      <w:rFonts w:ascii="Times New Roman" w:hAnsi="Times New Roman"/>
                      <w:i/>
                    </w:rPr>
                    <w:t>т 24 000 000,01 до 30 000 000,00</w:t>
                  </w:r>
                </w:p>
              </w:tc>
              <w:tc>
                <w:tcPr>
                  <w:tcW w:w="2704" w:type="dxa"/>
                  <w:vAlign w:val="center"/>
                </w:tcPr>
                <w:p w:rsidR="00A730FA" w:rsidRPr="00A07CB6" w:rsidRDefault="00A730FA" w:rsidP="00A730FA">
                  <w:pPr>
                    <w:spacing w:after="120"/>
                    <w:jc w:val="center"/>
                    <w:rPr>
                      <w:rFonts w:ascii="Times New Roman" w:hAnsi="Times New Roman"/>
                      <w:i/>
                    </w:rPr>
                  </w:pPr>
                  <w:r w:rsidRPr="00A07CB6">
                    <w:rPr>
                      <w:rFonts w:ascii="Times New Roman" w:hAnsi="Times New Roman"/>
                      <w:i/>
                    </w:rPr>
                    <w:t>80</w:t>
                  </w:r>
                </w:p>
              </w:tc>
            </w:tr>
            <w:tr w:rsidR="00A730FA" w:rsidRPr="00A07CB6" w:rsidTr="00825E68">
              <w:tc>
                <w:tcPr>
                  <w:tcW w:w="5869" w:type="dxa"/>
                  <w:vAlign w:val="center"/>
                </w:tcPr>
                <w:p w:rsidR="00A730FA" w:rsidRPr="00A07CB6" w:rsidRDefault="00A730FA" w:rsidP="00A730FA">
                  <w:pPr>
                    <w:spacing w:after="120"/>
                    <w:jc w:val="center"/>
                    <w:rPr>
                      <w:rFonts w:ascii="Times New Roman" w:hAnsi="Times New Roman"/>
                      <w:i/>
                    </w:rPr>
                  </w:pPr>
                  <w:r>
                    <w:rPr>
                      <w:rFonts w:ascii="Times New Roman" w:hAnsi="Times New Roman"/>
                      <w:i/>
                    </w:rPr>
                    <w:t>От 30 000 000,00</w:t>
                  </w:r>
                  <w:r w:rsidRPr="00151DD8">
                    <w:rPr>
                      <w:rFonts w:ascii="Times New Roman" w:hAnsi="Times New Roman"/>
                      <w:i/>
                    </w:rPr>
                    <w:t xml:space="preserve"> и более</w:t>
                  </w:r>
                </w:p>
              </w:tc>
              <w:tc>
                <w:tcPr>
                  <w:tcW w:w="2704" w:type="dxa"/>
                  <w:vAlign w:val="center"/>
                </w:tcPr>
                <w:p w:rsidR="00A730FA" w:rsidRPr="00A07CB6" w:rsidRDefault="00A730FA" w:rsidP="00A730FA">
                  <w:pPr>
                    <w:spacing w:after="120"/>
                    <w:jc w:val="center"/>
                    <w:rPr>
                      <w:rFonts w:ascii="Times New Roman" w:hAnsi="Times New Roman"/>
                      <w:i/>
                    </w:rPr>
                  </w:pPr>
                  <w:r w:rsidRPr="00A07CB6">
                    <w:rPr>
                      <w:rFonts w:ascii="Times New Roman" w:hAnsi="Times New Roman"/>
                      <w:i/>
                    </w:rPr>
                    <w:t>100</w:t>
                  </w:r>
                </w:p>
              </w:tc>
            </w:tr>
          </w:tbl>
          <w:p w:rsidR="00A730FA" w:rsidRDefault="00A730FA" w:rsidP="00A730FA">
            <w:pPr>
              <w:jc w:val="both"/>
              <w:rPr>
                <w:rFonts w:ascii="Times New Roman" w:hAnsi="Times New Roman"/>
              </w:rPr>
            </w:pPr>
          </w:p>
          <w:p w:rsidR="00A730FA" w:rsidRPr="00A07CB6" w:rsidRDefault="00A730FA" w:rsidP="00A730FA">
            <w:pPr>
              <w:jc w:val="both"/>
              <w:rPr>
                <w:rFonts w:ascii="Times New Roman" w:hAnsi="Times New Roman"/>
                <w:i/>
              </w:rPr>
            </w:pPr>
            <w:r>
              <w:rPr>
                <w:rFonts w:ascii="Times New Roman" w:hAnsi="Times New Roman"/>
              </w:rPr>
              <w:t>Участник подтверждает наличие опыта путем предоставления заполненной Формы 4 настоящей документации, копий соответствующих договоров, указанных в Форме 4, с приложением актов выполненных работ и (или) оказанных услуг.</w:t>
            </w:r>
          </w:p>
          <w:p w:rsidR="00A730FA" w:rsidRDefault="00A730FA" w:rsidP="00A730FA">
            <w:pPr>
              <w:spacing w:before="120"/>
              <w:jc w:val="both"/>
              <w:rPr>
                <w:rFonts w:ascii="Times New Roman" w:eastAsia="Times New Roman" w:hAnsi="Times New Roman"/>
                <w:i/>
                <w:lang w:eastAsia="ru-RU"/>
              </w:rPr>
            </w:pPr>
            <w:r w:rsidRPr="00A07CB6">
              <w:rPr>
                <w:rFonts w:ascii="Times New Roman" w:hAnsi="Times New Roman"/>
                <w:i/>
              </w:rPr>
              <w:t xml:space="preserve">Результат оценки по показателю </w:t>
            </w:r>
            <w:r w:rsidRPr="00C20E85">
              <w:rPr>
                <w:rFonts w:ascii="Times New Roman" w:eastAsia="Times New Roman" w:hAnsi="Times New Roman"/>
                <w:i/>
                <w:lang w:eastAsia="ru-RU"/>
              </w:rPr>
              <w:t>«Опыт осуществления поставок, выполнения работ или оказания услуг, соответствующих предмету Закупки» умножается на</w:t>
            </w:r>
            <w:r>
              <w:rPr>
                <w:rFonts w:ascii="Times New Roman" w:eastAsia="Times New Roman" w:hAnsi="Times New Roman"/>
                <w:i/>
                <w:lang w:eastAsia="ru-RU"/>
              </w:rPr>
              <w:t> </w:t>
            </w:r>
            <w:r w:rsidRPr="00C20E85">
              <w:rPr>
                <w:rFonts w:ascii="Times New Roman" w:eastAsia="Times New Roman" w:hAnsi="Times New Roman"/>
                <w:i/>
                <w:lang w:eastAsia="ru-RU"/>
              </w:rPr>
              <w:t>коэффициент значимости показателя.</w:t>
            </w:r>
          </w:p>
          <w:p w:rsidR="00A730FA" w:rsidRDefault="00A730FA" w:rsidP="00A730FA">
            <w:pPr>
              <w:jc w:val="both"/>
              <w:rPr>
                <w:rFonts w:ascii="Times New Roman" w:hAnsi="Times New Roman"/>
              </w:rPr>
            </w:pPr>
          </w:p>
          <w:p w:rsidR="00A730FA" w:rsidRDefault="00A730FA" w:rsidP="00C96876">
            <w:pPr>
              <w:spacing w:after="120"/>
              <w:jc w:val="both"/>
              <w:rPr>
                <w:rFonts w:ascii="Times New Roman" w:hAnsi="Times New Roman"/>
                <w:b/>
                <w:i/>
              </w:rPr>
            </w:pPr>
            <w:r w:rsidRPr="00A07CB6">
              <w:rPr>
                <w:rFonts w:ascii="Times New Roman" w:hAnsi="Times New Roman"/>
                <w:b/>
                <w:i/>
              </w:rPr>
              <w:t>3) Оценка заявок по показателю «Обеспеченность Участника закупки трудовыми ресурсами» осуществляется следующим образом:</w:t>
            </w:r>
          </w:p>
          <w:tbl>
            <w:tblPr>
              <w:tblStyle w:val="15"/>
              <w:tblW w:w="8563" w:type="dxa"/>
              <w:tblLayout w:type="fixed"/>
              <w:tblLook w:val="04A0" w:firstRow="1" w:lastRow="0" w:firstColumn="1" w:lastColumn="0" w:noHBand="0" w:noVBand="1"/>
            </w:tblPr>
            <w:tblGrid>
              <w:gridCol w:w="5869"/>
              <w:gridCol w:w="2694"/>
            </w:tblGrid>
            <w:tr w:rsidR="00A730FA" w:rsidRPr="00A07CB6" w:rsidTr="00825E68">
              <w:trPr>
                <w:trHeight w:val="964"/>
              </w:trPr>
              <w:tc>
                <w:tcPr>
                  <w:tcW w:w="5869" w:type="dxa"/>
                  <w:vAlign w:val="center"/>
                </w:tcPr>
                <w:p w:rsidR="00A730FA" w:rsidRPr="005572F9" w:rsidRDefault="00A730FA" w:rsidP="00A730FA">
                  <w:pPr>
                    <w:pStyle w:val="aff1"/>
                    <w:spacing w:after="0"/>
                    <w:jc w:val="both"/>
                    <w:rPr>
                      <w:rFonts w:ascii="Times New Roman" w:hAnsi="Times New Roman"/>
                      <w:b/>
                      <w:i/>
                      <w:sz w:val="24"/>
                      <w:szCs w:val="24"/>
                    </w:rPr>
                  </w:pPr>
                  <w:r w:rsidRPr="005572F9">
                    <w:rPr>
                      <w:rFonts w:ascii="Times New Roman" w:hAnsi="Times New Roman"/>
                      <w:b/>
                      <w:i/>
                      <w:sz w:val="24"/>
                      <w:szCs w:val="24"/>
                    </w:rPr>
                    <w:t>Количество специалистов с высшим образованием, привлекаемых участником закупки к исполнению договора</w:t>
                  </w:r>
                </w:p>
              </w:tc>
              <w:tc>
                <w:tcPr>
                  <w:tcW w:w="2694" w:type="dxa"/>
                  <w:vAlign w:val="center"/>
                </w:tcPr>
                <w:p w:rsidR="00A730FA" w:rsidRPr="00A07CB6" w:rsidRDefault="00A730FA" w:rsidP="00A730FA">
                  <w:pPr>
                    <w:ind w:right="176"/>
                    <w:contextualSpacing/>
                    <w:jc w:val="center"/>
                    <w:rPr>
                      <w:rFonts w:ascii="Times New Roman" w:hAnsi="Times New Roman"/>
                      <w:b/>
                      <w:i/>
                    </w:rPr>
                  </w:pPr>
                  <w:r w:rsidRPr="00A07CB6">
                    <w:rPr>
                      <w:rFonts w:ascii="Times New Roman" w:hAnsi="Times New Roman"/>
                      <w:b/>
                      <w:i/>
                    </w:rPr>
                    <w:t>Количество выставляемых баллов</w:t>
                  </w:r>
                </w:p>
              </w:tc>
            </w:tr>
            <w:tr w:rsidR="00A730FA" w:rsidRPr="00A07CB6" w:rsidTr="00825E68">
              <w:trPr>
                <w:trHeight w:val="547"/>
              </w:trPr>
              <w:tc>
                <w:tcPr>
                  <w:tcW w:w="8563" w:type="dxa"/>
                  <w:gridSpan w:val="2"/>
                  <w:vAlign w:val="center"/>
                </w:tcPr>
                <w:p w:rsidR="00A730FA" w:rsidRPr="00A07CB6" w:rsidRDefault="00A730FA" w:rsidP="00A730FA">
                  <w:pPr>
                    <w:ind w:right="176"/>
                    <w:contextualSpacing/>
                    <w:jc w:val="center"/>
                    <w:rPr>
                      <w:b/>
                      <w:i/>
                    </w:rPr>
                  </w:pPr>
                  <w:r>
                    <w:rPr>
                      <w:rFonts w:ascii="Times New Roman" w:hAnsi="Times New Roman"/>
                      <w:i/>
                    </w:rPr>
                    <w:t>Наличие специалистов, обладающих квалификацией «Архитектор»</w:t>
                  </w:r>
                </w:p>
              </w:tc>
            </w:tr>
            <w:tr w:rsidR="00A730FA" w:rsidRPr="00A07CB6" w:rsidTr="00825E68">
              <w:trPr>
                <w:trHeight w:val="264"/>
              </w:trPr>
              <w:tc>
                <w:tcPr>
                  <w:tcW w:w="5869" w:type="dxa"/>
                  <w:vAlign w:val="center"/>
                </w:tcPr>
                <w:p w:rsidR="00A730FA" w:rsidRPr="00190367" w:rsidRDefault="00A730FA" w:rsidP="00A730FA">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Нет специалистов</w:t>
                  </w:r>
                </w:p>
              </w:tc>
              <w:tc>
                <w:tcPr>
                  <w:tcW w:w="2694" w:type="dxa"/>
                  <w:vAlign w:val="center"/>
                </w:tcPr>
                <w:p w:rsidR="00A730FA" w:rsidRPr="00190367" w:rsidRDefault="00A730FA" w:rsidP="00A730FA">
                  <w:pPr>
                    <w:ind w:right="176"/>
                    <w:contextualSpacing/>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0</w:t>
                  </w:r>
                </w:p>
              </w:tc>
            </w:tr>
            <w:tr w:rsidR="00A730FA" w:rsidRPr="00A07CB6" w:rsidTr="00825E68">
              <w:trPr>
                <w:trHeight w:val="72"/>
              </w:trPr>
              <w:tc>
                <w:tcPr>
                  <w:tcW w:w="5869" w:type="dxa"/>
                  <w:vAlign w:val="center"/>
                </w:tcPr>
                <w:p w:rsidR="00A730FA" w:rsidRPr="00190367" w:rsidRDefault="00A730FA" w:rsidP="00A730FA">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1 (один) специалист</w:t>
                  </w:r>
                </w:p>
              </w:tc>
              <w:tc>
                <w:tcPr>
                  <w:tcW w:w="2694" w:type="dxa"/>
                  <w:vAlign w:val="center"/>
                </w:tcPr>
                <w:p w:rsidR="00A730FA" w:rsidRPr="00190367" w:rsidRDefault="00A730FA" w:rsidP="00A730FA">
                  <w:pPr>
                    <w:ind w:right="176"/>
                    <w:contextualSpacing/>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5</w:t>
                  </w:r>
                </w:p>
              </w:tc>
            </w:tr>
            <w:tr w:rsidR="00A730FA" w:rsidRPr="00A07CB6" w:rsidTr="00825E68">
              <w:trPr>
                <w:trHeight w:val="72"/>
              </w:trPr>
              <w:tc>
                <w:tcPr>
                  <w:tcW w:w="5869" w:type="dxa"/>
                  <w:vAlign w:val="center"/>
                </w:tcPr>
                <w:p w:rsidR="00A730FA" w:rsidRPr="00190367" w:rsidRDefault="00A730FA" w:rsidP="00A730FA">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 xml:space="preserve">2 (два) </w:t>
                  </w:r>
                  <w:r>
                    <w:rPr>
                      <w:rFonts w:ascii="Times New Roman" w:eastAsia="Times New Roman" w:hAnsi="Times New Roman"/>
                      <w:color w:val="000000"/>
                      <w:sz w:val="24"/>
                      <w:szCs w:val="24"/>
                      <w:lang w:eastAsia="ru-RU"/>
                    </w:rPr>
                    <w:t xml:space="preserve">и более </w:t>
                  </w:r>
                  <w:r w:rsidRPr="00190367">
                    <w:rPr>
                      <w:rFonts w:ascii="Times New Roman" w:eastAsia="Times New Roman" w:hAnsi="Times New Roman"/>
                      <w:color w:val="000000"/>
                      <w:sz w:val="24"/>
                      <w:szCs w:val="24"/>
                      <w:lang w:eastAsia="ru-RU"/>
                    </w:rPr>
                    <w:t>специалис</w:t>
                  </w:r>
                  <w:r>
                    <w:rPr>
                      <w:rFonts w:ascii="Times New Roman" w:eastAsia="Times New Roman" w:hAnsi="Times New Roman"/>
                      <w:color w:val="000000"/>
                      <w:sz w:val="24"/>
                      <w:szCs w:val="24"/>
                      <w:lang w:eastAsia="ru-RU"/>
                    </w:rPr>
                    <w:t>тов</w:t>
                  </w:r>
                </w:p>
              </w:tc>
              <w:tc>
                <w:tcPr>
                  <w:tcW w:w="2694" w:type="dxa"/>
                  <w:vAlign w:val="center"/>
                </w:tcPr>
                <w:p w:rsidR="00A730FA" w:rsidRPr="00190367" w:rsidRDefault="00A730FA" w:rsidP="00A730FA">
                  <w:pPr>
                    <w:ind w:right="176"/>
                    <w:contextualSpacing/>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10</w:t>
                  </w:r>
                </w:p>
              </w:tc>
            </w:tr>
            <w:tr w:rsidR="00A730FA" w:rsidRPr="00A07CB6" w:rsidTr="00825E68">
              <w:trPr>
                <w:trHeight w:val="513"/>
              </w:trPr>
              <w:tc>
                <w:tcPr>
                  <w:tcW w:w="8563" w:type="dxa"/>
                  <w:gridSpan w:val="2"/>
                  <w:vAlign w:val="center"/>
                </w:tcPr>
                <w:p w:rsidR="00A730FA" w:rsidRPr="00190367" w:rsidRDefault="00A730FA" w:rsidP="00A730FA">
                  <w:pPr>
                    <w:ind w:right="176"/>
                    <w:contextualSpacing/>
                    <w:jc w:val="center"/>
                    <w:rPr>
                      <w:color w:val="000000"/>
                    </w:rPr>
                  </w:pPr>
                  <w:r>
                    <w:rPr>
                      <w:rFonts w:ascii="Times New Roman" w:hAnsi="Times New Roman"/>
                      <w:i/>
                    </w:rPr>
                    <w:t>Наличие специалистов, обладающих квалификацией «</w:t>
                  </w:r>
                  <w:r w:rsidRPr="00804043">
                    <w:rPr>
                      <w:rFonts w:ascii="Times New Roman" w:hAnsi="Times New Roman"/>
                      <w:i/>
                    </w:rPr>
                    <w:t>Маркетоло</w:t>
                  </w:r>
                  <w:r>
                    <w:rPr>
                      <w:rFonts w:ascii="Times New Roman" w:hAnsi="Times New Roman"/>
                      <w:i/>
                    </w:rPr>
                    <w:t>г»</w:t>
                  </w:r>
                </w:p>
              </w:tc>
            </w:tr>
            <w:tr w:rsidR="00A730FA" w:rsidRPr="00A07CB6" w:rsidTr="00825E68">
              <w:trPr>
                <w:trHeight w:val="357"/>
              </w:trPr>
              <w:tc>
                <w:tcPr>
                  <w:tcW w:w="5869" w:type="dxa"/>
                  <w:vAlign w:val="center"/>
                </w:tcPr>
                <w:p w:rsidR="00A730FA" w:rsidRPr="00190367" w:rsidRDefault="00A730FA" w:rsidP="00A730FA">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Нет специалистов</w:t>
                  </w:r>
                </w:p>
              </w:tc>
              <w:tc>
                <w:tcPr>
                  <w:tcW w:w="2694" w:type="dxa"/>
                  <w:vAlign w:val="center"/>
                </w:tcPr>
                <w:p w:rsidR="00A730FA" w:rsidRPr="00190367" w:rsidRDefault="00A730FA" w:rsidP="00A730FA">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0</w:t>
                  </w:r>
                </w:p>
              </w:tc>
            </w:tr>
            <w:tr w:rsidR="00A730FA" w:rsidRPr="00A07CB6" w:rsidTr="00825E68">
              <w:trPr>
                <w:trHeight w:val="357"/>
              </w:trPr>
              <w:tc>
                <w:tcPr>
                  <w:tcW w:w="5869" w:type="dxa"/>
                  <w:vAlign w:val="center"/>
                </w:tcPr>
                <w:p w:rsidR="00A730FA" w:rsidRPr="00190367" w:rsidRDefault="00A730FA" w:rsidP="00A730FA">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1 (один) специалист</w:t>
                  </w:r>
                </w:p>
              </w:tc>
              <w:tc>
                <w:tcPr>
                  <w:tcW w:w="2694" w:type="dxa"/>
                  <w:vAlign w:val="center"/>
                </w:tcPr>
                <w:p w:rsidR="00A730FA" w:rsidRPr="00190367" w:rsidRDefault="00A730FA" w:rsidP="00A730FA">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5</w:t>
                  </w:r>
                </w:p>
              </w:tc>
            </w:tr>
            <w:tr w:rsidR="00A730FA" w:rsidRPr="00A07CB6" w:rsidTr="00825E68">
              <w:trPr>
                <w:trHeight w:val="357"/>
              </w:trPr>
              <w:tc>
                <w:tcPr>
                  <w:tcW w:w="5869" w:type="dxa"/>
                  <w:vAlign w:val="center"/>
                </w:tcPr>
                <w:p w:rsidR="00A730FA" w:rsidRPr="00190367" w:rsidRDefault="00A730FA" w:rsidP="00A730FA">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lastRenderedPageBreak/>
                    <w:t xml:space="preserve">2 (два) </w:t>
                  </w:r>
                  <w:r>
                    <w:rPr>
                      <w:rFonts w:ascii="Times New Roman" w:eastAsia="Times New Roman" w:hAnsi="Times New Roman"/>
                      <w:color w:val="000000"/>
                      <w:sz w:val="24"/>
                      <w:szCs w:val="24"/>
                      <w:lang w:eastAsia="ru-RU"/>
                    </w:rPr>
                    <w:t xml:space="preserve">и более </w:t>
                  </w:r>
                  <w:r w:rsidRPr="00190367">
                    <w:rPr>
                      <w:rFonts w:ascii="Times New Roman" w:eastAsia="Times New Roman" w:hAnsi="Times New Roman"/>
                      <w:color w:val="000000"/>
                      <w:sz w:val="24"/>
                      <w:szCs w:val="24"/>
                      <w:lang w:eastAsia="ru-RU"/>
                    </w:rPr>
                    <w:t>специалис</w:t>
                  </w:r>
                  <w:r>
                    <w:rPr>
                      <w:rFonts w:ascii="Times New Roman" w:eastAsia="Times New Roman" w:hAnsi="Times New Roman"/>
                      <w:color w:val="000000"/>
                      <w:sz w:val="24"/>
                      <w:szCs w:val="24"/>
                      <w:lang w:eastAsia="ru-RU"/>
                    </w:rPr>
                    <w:t>тов</w:t>
                  </w:r>
                </w:p>
              </w:tc>
              <w:tc>
                <w:tcPr>
                  <w:tcW w:w="2694" w:type="dxa"/>
                  <w:vAlign w:val="center"/>
                </w:tcPr>
                <w:p w:rsidR="00A730FA" w:rsidRPr="00190367" w:rsidRDefault="00A730FA" w:rsidP="00A730FA">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10</w:t>
                  </w:r>
                </w:p>
              </w:tc>
            </w:tr>
            <w:tr w:rsidR="00A730FA" w:rsidRPr="00A07CB6" w:rsidTr="00825E68">
              <w:trPr>
                <w:trHeight w:val="735"/>
              </w:trPr>
              <w:tc>
                <w:tcPr>
                  <w:tcW w:w="8563" w:type="dxa"/>
                  <w:gridSpan w:val="2"/>
                  <w:vAlign w:val="center"/>
                </w:tcPr>
                <w:p w:rsidR="00A730FA" w:rsidRDefault="00A730FA" w:rsidP="00A730FA">
                  <w:pPr>
                    <w:ind w:right="176"/>
                    <w:contextualSpacing/>
                    <w:jc w:val="center"/>
                    <w:rPr>
                      <w:rFonts w:ascii="Times New Roman" w:hAnsi="Times New Roman"/>
                      <w:i/>
                    </w:rPr>
                  </w:pPr>
                  <w:r>
                    <w:rPr>
                      <w:rFonts w:ascii="Times New Roman" w:hAnsi="Times New Roman"/>
                      <w:i/>
                    </w:rPr>
                    <w:t xml:space="preserve">Наличие специалистов, обладающих квалификацией </w:t>
                  </w:r>
                </w:p>
                <w:p w:rsidR="00A730FA" w:rsidRPr="006B38DC" w:rsidRDefault="00A730FA" w:rsidP="00A730FA">
                  <w:pPr>
                    <w:ind w:right="176"/>
                    <w:contextualSpacing/>
                    <w:jc w:val="center"/>
                    <w:rPr>
                      <w:rFonts w:ascii="Times New Roman" w:hAnsi="Times New Roman"/>
                      <w:i/>
                    </w:rPr>
                  </w:pPr>
                  <w:r>
                    <w:rPr>
                      <w:rFonts w:ascii="Times New Roman" w:hAnsi="Times New Roman"/>
                      <w:i/>
                    </w:rPr>
                    <w:t>«</w:t>
                  </w:r>
                  <w:r w:rsidRPr="00804043">
                    <w:rPr>
                      <w:rFonts w:ascii="Times New Roman" w:hAnsi="Times New Roman"/>
                      <w:i/>
                    </w:rPr>
                    <w:t>Картография и геоинформатика</w:t>
                  </w:r>
                  <w:r>
                    <w:rPr>
                      <w:rFonts w:ascii="Times New Roman" w:hAnsi="Times New Roman"/>
                      <w:i/>
                    </w:rPr>
                    <w:t>»</w:t>
                  </w:r>
                </w:p>
              </w:tc>
            </w:tr>
            <w:tr w:rsidR="00A730FA" w:rsidRPr="00A07CB6" w:rsidTr="00825E68">
              <w:trPr>
                <w:trHeight w:val="357"/>
              </w:trPr>
              <w:tc>
                <w:tcPr>
                  <w:tcW w:w="5869" w:type="dxa"/>
                  <w:vAlign w:val="center"/>
                </w:tcPr>
                <w:p w:rsidR="00A730FA" w:rsidRPr="00190367" w:rsidRDefault="00A730FA" w:rsidP="00A730FA">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Нет специалистов</w:t>
                  </w:r>
                </w:p>
              </w:tc>
              <w:tc>
                <w:tcPr>
                  <w:tcW w:w="2694" w:type="dxa"/>
                  <w:vAlign w:val="center"/>
                </w:tcPr>
                <w:p w:rsidR="00A730FA" w:rsidRPr="00190367" w:rsidRDefault="00A730FA" w:rsidP="00A730FA">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0</w:t>
                  </w:r>
                </w:p>
              </w:tc>
            </w:tr>
            <w:tr w:rsidR="00A730FA" w:rsidRPr="00A07CB6" w:rsidTr="00825E68">
              <w:trPr>
                <w:trHeight w:val="357"/>
              </w:trPr>
              <w:tc>
                <w:tcPr>
                  <w:tcW w:w="5869" w:type="dxa"/>
                  <w:vAlign w:val="center"/>
                </w:tcPr>
                <w:p w:rsidR="00A730FA" w:rsidRPr="00190367" w:rsidRDefault="00A730FA" w:rsidP="00A730FA">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1 (один) специалист</w:t>
                  </w:r>
                </w:p>
              </w:tc>
              <w:tc>
                <w:tcPr>
                  <w:tcW w:w="2694" w:type="dxa"/>
                  <w:vAlign w:val="center"/>
                </w:tcPr>
                <w:p w:rsidR="00A730FA" w:rsidRPr="00190367" w:rsidRDefault="00A730FA" w:rsidP="00A730FA">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5</w:t>
                  </w:r>
                </w:p>
              </w:tc>
            </w:tr>
            <w:tr w:rsidR="00A730FA" w:rsidRPr="00A07CB6" w:rsidTr="00825E68">
              <w:trPr>
                <w:trHeight w:val="357"/>
              </w:trPr>
              <w:tc>
                <w:tcPr>
                  <w:tcW w:w="5869" w:type="dxa"/>
                  <w:vAlign w:val="center"/>
                </w:tcPr>
                <w:p w:rsidR="00A730FA" w:rsidRPr="00190367" w:rsidRDefault="00A730FA" w:rsidP="00A730FA">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 xml:space="preserve">2 (два) </w:t>
                  </w:r>
                  <w:r>
                    <w:rPr>
                      <w:rFonts w:ascii="Times New Roman" w:eastAsia="Times New Roman" w:hAnsi="Times New Roman"/>
                      <w:color w:val="000000"/>
                      <w:sz w:val="24"/>
                      <w:szCs w:val="24"/>
                      <w:lang w:eastAsia="ru-RU"/>
                    </w:rPr>
                    <w:t xml:space="preserve">и более </w:t>
                  </w:r>
                  <w:r w:rsidRPr="00190367">
                    <w:rPr>
                      <w:rFonts w:ascii="Times New Roman" w:eastAsia="Times New Roman" w:hAnsi="Times New Roman"/>
                      <w:color w:val="000000"/>
                      <w:sz w:val="24"/>
                      <w:szCs w:val="24"/>
                      <w:lang w:eastAsia="ru-RU"/>
                    </w:rPr>
                    <w:t>специалис</w:t>
                  </w:r>
                  <w:r>
                    <w:rPr>
                      <w:rFonts w:ascii="Times New Roman" w:eastAsia="Times New Roman" w:hAnsi="Times New Roman"/>
                      <w:color w:val="000000"/>
                      <w:sz w:val="24"/>
                      <w:szCs w:val="24"/>
                      <w:lang w:eastAsia="ru-RU"/>
                    </w:rPr>
                    <w:t>тов</w:t>
                  </w:r>
                </w:p>
              </w:tc>
              <w:tc>
                <w:tcPr>
                  <w:tcW w:w="2694" w:type="dxa"/>
                  <w:vAlign w:val="center"/>
                </w:tcPr>
                <w:p w:rsidR="00A730FA" w:rsidRPr="00190367" w:rsidRDefault="00A730FA" w:rsidP="00A730FA">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10</w:t>
                  </w:r>
                </w:p>
              </w:tc>
            </w:tr>
            <w:tr w:rsidR="00A730FA" w:rsidRPr="00A07CB6" w:rsidTr="00825E68">
              <w:trPr>
                <w:trHeight w:val="543"/>
              </w:trPr>
              <w:tc>
                <w:tcPr>
                  <w:tcW w:w="8563" w:type="dxa"/>
                  <w:gridSpan w:val="2"/>
                  <w:vAlign w:val="center"/>
                </w:tcPr>
                <w:p w:rsidR="00A730FA" w:rsidRPr="00190367" w:rsidRDefault="00A730FA" w:rsidP="00B75764">
                  <w:pPr>
                    <w:ind w:right="176"/>
                    <w:contextualSpacing/>
                    <w:jc w:val="center"/>
                    <w:rPr>
                      <w:color w:val="000000"/>
                    </w:rPr>
                  </w:pPr>
                  <w:r>
                    <w:rPr>
                      <w:rFonts w:ascii="Times New Roman" w:hAnsi="Times New Roman"/>
                      <w:i/>
                    </w:rPr>
                    <w:t>Наличие специалистов, обладающих квалификацией «</w:t>
                  </w:r>
                  <w:r w:rsidR="00B75764">
                    <w:rPr>
                      <w:rFonts w:ascii="Times New Roman" w:hAnsi="Times New Roman"/>
                      <w:i/>
                    </w:rPr>
                    <w:t>Юриспруденция</w:t>
                  </w:r>
                  <w:r>
                    <w:rPr>
                      <w:rFonts w:ascii="Times New Roman" w:hAnsi="Times New Roman"/>
                      <w:i/>
                    </w:rPr>
                    <w:t>»</w:t>
                  </w:r>
                </w:p>
              </w:tc>
            </w:tr>
            <w:tr w:rsidR="00A730FA" w:rsidRPr="00A07CB6" w:rsidTr="00825E68">
              <w:trPr>
                <w:trHeight w:val="357"/>
              </w:trPr>
              <w:tc>
                <w:tcPr>
                  <w:tcW w:w="5869" w:type="dxa"/>
                  <w:vAlign w:val="center"/>
                </w:tcPr>
                <w:p w:rsidR="00A730FA" w:rsidRPr="00190367" w:rsidRDefault="00A730FA" w:rsidP="00A730FA">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Нет специалистов</w:t>
                  </w:r>
                </w:p>
              </w:tc>
              <w:tc>
                <w:tcPr>
                  <w:tcW w:w="2694" w:type="dxa"/>
                  <w:vAlign w:val="center"/>
                </w:tcPr>
                <w:p w:rsidR="00A730FA" w:rsidRPr="00190367" w:rsidRDefault="00A730FA" w:rsidP="00A730FA">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0</w:t>
                  </w:r>
                </w:p>
              </w:tc>
            </w:tr>
            <w:tr w:rsidR="00A730FA" w:rsidRPr="00A07CB6" w:rsidTr="00825E68">
              <w:trPr>
                <w:trHeight w:val="357"/>
              </w:trPr>
              <w:tc>
                <w:tcPr>
                  <w:tcW w:w="5869" w:type="dxa"/>
                  <w:vAlign w:val="center"/>
                </w:tcPr>
                <w:p w:rsidR="00A730FA" w:rsidRPr="00190367" w:rsidRDefault="00A730FA" w:rsidP="00A730FA">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1 (один) специалист</w:t>
                  </w:r>
                </w:p>
              </w:tc>
              <w:tc>
                <w:tcPr>
                  <w:tcW w:w="2694" w:type="dxa"/>
                  <w:vAlign w:val="center"/>
                </w:tcPr>
                <w:p w:rsidR="00A730FA" w:rsidRPr="00190367" w:rsidRDefault="00A730FA" w:rsidP="00A730FA">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5</w:t>
                  </w:r>
                </w:p>
              </w:tc>
            </w:tr>
            <w:tr w:rsidR="00A730FA" w:rsidRPr="00A07CB6" w:rsidTr="00825E68">
              <w:trPr>
                <w:trHeight w:val="357"/>
              </w:trPr>
              <w:tc>
                <w:tcPr>
                  <w:tcW w:w="5869" w:type="dxa"/>
                  <w:vAlign w:val="center"/>
                </w:tcPr>
                <w:p w:rsidR="00A730FA" w:rsidRPr="00190367" w:rsidRDefault="00A730FA" w:rsidP="00A730FA">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 xml:space="preserve">2 (два) </w:t>
                  </w:r>
                  <w:r>
                    <w:rPr>
                      <w:rFonts w:ascii="Times New Roman" w:eastAsia="Times New Roman" w:hAnsi="Times New Roman"/>
                      <w:color w:val="000000"/>
                      <w:sz w:val="24"/>
                      <w:szCs w:val="24"/>
                      <w:lang w:eastAsia="ru-RU"/>
                    </w:rPr>
                    <w:t xml:space="preserve">и более </w:t>
                  </w:r>
                  <w:r w:rsidRPr="00190367">
                    <w:rPr>
                      <w:rFonts w:ascii="Times New Roman" w:eastAsia="Times New Roman" w:hAnsi="Times New Roman"/>
                      <w:color w:val="000000"/>
                      <w:sz w:val="24"/>
                      <w:szCs w:val="24"/>
                      <w:lang w:eastAsia="ru-RU"/>
                    </w:rPr>
                    <w:t>специалис</w:t>
                  </w:r>
                  <w:r>
                    <w:rPr>
                      <w:rFonts w:ascii="Times New Roman" w:eastAsia="Times New Roman" w:hAnsi="Times New Roman"/>
                      <w:color w:val="000000"/>
                      <w:sz w:val="24"/>
                      <w:szCs w:val="24"/>
                      <w:lang w:eastAsia="ru-RU"/>
                    </w:rPr>
                    <w:t>тов</w:t>
                  </w:r>
                </w:p>
              </w:tc>
              <w:tc>
                <w:tcPr>
                  <w:tcW w:w="2694" w:type="dxa"/>
                  <w:vAlign w:val="center"/>
                </w:tcPr>
                <w:p w:rsidR="00A730FA" w:rsidRPr="00190367" w:rsidRDefault="00A730FA" w:rsidP="00A730FA">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10</w:t>
                  </w:r>
                </w:p>
              </w:tc>
            </w:tr>
            <w:tr w:rsidR="00A730FA" w:rsidRPr="00A07CB6" w:rsidTr="00B75764">
              <w:trPr>
                <w:trHeight w:val="751"/>
              </w:trPr>
              <w:tc>
                <w:tcPr>
                  <w:tcW w:w="8563" w:type="dxa"/>
                  <w:gridSpan w:val="2"/>
                  <w:vAlign w:val="center"/>
                </w:tcPr>
                <w:p w:rsidR="00B75764" w:rsidRDefault="00A730FA" w:rsidP="00B75764">
                  <w:pPr>
                    <w:ind w:right="176"/>
                    <w:contextualSpacing/>
                    <w:jc w:val="center"/>
                    <w:rPr>
                      <w:rFonts w:ascii="Times New Roman" w:hAnsi="Times New Roman"/>
                      <w:i/>
                    </w:rPr>
                  </w:pPr>
                  <w:r>
                    <w:rPr>
                      <w:rFonts w:ascii="Times New Roman" w:hAnsi="Times New Roman"/>
                      <w:i/>
                    </w:rPr>
                    <w:t>Наличие специал</w:t>
                  </w:r>
                  <w:r w:rsidR="00B75764">
                    <w:rPr>
                      <w:rFonts w:ascii="Times New Roman" w:hAnsi="Times New Roman"/>
                      <w:i/>
                    </w:rPr>
                    <w:t>истов, обладающих квалификацией</w:t>
                  </w:r>
                </w:p>
                <w:p w:rsidR="00A730FA" w:rsidRPr="00190367" w:rsidRDefault="00A730FA" w:rsidP="00B75764">
                  <w:pPr>
                    <w:ind w:right="176"/>
                    <w:contextualSpacing/>
                    <w:jc w:val="center"/>
                    <w:rPr>
                      <w:color w:val="000000"/>
                    </w:rPr>
                  </w:pPr>
                  <w:r>
                    <w:rPr>
                      <w:rFonts w:ascii="Times New Roman" w:hAnsi="Times New Roman"/>
                      <w:i/>
                    </w:rPr>
                    <w:t>«</w:t>
                  </w:r>
                  <w:r w:rsidR="00B75764">
                    <w:rPr>
                      <w:rFonts w:ascii="Times New Roman" w:hAnsi="Times New Roman"/>
                      <w:i/>
                    </w:rPr>
                    <w:t>Системы автоматизированного проектирования</w:t>
                  </w:r>
                  <w:r>
                    <w:rPr>
                      <w:rFonts w:ascii="Times New Roman" w:hAnsi="Times New Roman"/>
                      <w:i/>
                    </w:rPr>
                    <w:t>»</w:t>
                  </w:r>
                </w:p>
              </w:tc>
            </w:tr>
            <w:tr w:rsidR="00A730FA" w:rsidRPr="00A07CB6" w:rsidTr="00825E68">
              <w:trPr>
                <w:trHeight w:val="357"/>
              </w:trPr>
              <w:tc>
                <w:tcPr>
                  <w:tcW w:w="5869" w:type="dxa"/>
                  <w:vAlign w:val="center"/>
                </w:tcPr>
                <w:p w:rsidR="00A730FA" w:rsidRPr="00190367" w:rsidRDefault="00A730FA" w:rsidP="00A730FA">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Нет специалистов</w:t>
                  </w:r>
                </w:p>
              </w:tc>
              <w:tc>
                <w:tcPr>
                  <w:tcW w:w="2694" w:type="dxa"/>
                  <w:vAlign w:val="center"/>
                </w:tcPr>
                <w:p w:rsidR="00A730FA" w:rsidRPr="00190367" w:rsidRDefault="00A730FA" w:rsidP="00A730FA">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0</w:t>
                  </w:r>
                </w:p>
              </w:tc>
            </w:tr>
            <w:tr w:rsidR="00A730FA" w:rsidRPr="00A07CB6" w:rsidTr="00825E68">
              <w:trPr>
                <w:trHeight w:val="357"/>
              </w:trPr>
              <w:tc>
                <w:tcPr>
                  <w:tcW w:w="5869" w:type="dxa"/>
                  <w:vAlign w:val="center"/>
                </w:tcPr>
                <w:p w:rsidR="00A730FA" w:rsidRPr="00190367" w:rsidRDefault="00A730FA" w:rsidP="00A730FA">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1 (один) специалист</w:t>
                  </w:r>
                </w:p>
              </w:tc>
              <w:tc>
                <w:tcPr>
                  <w:tcW w:w="2694" w:type="dxa"/>
                  <w:vAlign w:val="center"/>
                </w:tcPr>
                <w:p w:rsidR="00A730FA" w:rsidRPr="00190367" w:rsidRDefault="00A730FA" w:rsidP="00A730FA">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5</w:t>
                  </w:r>
                </w:p>
              </w:tc>
            </w:tr>
            <w:tr w:rsidR="00A730FA" w:rsidRPr="00A07CB6" w:rsidTr="00825E68">
              <w:trPr>
                <w:trHeight w:val="357"/>
              </w:trPr>
              <w:tc>
                <w:tcPr>
                  <w:tcW w:w="5869" w:type="dxa"/>
                  <w:vAlign w:val="center"/>
                </w:tcPr>
                <w:p w:rsidR="00A730FA" w:rsidRPr="00190367" w:rsidRDefault="00A730FA" w:rsidP="00A730FA">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 xml:space="preserve">2 (два) </w:t>
                  </w:r>
                  <w:r>
                    <w:rPr>
                      <w:rFonts w:ascii="Times New Roman" w:eastAsia="Times New Roman" w:hAnsi="Times New Roman"/>
                      <w:color w:val="000000"/>
                      <w:sz w:val="24"/>
                      <w:szCs w:val="24"/>
                      <w:lang w:eastAsia="ru-RU"/>
                    </w:rPr>
                    <w:t xml:space="preserve">и более </w:t>
                  </w:r>
                  <w:r w:rsidRPr="00190367">
                    <w:rPr>
                      <w:rFonts w:ascii="Times New Roman" w:eastAsia="Times New Roman" w:hAnsi="Times New Roman"/>
                      <w:color w:val="000000"/>
                      <w:sz w:val="24"/>
                      <w:szCs w:val="24"/>
                      <w:lang w:eastAsia="ru-RU"/>
                    </w:rPr>
                    <w:t>специалис</w:t>
                  </w:r>
                  <w:r>
                    <w:rPr>
                      <w:rFonts w:ascii="Times New Roman" w:eastAsia="Times New Roman" w:hAnsi="Times New Roman"/>
                      <w:color w:val="000000"/>
                      <w:sz w:val="24"/>
                      <w:szCs w:val="24"/>
                      <w:lang w:eastAsia="ru-RU"/>
                    </w:rPr>
                    <w:t>тов</w:t>
                  </w:r>
                </w:p>
              </w:tc>
              <w:tc>
                <w:tcPr>
                  <w:tcW w:w="2694" w:type="dxa"/>
                  <w:vAlign w:val="center"/>
                </w:tcPr>
                <w:p w:rsidR="00A730FA" w:rsidRPr="00190367" w:rsidRDefault="00A730FA" w:rsidP="00A730FA">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10</w:t>
                  </w:r>
                </w:p>
              </w:tc>
            </w:tr>
            <w:tr w:rsidR="00A730FA" w:rsidRPr="00A07CB6" w:rsidTr="00825E68">
              <w:trPr>
                <w:trHeight w:val="716"/>
              </w:trPr>
              <w:tc>
                <w:tcPr>
                  <w:tcW w:w="8563" w:type="dxa"/>
                  <w:gridSpan w:val="2"/>
                  <w:vAlign w:val="center"/>
                </w:tcPr>
                <w:p w:rsidR="00A730FA" w:rsidRDefault="00A730FA" w:rsidP="00A730FA">
                  <w:pPr>
                    <w:ind w:right="176"/>
                    <w:contextualSpacing/>
                    <w:jc w:val="center"/>
                    <w:rPr>
                      <w:rFonts w:ascii="Times New Roman" w:hAnsi="Times New Roman"/>
                      <w:i/>
                    </w:rPr>
                  </w:pPr>
                  <w:r>
                    <w:rPr>
                      <w:rFonts w:ascii="Times New Roman" w:hAnsi="Times New Roman"/>
                      <w:i/>
                    </w:rPr>
                    <w:t xml:space="preserve">Наличие специалистов, обладающих квалификацией </w:t>
                  </w:r>
                </w:p>
                <w:p w:rsidR="00A730FA" w:rsidRPr="00190367" w:rsidRDefault="00A730FA" w:rsidP="00A730FA">
                  <w:pPr>
                    <w:ind w:right="176"/>
                    <w:contextualSpacing/>
                    <w:jc w:val="center"/>
                    <w:rPr>
                      <w:color w:val="000000"/>
                    </w:rPr>
                  </w:pPr>
                  <w:r>
                    <w:rPr>
                      <w:rFonts w:ascii="Times New Roman" w:hAnsi="Times New Roman"/>
                      <w:i/>
                    </w:rPr>
                    <w:t>«</w:t>
                  </w:r>
                  <w:r w:rsidRPr="00B948BD">
                    <w:rPr>
                      <w:rFonts w:ascii="Times New Roman" w:hAnsi="Times New Roman"/>
                      <w:i/>
                    </w:rPr>
                    <w:t>Землеустройство и кадастры</w:t>
                  </w:r>
                  <w:r>
                    <w:rPr>
                      <w:rFonts w:ascii="Times New Roman" w:hAnsi="Times New Roman"/>
                      <w:i/>
                    </w:rPr>
                    <w:t>»</w:t>
                  </w:r>
                </w:p>
              </w:tc>
            </w:tr>
            <w:tr w:rsidR="00A730FA" w:rsidRPr="00A07CB6" w:rsidTr="00825E68">
              <w:trPr>
                <w:trHeight w:val="357"/>
              </w:trPr>
              <w:tc>
                <w:tcPr>
                  <w:tcW w:w="5869" w:type="dxa"/>
                  <w:vAlign w:val="center"/>
                </w:tcPr>
                <w:p w:rsidR="00A730FA" w:rsidRPr="00190367" w:rsidRDefault="00A730FA" w:rsidP="00A730FA">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Нет специалистов</w:t>
                  </w:r>
                </w:p>
              </w:tc>
              <w:tc>
                <w:tcPr>
                  <w:tcW w:w="2694" w:type="dxa"/>
                  <w:vAlign w:val="center"/>
                </w:tcPr>
                <w:p w:rsidR="00A730FA" w:rsidRPr="00190367" w:rsidRDefault="00A730FA" w:rsidP="00A730FA">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0</w:t>
                  </w:r>
                </w:p>
              </w:tc>
            </w:tr>
            <w:tr w:rsidR="00A730FA" w:rsidRPr="00A07CB6" w:rsidTr="00825E68">
              <w:trPr>
                <w:trHeight w:val="357"/>
              </w:trPr>
              <w:tc>
                <w:tcPr>
                  <w:tcW w:w="5869" w:type="dxa"/>
                  <w:vAlign w:val="center"/>
                </w:tcPr>
                <w:p w:rsidR="00A730FA" w:rsidRPr="00190367" w:rsidRDefault="00A730FA" w:rsidP="00A730FA">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1 (один) специалист</w:t>
                  </w:r>
                </w:p>
              </w:tc>
              <w:tc>
                <w:tcPr>
                  <w:tcW w:w="2694" w:type="dxa"/>
                  <w:vAlign w:val="center"/>
                </w:tcPr>
                <w:p w:rsidR="00A730FA" w:rsidRPr="00190367" w:rsidRDefault="00A730FA" w:rsidP="00A730FA">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5</w:t>
                  </w:r>
                </w:p>
              </w:tc>
            </w:tr>
            <w:tr w:rsidR="00A730FA" w:rsidRPr="00A07CB6" w:rsidTr="00825E68">
              <w:trPr>
                <w:trHeight w:val="357"/>
              </w:trPr>
              <w:tc>
                <w:tcPr>
                  <w:tcW w:w="5869" w:type="dxa"/>
                  <w:vAlign w:val="center"/>
                </w:tcPr>
                <w:p w:rsidR="00A730FA" w:rsidRPr="00190367" w:rsidRDefault="00A730FA" w:rsidP="00A730FA">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 xml:space="preserve">2 (два) </w:t>
                  </w:r>
                  <w:r>
                    <w:rPr>
                      <w:rFonts w:ascii="Times New Roman" w:eastAsia="Times New Roman" w:hAnsi="Times New Roman"/>
                      <w:color w:val="000000"/>
                      <w:sz w:val="24"/>
                      <w:szCs w:val="24"/>
                      <w:lang w:eastAsia="ru-RU"/>
                    </w:rPr>
                    <w:t xml:space="preserve">и более </w:t>
                  </w:r>
                  <w:r w:rsidRPr="00190367">
                    <w:rPr>
                      <w:rFonts w:ascii="Times New Roman" w:eastAsia="Times New Roman" w:hAnsi="Times New Roman"/>
                      <w:color w:val="000000"/>
                      <w:sz w:val="24"/>
                      <w:szCs w:val="24"/>
                      <w:lang w:eastAsia="ru-RU"/>
                    </w:rPr>
                    <w:t>специалис</w:t>
                  </w:r>
                  <w:r>
                    <w:rPr>
                      <w:rFonts w:ascii="Times New Roman" w:eastAsia="Times New Roman" w:hAnsi="Times New Roman"/>
                      <w:color w:val="000000"/>
                      <w:sz w:val="24"/>
                      <w:szCs w:val="24"/>
                      <w:lang w:eastAsia="ru-RU"/>
                    </w:rPr>
                    <w:t>тов</w:t>
                  </w:r>
                </w:p>
              </w:tc>
              <w:tc>
                <w:tcPr>
                  <w:tcW w:w="2694" w:type="dxa"/>
                  <w:vAlign w:val="center"/>
                </w:tcPr>
                <w:p w:rsidR="00A730FA" w:rsidRPr="00190367" w:rsidRDefault="00A730FA" w:rsidP="00A730FA">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10</w:t>
                  </w:r>
                </w:p>
              </w:tc>
            </w:tr>
            <w:tr w:rsidR="00A730FA" w:rsidRPr="00A07CB6" w:rsidTr="00B75764">
              <w:trPr>
                <w:trHeight w:val="463"/>
              </w:trPr>
              <w:tc>
                <w:tcPr>
                  <w:tcW w:w="8563" w:type="dxa"/>
                  <w:gridSpan w:val="2"/>
                  <w:vAlign w:val="center"/>
                </w:tcPr>
                <w:p w:rsidR="00A730FA" w:rsidRPr="00190367" w:rsidRDefault="00A730FA" w:rsidP="00A730FA">
                  <w:pPr>
                    <w:ind w:right="176"/>
                    <w:contextualSpacing/>
                    <w:jc w:val="center"/>
                    <w:rPr>
                      <w:color w:val="000000"/>
                    </w:rPr>
                  </w:pPr>
                  <w:r>
                    <w:rPr>
                      <w:rFonts w:ascii="Times New Roman" w:hAnsi="Times New Roman"/>
                      <w:i/>
                    </w:rPr>
                    <w:t>Наличие специалистов, обладающих квалификацией «</w:t>
                  </w:r>
                  <w:r w:rsidRPr="00B948BD">
                    <w:rPr>
                      <w:rFonts w:ascii="Times New Roman" w:hAnsi="Times New Roman"/>
                      <w:i/>
                    </w:rPr>
                    <w:t>Социология</w:t>
                  </w:r>
                  <w:r>
                    <w:rPr>
                      <w:rFonts w:ascii="Times New Roman" w:hAnsi="Times New Roman"/>
                      <w:i/>
                    </w:rPr>
                    <w:t>»</w:t>
                  </w:r>
                </w:p>
              </w:tc>
            </w:tr>
            <w:tr w:rsidR="00A730FA" w:rsidRPr="00A07CB6" w:rsidTr="00825E68">
              <w:trPr>
                <w:trHeight w:val="357"/>
              </w:trPr>
              <w:tc>
                <w:tcPr>
                  <w:tcW w:w="5869" w:type="dxa"/>
                  <w:vAlign w:val="center"/>
                </w:tcPr>
                <w:p w:rsidR="00A730FA" w:rsidRPr="00190367" w:rsidRDefault="00A730FA" w:rsidP="00A730FA">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Нет специалистов</w:t>
                  </w:r>
                </w:p>
              </w:tc>
              <w:tc>
                <w:tcPr>
                  <w:tcW w:w="2694" w:type="dxa"/>
                  <w:vAlign w:val="center"/>
                </w:tcPr>
                <w:p w:rsidR="00A730FA" w:rsidRPr="00190367" w:rsidRDefault="00A730FA" w:rsidP="00A730FA">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0</w:t>
                  </w:r>
                </w:p>
              </w:tc>
            </w:tr>
            <w:tr w:rsidR="00A730FA" w:rsidRPr="00A07CB6" w:rsidTr="00825E68">
              <w:trPr>
                <w:trHeight w:val="357"/>
              </w:trPr>
              <w:tc>
                <w:tcPr>
                  <w:tcW w:w="5869" w:type="dxa"/>
                  <w:vAlign w:val="center"/>
                </w:tcPr>
                <w:p w:rsidR="00A730FA" w:rsidRPr="00190367" w:rsidRDefault="00A730FA" w:rsidP="00A730FA">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1 (один) специалист</w:t>
                  </w:r>
                </w:p>
              </w:tc>
              <w:tc>
                <w:tcPr>
                  <w:tcW w:w="2694" w:type="dxa"/>
                  <w:vAlign w:val="center"/>
                </w:tcPr>
                <w:p w:rsidR="00A730FA" w:rsidRPr="00190367" w:rsidRDefault="00A730FA" w:rsidP="00A730FA">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5</w:t>
                  </w:r>
                </w:p>
              </w:tc>
            </w:tr>
            <w:tr w:rsidR="00A730FA" w:rsidRPr="00A07CB6" w:rsidTr="00825E68">
              <w:trPr>
                <w:trHeight w:val="357"/>
              </w:trPr>
              <w:tc>
                <w:tcPr>
                  <w:tcW w:w="5869" w:type="dxa"/>
                  <w:vAlign w:val="center"/>
                </w:tcPr>
                <w:p w:rsidR="00A730FA" w:rsidRPr="00190367" w:rsidRDefault="00A730FA" w:rsidP="00A730FA">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 xml:space="preserve">2 (два) </w:t>
                  </w:r>
                  <w:r>
                    <w:rPr>
                      <w:rFonts w:ascii="Times New Roman" w:eastAsia="Times New Roman" w:hAnsi="Times New Roman"/>
                      <w:color w:val="000000"/>
                      <w:sz w:val="24"/>
                      <w:szCs w:val="24"/>
                      <w:lang w:eastAsia="ru-RU"/>
                    </w:rPr>
                    <w:t xml:space="preserve">и более </w:t>
                  </w:r>
                  <w:r w:rsidRPr="00190367">
                    <w:rPr>
                      <w:rFonts w:ascii="Times New Roman" w:eastAsia="Times New Roman" w:hAnsi="Times New Roman"/>
                      <w:color w:val="000000"/>
                      <w:sz w:val="24"/>
                      <w:szCs w:val="24"/>
                      <w:lang w:eastAsia="ru-RU"/>
                    </w:rPr>
                    <w:t>специалис</w:t>
                  </w:r>
                  <w:r>
                    <w:rPr>
                      <w:rFonts w:ascii="Times New Roman" w:eastAsia="Times New Roman" w:hAnsi="Times New Roman"/>
                      <w:color w:val="000000"/>
                      <w:sz w:val="24"/>
                      <w:szCs w:val="24"/>
                      <w:lang w:eastAsia="ru-RU"/>
                    </w:rPr>
                    <w:t>тов</w:t>
                  </w:r>
                </w:p>
              </w:tc>
              <w:tc>
                <w:tcPr>
                  <w:tcW w:w="2694" w:type="dxa"/>
                  <w:vAlign w:val="center"/>
                </w:tcPr>
                <w:p w:rsidR="00A730FA" w:rsidRPr="00190367" w:rsidRDefault="00A730FA" w:rsidP="00A730FA">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10</w:t>
                  </w:r>
                </w:p>
              </w:tc>
            </w:tr>
            <w:tr w:rsidR="00A730FA" w:rsidRPr="00A07CB6" w:rsidTr="00825E68">
              <w:trPr>
                <w:trHeight w:val="597"/>
              </w:trPr>
              <w:tc>
                <w:tcPr>
                  <w:tcW w:w="8563" w:type="dxa"/>
                  <w:gridSpan w:val="2"/>
                  <w:vAlign w:val="center"/>
                </w:tcPr>
                <w:p w:rsidR="00A730FA" w:rsidRPr="00190367" w:rsidRDefault="00A730FA" w:rsidP="00A730FA">
                  <w:pPr>
                    <w:ind w:right="176"/>
                    <w:contextualSpacing/>
                    <w:jc w:val="center"/>
                    <w:rPr>
                      <w:color w:val="000000"/>
                    </w:rPr>
                  </w:pPr>
                  <w:r>
                    <w:rPr>
                      <w:rFonts w:ascii="Times New Roman" w:hAnsi="Times New Roman"/>
                      <w:i/>
                    </w:rPr>
                    <w:t>Наличие специалистов, обладающих квалификацией «</w:t>
                  </w:r>
                  <w:r w:rsidRPr="00B948BD">
                    <w:rPr>
                      <w:rFonts w:ascii="Times New Roman" w:hAnsi="Times New Roman"/>
                      <w:i/>
                    </w:rPr>
                    <w:t>Градостроительство</w:t>
                  </w:r>
                  <w:r>
                    <w:rPr>
                      <w:rFonts w:ascii="Times New Roman" w:hAnsi="Times New Roman"/>
                      <w:i/>
                    </w:rPr>
                    <w:t>»</w:t>
                  </w:r>
                </w:p>
              </w:tc>
            </w:tr>
            <w:tr w:rsidR="00A730FA" w:rsidRPr="00A07CB6" w:rsidTr="00825E68">
              <w:trPr>
                <w:trHeight w:val="357"/>
              </w:trPr>
              <w:tc>
                <w:tcPr>
                  <w:tcW w:w="5869" w:type="dxa"/>
                  <w:vAlign w:val="center"/>
                </w:tcPr>
                <w:p w:rsidR="00A730FA" w:rsidRPr="00190367" w:rsidRDefault="00A730FA" w:rsidP="00A730FA">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Нет специалистов</w:t>
                  </w:r>
                </w:p>
              </w:tc>
              <w:tc>
                <w:tcPr>
                  <w:tcW w:w="2694" w:type="dxa"/>
                  <w:vAlign w:val="center"/>
                </w:tcPr>
                <w:p w:rsidR="00A730FA" w:rsidRPr="00190367" w:rsidRDefault="00A730FA" w:rsidP="00A730FA">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0</w:t>
                  </w:r>
                </w:p>
              </w:tc>
            </w:tr>
            <w:tr w:rsidR="00A730FA" w:rsidRPr="00A07CB6" w:rsidTr="00825E68">
              <w:trPr>
                <w:trHeight w:val="357"/>
              </w:trPr>
              <w:tc>
                <w:tcPr>
                  <w:tcW w:w="5869" w:type="dxa"/>
                  <w:vAlign w:val="center"/>
                </w:tcPr>
                <w:p w:rsidR="00A730FA" w:rsidRPr="00190367" w:rsidRDefault="00A730FA" w:rsidP="00A730FA">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1 (один) специалист</w:t>
                  </w:r>
                </w:p>
              </w:tc>
              <w:tc>
                <w:tcPr>
                  <w:tcW w:w="2694" w:type="dxa"/>
                  <w:vAlign w:val="center"/>
                </w:tcPr>
                <w:p w:rsidR="00A730FA" w:rsidRPr="00190367" w:rsidRDefault="00A730FA" w:rsidP="00A730FA">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5</w:t>
                  </w:r>
                </w:p>
              </w:tc>
            </w:tr>
            <w:tr w:rsidR="00A730FA" w:rsidRPr="00A07CB6" w:rsidTr="00825E68">
              <w:trPr>
                <w:trHeight w:val="357"/>
              </w:trPr>
              <w:tc>
                <w:tcPr>
                  <w:tcW w:w="5869" w:type="dxa"/>
                  <w:vAlign w:val="center"/>
                </w:tcPr>
                <w:p w:rsidR="00A730FA" w:rsidRPr="00190367" w:rsidRDefault="00A730FA" w:rsidP="00A730FA">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 xml:space="preserve">2 (два) </w:t>
                  </w:r>
                  <w:r>
                    <w:rPr>
                      <w:rFonts w:ascii="Times New Roman" w:eastAsia="Times New Roman" w:hAnsi="Times New Roman"/>
                      <w:color w:val="000000"/>
                      <w:sz w:val="24"/>
                      <w:szCs w:val="24"/>
                      <w:lang w:eastAsia="ru-RU"/>
                    </w:rPr>
                    <w:t xml:space="preserve">и более </w:t>
                  </w:r>
                  <w:r w:rsidRPr="00190367">
                    <w:rPr>
                      <w:rFonts w:ascii="Times New Roman" w:eastAsia="Times New Roman" w:hAnsi="Times New Roman"/>
                      <w:color w:val="000000"/>
                      <w:sz w:val="24"/>
                      <w:szCs w:val="24"/>
                      <w:lang w:eastAsia="ru-RU"/>
                    </w:rPr>
                    <w:t>специалис</w:t>
                  </w:r>
                  <w:r>
                    <w:rPr>
                      <w:rFonts w:ascii="Times New Roman" w:eastAsia="Times New Roman" w:hAnsi="Times New Roman"/>
                      <w:color w:val="000000"/>
                      <w:sz w:val="24"/>
                      <w:szCs w:val="24"/>
                      <w:lang w:eastAsia="ru-RU"/>
                    </w:rPr>
                    <w:t>тов</w:t>
                  </w:r>
                </w:p>
              </w:tc>
              <w:tc>
                <w:tcPr>
                  <w:tcW w:w="2694" w:type="dxa"/>
                  <w:vAlign w:val="center"/>
                </w:tcPr>
                <w:p w:rsidR="00A730FA" w:rsidRPr="00190367" w:rsidRDefault="00A730FA" w:rsidP="00A730FA">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10</w:t>
                  </w:r>
                </w:p>
              </w:tc>
            </w:tr>
            <w:tr w:rsidR="00A730FA" w:rsidRPr="00A07CB6" w:rsidTr="00825E68">
              <w:trPr>
                <w:trHeight w:val="593"/>
              </w:trPr>
              <w:tc>
                <w:tcPr>
                  <w:tcW w:w="8563" w:type="dxa"/>
                  <w:gridSpan w:val="2"/>
                  <w:vAlign w:val="center"/>
                </w:tcPr>
                <w:p w:rsidR="00A730FA" w:rsidRPr="00190367" w:rsidRDefault="00A730FA" w:rsidP="00A730FA">
                  <w:pPr>
                    <w:spacing w:after="60"/>
                    <w:ind w:right="176"/>
                    <w:jc w:val="center"/>
                    <w:rPr>
                      <w:color w:val="000000"/>
                    </w:rPr>
                  </w:pPr>
                  <w:r>
                    <w:rPr>
                      <w:rFonts w:ascii="Times New Roman" w:hAnsi="Times New Roman"/>
                      <w:i/>
                    </w:rPr>
                    <w:t>Наличие специалистов, обладающих квалификацией «Экономист»</w:t>
                  </w:r>
                </w:p>
              </w:tc>
            </w:tr>
            <w:tr w:rsidR="00A730FA" w:rsidRPr="00A07CB6" w:rsidTr="00825E68">
              <w:trPr>
                <w:trHeight w:val="357"/>
              </w:trPr>
              <w:tc>
                <w:tcPr>
                  <w:tcW w:w="5869" w:type="dxa"/>
                  <w:vAlign w:val="center"/>
                </w:tcPr>
                <w:p w:rsidR="00A730FA" w:rsidRPr="00190367" w:rsidRDefault="00A730FA" w:rsidP="00A730FA">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Нет специалистов</w:t>
                  </w:r>
                </w:p>
              </w:tc>
              <w:tc>
                <w:tcPr>
                  <w:tcW w:w="2694" w:type="dxa"/>
                  <w:vAlign w:val="center"/>
                </w:tcPr>
                <w:p w:rsidR="00A730FA" w:rsidRPr="00190367" w:rsidRDefault="00A730FA" w:rsidP="00A730FA">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0</w:t>
                  </w:r>
                </w:p>
              </w:tc>
            </w:tr>
            <w:tr w:rsidR="00A730FA" w:rsidRPr="00A07CB6" w:rsidTr="00825E68">
              <w:trPr>
                <w:trHeight w:val="357"/>
              </w:trPr>
              <w:tc>
                <w:tcPr>
                  <w:tcW w:w="5869" w:type="dxa"/>
                  <w:vAlign w:val="center"/>
                </w:tcPr>
                <w:p w:rsidR="00A730FA" w:rsidRPr="00190367" w:rsidRDefault="00A730FA" w:rsidP="00A730FA">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1 (один) специалист</w:t>
                  </w:r>
                </w:p>
              </w:tc>
              <w:tc>
                <w:tcPr>
                  <w:tcW w:w="2694" w:type="dxa"/>
                  <w:vAlign w:val="center"/>
                </w:tcPr>
                <w:p w:rsidR="00A730FA" w:rsidRPr="00190367" w:rsidRDefault="00A730FA" w:rsidP="00A730FA">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5</w:t>
                  </w:r>
                </w:p>
              </w:tc>
            </w:tr>
            <w:tr w:rsidR="00A730FA" w:rsidRPr="00A07CB6" w:rsidTr="00825E68">
              <w:trPr>
                <w:trHeight w:val="357"/>
              </w:trPr>
              <w:tc>
                <w:tcPr>
                  <w:tcW w:w="5869" w:type="dxa"/>
                  <w:vAlign w:val="center"/>
                </w:tcPr>
                <w:p w:rsidR="00A730FA" w:rsidRPr="00190367" w:rsidRDefault="00A730FA" w:rsidP="00A730FA">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 xml:space="preserve">2 (два) </w:t>
                  </w:r>
                  <w:r>
                    <w:rPr>
                      <w:rFonts w:ascii="Times New Roman" w:eastAsia="Times New Roman" w:hAnsi="Times New Roman"/>
                      <w:color w:val="000000"/>
                      <w:sz w:val="24"/>
                      <w:szCs w:val="24"/>
                      <w:lang w:eastAsia="ru-RU"/>
                    </w:rPr>
                    <w:t xml:space="preserve">и более </w:t>
                  </w:r>
                  <w:r w:rsidRPr="00190367">
                    <w:rPr>
                      <w:rFonts w:ascii="Times New Roman" w:eastAsia="Times New Roman" w:hAnsi="Times New Roman"/>
                      <w:color w:val="000000"/>
                      <w:sz w:val="24"/>
                      <w:szCs w:val="24"/>
                      <w:lang w:eastAsia="ru-RU"/>
                    </w:rPr>
                    <w:t>специалис</w:t>
                  </w:r>
                  <w:r>
                    <w:rPr>
                      <w:rFonts w:ascii="Times New Roman" w:eastAsia="Times New Roman" w:hAnsi="Times New Roman"/>
                      <w:color w:val="000000"/>
                      <w:sz w:val="24"/>
                      <w:szCs w:val="24"/>
                      <w:lang w:eastAsia="ru-RU"/>
                    </w:rPr>
                    <w:t>тов</w:t>
                  </w:r>
                </w:p>
              </w:tc>
              <w:tc>
                <w:tcPr>
                  <w:tcW w:w="2694" w:type="dxa"/>
                  <w:vAlign w:val="center"/>
                </w:tcPr>
                <w:p w:rsidR="00A730FA" w:rsidRPr="00190367" w:rsidRDefault="00A730FA" w:rsidP="00A730FA">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10</w:t>
                  </w:r>
                </w:p>
              </w:tc>
            </w:tr>
            <w:tr w:rsidR="00A730FA" w:rsidRPr="00A07CB6" w:rsidTr="00825E68">
              <w:trPr>
                <w:trHeight w:val="357"/>
              </w:trPr>
              <w:tc>
                <w:tcPr>
                  <w:tcW w:w="8563" w:type="dxa"/>
                  <w:gridSpan w:val="2"/>
                  <w:vAlign w:val="center"/>
                </w:tcPr>
                <w:p w:rsidR="00A730FA" w:rsidRDefault="00A730FA" w:rsidP="00B75764">
                  <w:pPr>
                    <w:ind w:right="176"/>
                    <w:jc w:val="center"/>
                    <w:rPr>
                      <w:rFonts w:ascii="Times New Roman" w:hAnsi="Times New Roman"/>
                      <w:i/>
                    </w:rPr>
                  </w:pPr>
                  <w:r>
                    <w:rPr>
                      <w:rFonts w:ascii="Times New Roman" w:hAnsi="Times New Roman"/>
                      <w:i/>
                    </w:rPr>
                    <w:t xml:space="preserve">Наличие специалистов, обладающих квалификацией </w:t>
                  </w:r>
                </w:p>
                <w:p w:rsidR="00A730FA" w:rsidRPr="00243E61" w:rsidRDefault="00A730FA" w:rsidP="00A730FA">
                  <w:pPr>
                    <w:spacing w:after="60"/>
                    <w:ind w:right="176"/>
                    <w:jc w:val="center"/>
                    <w:rPr>
                      <w:rFonts w:ascii="Times New Roman" w:hAnsi="Times New Roman"/>
                      <w:i/>
                    </w:rPr>
                  </w:pPr>
                  <w:r>
                    <w:rPr>
                      <w:rFonts w:ascii="Times New Roman" w:hAnsi="Times New Roman"/>
                      <w:i/>
                    </w:rPr>
                    <w:t>«Экология и природопользование»</w:t>
                  </w:r>
                </w:p>
              </w:tc>
            </w:tr>
            <w:tr w:rsidR="00A730FA" w:rsidRPr="00A07CB6" w:rsidTr="00825E68">
              <w:trPr>
                <w:trHeight w:val="357"/>
              </w:trPr>
              <w:tc>
                <w:tcPr>
                  <w:tcW w:w="5869" w:type="dxa"/>
                  <w:vAlign w:val="center"/>
                </w:tcPr>
                <w:p w:rsidR="00A730FA" w:rsidRPr="00190367" w:rsidRDefault="00A730FA" w:rsidP="00A730FA">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Нет специалистов</w:t>
                  </w:r>
                </w:p>
              </w:tc>
              <w:tc>
                <w:tcPr>
                  <w:tcW w:w="2694" w:type="dxa"/>
                  <w:vAlign w:val="center"/>
                </w:tcPr>
                <w:p w:rsidR="00A730FA" w:rsidRPr="00190367" w:rsidRDefault="00A730FA" w:rsidP="00A730FA">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0</w:t>
                  </w:r>
                </w:p>
              </w:tc>
            </w:tr>
            <w:tr w:rsidR="00A730FA" w:rsidRPr="00A07CB6" w:rsidTr="00825E68">
              <w:trPr>
                <w:trHeight w:val="357"/>
              </w:trPr>
              <w:tc>
                <w:tcPr>
                  <w:tcW w:w="5869" w:type="dxa"/>
                  <w:vAlign w:val="center"/>
                </w:tcPr>
                <w:p w:rsidR="00A730FA" w:rsidRPr="00190367" w:rsidRDefault="00A730FA" w:rsidP="00A730FA">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1 (один) специалист</w:t>
                  </w:r>
                </w:p>
              </w:tc>
              <w:tc>
                <w:tcPr>
                  <w:tcW w:w="2694" w:type="dxa"/>
                  <w:vAlign w:val="center"/>
                </w:tcPr>
                <w:p w:rsidR="00A730FA" w:rsidRPr="00190367" w:rsidRDefault="00A730FA" w:rsidP="00A730FA">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5</w:t>
                  </w:r>
                </w:p>
              </w:tc>
            </w:tr>
            <w:tr w:rsidR="00A730FA" w:rsidRPr="00A07CB6" w:rsidTr="00825E68">
              <w:trPr>
                <w:trHeight w:val="357"/>
              </w:trPr>
              <w:tc>
                <w:tcPr>
                  <w:tcW w:w="5869" w:type="dxa"/>
                  <w:vAlign w:val="center"/>
                </w:tcPr>
                <w:p w:rsidR="00A730FA" w:rsidRPr="00190367" w:rsidRDefault="00A730FA" w:rsidP="00A730FA">
                  <w:pPr>
                    <w:pStyle w:val="aff1"/>
                    <w:spacing w:after="60"/>
                    <w:jc w:val="center"/>
                    <w:rPr>
                      <w:rFonts w:ascii="Times New Roman" w:eastAsia="Times New Roman" w:hAnsi="Times New Roman"/>
                      <w:color w:val="000000"/>
                      <w:sz w:val="24"/>
                      <w:szCs w:val="24"/>
                      <w:lang w:eastAsia="ru-RU"/>
                    </w:rPr>
                  </w:pPr>
                  <w:r w:rsidRPr="00190367">
                    <w:rPr>
                      <w:rFonts w:ascii="Times New Roman" w:eastAsia="Times New Roman" w:hAnsi="Times New Roman"/>
                      <w:color w:val="000000"/>
                      <w:sz w:val="24"/>
                      <w:szCs w:val="24"/>
                      <w:lang w:eastAsia="ru-RU"/>
                    </w:rPr>
                    <w:t xml:space="preserve">2 (два) </w:t>
                  </w:r>
                  <w:r>
                    <w:rPr>
                      <w:rFonts w:ascii="Times New Roman" w:eastAsia="Times New Roman" w:hAnsi="Times New Roman"/>
                      <w:color w:val="000000"/>
                      <w:sz w:val="24"/>
                      <w:szCs w:val="24"/>
                      <w:lang w:eastAsia="ru-RU"/>
                    </w:rPr>
                    <w:t xml:space="preserve">и более </w:t>
                  </w:r>
                  <w:r w:rsidRPr="00190367">
                    <w:rPr>
                      <w:rFonts w:ascii="Times New Roman" w:eastAsia="Times New Roman" w:hAnsi="Times New Roman"/>
                      <w:color w:val="000000"/>
                      <w:sz w:val="24"/>
                      <w:szCs w:val="24"/>
                      <w:lang w:eastAsia="ru-RU"/>
                    </w:rPr>
                    <w:t>специалис</w:t>
                  </w:r>
                  <w:r>
                    <w:rPr>
                      <w:rFonts w:ascii="Times New Roman" w:eastAsia="Times New Roman" w:hAnsi="Times New Roman"/>
                      <w:color w:val="000000"/>
                      <w:sz w:val="24"/>
                      <w:szCs w:val="24"/>
                      <w:lang w:eastAsia="ru-RU"/>
                    </w:rPr>
                    <w:t>тов</w:t>
                  </w:r>
                </w:p>
              </w:tc>
              <w:tc>
                <w:tcPr>
                  <w:tcW w:w="2694" w:type="dxa"/>
                  <w:vAlign w:val="center"/>
                </w:tcPr>
                <w:p w:rsidR="00A730FA" w:rsidRPr="00190367" w:rsidRDefault="00A730FA" w:rsidP="00A730FA">
                  <w:pPr>
                    <w:spacing w:after="60"/>
                    <w:ind w:right="176"/>
                    <w:jc w:val="center"/>
                    <w:rPr>
                      <w:rFonts w:ascii="Times New Roman" w:eastAsia="Times New Roman" w:hAnsi="Times New Roman"/>
                      <w:color w:val="000000"/>
                      <w:lang w:eastAsia="ru-RU"/>
                    </w:rPr>
                  </w:pPr>
                  <w:r w:rsidRPr="00190367">
                    <w:rPr>
                      <w:rFonts w:ascii="Times New Roman" w:eastAsia="Times New Roman" w:hAnsi="Times New Roman"/>
                      <w:color w:val="000000"/>
                      <w:lang w:eastAsia="ru-RU"/>
                    </w:rPr>
                    <w:t>10</w:t>
                  </w:r>
                </w:p>
              </w:tc>
            </w:tr>
          </w:tbl>
          <w:p w:rsidR="00A730FA" w:rsidRDefault="00A730FA" w:rsidP="00A730FA">
            <w:pPr>
              <w:contextualSpacing/>
              <w:jc w:val="both"/>
              <w:rPr>
                <w:rFonts w:ascii="Times New Roman" w:hAnsi="Times New Roman"/>
              </w:rPr>
            </w:pPr>
          </w:p>
          <w:p w:rsidR="00A730FA" w:rsidRPr="007E7377" w:rsidRDefault="00A730FA" w:rsidP="00A730FA">
            <w:pPr>
              <w:contextualSpacing/>
              <w:jc w:val="both"/>
              <w:rPr>
                <w:rFonts w:ascii="Times New Roman" w:hAnsi="Times New Roman"/>
              </w:rPr>
            </w:pPr>
            <w:r>
              <w:rPr>
                <w:rFonts w:ascii="Times New Roman" w:hAnsi="Times New Roman"/>
              </w:rPr>
              <w:t>Для подтверждения наличия трудовых ресурсов Участник в составе заявки предоставляет выписку из штатного</w:t>
            </w:r>
            <w:r w:rsidRPr="00A07CB6">
              <w:rPr>
                <w:rFonts w:ascii="Times New Roman" w:hAnsi="Times New Roman"/>
              </w:rPr>
              <w:t xml:space="preserve"> расписани</w:t>
            </w:r>
            <w:r>
              <w:rPr>
                <w:rFonts w:ascii="Times New Roman" w:hAnsi="Times New Roman"/>
              </w:rPr>
              <w:t>я</w:t>
            </w:r>
            <w:r w:rsidRPr="00A07CB6">
              <w:rPr>
                <w:rFonts w:ascii="Times New Roman" w:hAnsi="Times New Roman"/>
              </w:rPr>
              <w:t>, копи</w:t>
            </w:r>
            <w:r>
              <w:rPr>
                <w:rFonts w:ascii="Times New Roman" w:hAnsi="Times New Roman"/>
              </w:rPr>
              <w:t xml:space="preserve">и </w:t>
            </w:r>
            <w:r w:rsidRPr="007E7377">
              <w:rPr>
                <w:rFonts w:ascii="Times New Roman" w:hAnsi="Times New Roman"/>
              </w:rPr>
              <w:t xml:space="preserve">дипломов о высшем образовании с присвоением следующих квалификаций: «Архитектор», «Маркетолог», «Картография и геоинформатика», </w:t>
            </w:r>
            <w:r w:rsidR="00B75764">
              <w:rPr>
                <w:rFonts w:ascii="Times New Roman" w:hAnsi="Times New Roman"/>
              </w:rPr>
              <w:t>«Юриспруденция», «Системы автоматизированного проектирования»,</w:t>
            </w:r>
            <w:r w:rsidR="00B75764" w:rsidRPr="007E7377">
              <w:rPr>
                <w:rFonts w:ascii="Times New Roman" w:hAnsi="Times New Roman"/>
              </w:rPr>
              <w:t xml:space="preserve"> </w:t>
            </w:r>
            <w:r w:rsidRPr="007E7377">
              <w:rPr>
                <w:rFonts w:ascii="Times New Roman" w:hAnsi="Times New Roman"/>
              </w:rPr>
              <w:t>«Землеустройство и кадастры», «Социология», «Градостроительство», «Экономика», «Экология и природопользование», а также сведения, предусмотренные Формой 5.</w:t>
            </w:r>
          </w:p>
          <w:p w:rsidR="00A730FA" w:rsidRPr="00A07CB6" w:rsidRDefault="00A730FA" w:rsidP="00A730FA">
            <w:pPr>
              <w:spacing w:before="240"/>
              <w:jc w:val="both"/>
              <w:rPr>
                <w:rFonts w:ascii="Times New Roman" w:hAnsi="Times New Roman"/>
                <w:i/>
              </w:rPr>
            </w:pPr>
            <w:r w:rsidRPr="00A07CB6">
              <w:rPr>
                <w:rFonts w:ascii="Times New Roman" w:hAnsi="Times New Roman"/>
                <w:i/>
              </w:rPr>
              <w:t>Результат оценки по показателю «обеспеченность Участника закупки трудовыми ресурсами» умножается на коэффициент значимости показателя.</w:t>
            </w:r>
          </w:p>
          <w:p w:rsidR="00A730FA" w:rsidRDefault="00A730FA" w:rsidP="00A730FA">
            <w:pPr>
              <w:contextualSpacing/>
              <w:jc w:val="both"/>
              <w:rPr>
                <w:rFonts w:ascii="Times New Roman" w:hAnsi="Times New Roman"/>
                <w:i/>
              </w:rPr>
            </w:pPr>
          </w:p>
          <w:p w:rsidR="00A730FA" w:rsidRDefault="00A730FA" w:rsidP="00A730FA">
            <w:pPr>
              <w:spacing w:after="240"/>
              <w:jc w:val="both"/>
              <w:rPr>
                <w:rFonts w:ascii="Times New Roman" w:hAnsi="Times New Roman"/>
                <w:b/>
                <w:i/>
              </w:rPr>
            </w:pPr>
            <w:r>
              <w:rPr>
                <w:rFonts w:ascii="Times New Roman" w:hAnsi="Times New Roman"/>
                <w:b/>
                <w:i/>
              </w:rPr>
              <w:t>4</w:t>
            </w:r>
            <w:r w:rsidRPr="00A07CB6">
              <w:rPr>
                <w:rFonts w:ascii="Times New Roman" w:hAnsi="Times New Roman"/>
                <w:b/>
                <w:i/>
              </w:rPr>
              <w:t>) Оценка по показателю «Деловая репутация Участника закупки» осуществляется по следующей бальной шкале:</w:t>
            </w:r>
          </w:p>
          <w:tbl>
            <w:tblPr>
              <w:tblStyle w:val="15"/>
              <w:tblW w:w="8573" w:type="dxa"/>
              <w:tblLayout w:type="fixed"/>
              <w:tblLook w:val="04A0" w:firstRow="1" w:lastRow="0" w:firstColumn="1" w:lastColumn="0" w:noHBand="0" w:noVBand="1"/>
            </w:tblPr>
            <w:tblGrid>
              <w:gridCol w:w="5869"/>
              <w:gridCol w:w="2704"/>
            </w:tblGrid>
            <w:tr w:rsidR="00A730FA" w:rsidRPr="00A07CB6" w:rsidTr="00825E68">
              <w:trPr>
                <w:trHeight w:val="1100"/>
              </w:trPr>
              <w:tc>
                <w:tcPr>
                  <w:tcW w:w="5869" w:type="dxa"/>
                  <w:vAlign w:val="center"/>
                </w:tcPr>
                <w:p w:rsidR="00A730FA" w:rsidRPr="00DC0027" w:rsidRDefault="00A730FA" w:rsidP="00A730FA">
                  <w:pPr>
                    <w:contextualSpacing/>
                    <w:jc w:val="both"/>
                    <w:rPr>
                      <w:rFonts w:ascii="Times New Roman" w:hAnsi="Times New Roman"/>
                      <w:b/>
                      <w:i/>
                    </w:rPr>
                  </w:pPr>
                  <w:r w:rsidRPr="00DC0027">
                    <w:rPr>
                      <w:rFonts w:ascii="Times New Roman" w:hAnsi="Times New Roman"/>
                      <w:b/>
                      <w:i/>
                    </w:rPr>
                    <w:t>Количество положительных отзывов (рекомендаций), выданных Участнику закупки, копии которых предоставлены Участником закупки в</w:t>
                  </w:r>
                  <w:r>
                    <w:rPr>
                      <w:rFonts w:ascii="Times New Roman" w:hAnsi="Times New Roman"/>
                      <w:b/>
                      <w:i/>
                    </w:rPr>
                    <w:t> </w:t>
                  </w:r>
                  <w:r w:rsidRPr="00DC0027">
                    <w:rPr>
                      <w:rFonts w:ascii="Times New Roman" w:hAnsi="Times New Roman"/>
                      <w:b/>
                      <w:i/>
                    </w:rPr>
                    <w:t>составе Заявки</w:t>
                  </w:r>
                </w:p>
              </w:tc>
              <w:tc>
                <w:tcPr>
                  <w:tcW w:w="2704" w:type="dxa"/>
                  <w:vAlign w:val="center"/>
                </w:tcPr>
                <w:p w:rsidR="00A730FA" w:rsidRPr="00A07CB6" w:rsidRDefault="00A730FA" w:rsidP="00A730FA">
                  <w:pPr>
                    <w:ind w:right="176"/>
                    <w:contextualSpacing/>
                    <w:jc w:val="center"/>
                    <w:rPr>
                      <w:rFonts w:ascii="Times New Roman" w:hAnsi="Times New Roman"/>
                      <w:b/>
                      <w:i/>
                    </w:rPr>
                  </w:pPr>
                  <w:r w:rsidRPr="00A07CB6">
                    <w:rPr>
                      <w:rFonts w:ascii="Times New Roman" w:hAnsi="Times New Roman"/>
                      <w:b/>
                      <w:i/>
                    </w:rPr>
                    <w:t>Количество выставляемых баллов</w:t>
                  </w:r>
                </w:p>
              </w:tc>
            </w:tr>
            <w:tr w:rsidR="00A730FA" w:rsidRPr="006A045A" w:rsidTr="00825E68">
              <w:tc>
                <w:tcPr>
                  <w:tcW w:w="5869" w:type="dxa"/>
                </w:tcPr>
                <w:p w:rsidR="00A730FA" w:rsidRPr="00DF7430" w:rsidRDefault="00A730FA" w:rsidP="00A730FA">
                  <w:pPr>
                    <w:contextualSpacing/>
                    <w:jc w:val="center"/>
                    <w:rPr>
                      <w:rFonts w:ascii="Times New Roman" w:hAnsi="Times New Roman"/>
                      <w:i/>
                    </w:rPr>
                  </w:pPr>
                  <w:r w:rsidRPr="00DF7430">
                    <w:rPr>
                      <w:rFonts w:ascii="Times New Roman" w:hAnsi="Times New Roman"/>
                      <w:i/>
                    </w:rPr>
                    <w:t>0</w:t>
                  </w:r>
                </w:p>
              </w:tc>
              <w:tc>
                <w:tcPr>
                  <w:tcW w:w="2704" w:type="dxa"/>
                </w:tcPr>
                <w:p w:rsidR="00A730FA" w:rsidRPr="00DF7430" w:rsidRDefault="00A730FA" w:rsidP="00A730FA">
                  <w:pPr>
                    <w:contextualSpacing/>
                    <w:jc w:val="center"/>
                    <w:rPr>
                      <w:rFonts w:ascii="Times New Roman" w:hAnsi="Times New Roman"/>
                      <w:i/>
                    </w:rPr>
                  </w:pPr>
                  <w:r w:rsidRPr="00DF7430">
                    <w:rPr>
                      <w:rFonts w:ascii="Times New Roman" w:hAnsi="Times New Roman"/>
                      <w:i/>
                    </w:rPr>
                    <w:t>0</w:t>
                  </w:r>
                </w:p>
              </w:tc>
            </w:tr>
            <w:tr w:rsidR="00A730FA" w:rsidRPr="006A045A" w:rsidTr="00825E68">
              <w:tc>
                <w:tcPr>
                  <w:tcW w:w="5869" w:type="dxa"/>
                </w:tcPr>
                <w:p w:rsidR="00A730FA" w:rsidRPr="00DF7430" w:rsidRDefault="00C06D93" w:rsidP="00A730FA">
                  <w:pPr>
                    <w:contextualSpacing/>
                    <w:jc w:val="center"/>
                    <w:rPr>
                      <w:rFonts w:ascii="Times New Roman" w:hAnsi="Times New Roman"/>
                      <w:i/>
                    </w:rPr>
                  </w:pPr>
                  <w:r w:rsidRPr="00DF7430">
                    <w:rPr>
                      <w:rFonts w:ascii="Times New Roman" w:hAnsi="Times New Roman"/>
                      <w:i/>
                    </w:rPr>
                    <w:t>5</w:t>
                  </w:r>
                </w:p>
              </w:tc>
              <w:tc>
                <w:tcPr>
                  <w:tcW w:w="2704" w:type="dxa"/>
                </w:tcPr>
                <w:p w:rsidR="00A730FA" w:rsidRPr="00DF7430" w:rsidRDefault="00A730FA" w:rsidP="00A730FA">
                  <w:pPr>
                    <w:contextualSpacing/>
                    <w:jc w:val="center"/>
                    <w:rPr>
                      <w:rFonts w:ascii="Times New Roman" w:hAnsi="Times New Roman"/>
                      <w:i/>
                    </w:rPr>
                  </w:pPr>
                  <w:r w:rsidRPr="00DF7430">
                    <w:rPr>
                      <w:rFonts w:ascii="Times New Roman" w:hAnsi="Times New Roman"/>
                      <w:i/>
                    </w:rPr>
                    <w:t>20</w:t>
                  </w:r>
                </w:p>
              </w:tc>
            </w:tr>
            <w:tr w:rsidR="00A730FA" w:rsidRPr="006A045A" w:rsidTr="00825E68">
              <w:tc>
                <w:tcPr>
                  <w:tcW w:w="5869" w:type="dxa"/>
                </w:tcPr>
                <w:p w:rsidR="00A730FA" w:rsidRPr="00DF7430" w:rsidRDefault="00C06D93" w:rsidP="00A730FA">
                  <w:pPr>
                    <w:contextualSpacing/>
                    <w:jc w:val="center"/>
                    <w:rPr>
                      <w:rFonts w:ascii="Times New Roman" w:hAnsi="Times New Roman"/>
                      <w:i/>
                    </w:rPr>
                  </w:pPr>
                  <w:r w:rsidRPr="00DF7430">
                    <w:rPr>
                      <w:rFonts w:ascii="Times New Roman" w:hAnsi="Times New Roman"/>
                      <w:i/>
                    </w:rPr>
                    <w:t>10</w:t>
                  </w:r>
                </w:p>
              </w:tc>
              <w:tc>
                <w:tcPr>
                  <w:tcW w:w="2704" w:type="dxa"/>
                </w:tcPr>
                <w:p w:rsidR="00A730FA" w:rsidRPr="00DF7430" w:rsidRDefault="00A730FA" w:rsidP="00A730FA">
                  <w:pPr>
                    <w:contextualSpacing/>
                    <w:jc w:val="center"/>
                    <w:rPr>
                      <w:rFonts w:ascii="Times New Roman" w:hAnsi="Times New Roman"/>
                      <w:i/>
                    </w:rPr>
                  </w:pPr>
                  <w:r w:rsidRPr="00DF7430">
                    <w:rPr>
                      <w:rFonts w:ascii="Times New Roman" w:hAnsi="Times New Roman"/>
                      <w:i/>
                    </w:rPr>
                    <w:t>40</w:t>
                  </w:r>
                </w:p>
              </w:tc>
            </w:tr>
            <w:tr w:rsidR="00A730FA" w:rsidRPr="006A045A" w:rsidTr="00825E68">
              <w:tc>
                <w:tcPr>
                  <w:tcW w:w="5869" w:type="dxa"/>
                </w:tcPr>
                <w:p w:rsidR="00A730FA" w:rsidRPr="00DF7430" w:rsidRDefault="00C06D93" w:rsidP="00A730FA">
                  <w:pPr>
                    <w:contextualSpacing/>
                    <w:jc w:val="center"/>
                    <w:rPr>
                      <w:rFonts w:ascii="Times New Roman" w:hAnsi="Times New Roman"/>
                      <w:i/>
                    </w:rPr>
                  </w:pPr>
                  <w:r w:rsidRPr="00DF7430">
                    <w:rPr>
                      <w:rFonts w:ascii="Times New Roman" w:hAnsi="Times New Roman"/>
                      <w:i/>
                    </w:rPr>
                    <w:t>15</w:t>
                  </w:r>
                </w:p>
              </w:tc>
              <w:tc>
                <w:tcPr>
                  <w:tcW w:w="2704" w:type="dxa"/>
                </w:tcPr>
                <w:p w:rsidR="00A730FA" w:rsidRPr="00DF7430" w:rsidRDefault="00A730FA" w:rsidP="00A730FA">
                  <w:pPr>
                    <w:contextualSpacing/>
                    <w:jc w:val="center"/>
                    <w:rPr>
                      <w:rFonts w:ascii="Times New Roman" w:hAnsi="Times New Roman"/>
                      <w:i/>
                    </w:rPr>
                  </w:pPr>
                  <w:r w:rsidRPr="00DF7430">
                    <w:rPr>
                      <w:rFonts w:ascii="Times New Roman" w:hAnsi="Times New Roman"/>
                      <w:i/>
                    </w:rPr>
                    <w:t>60</w:t>
                  </w:r>
                </w:p>
              </w:tc>
            </w:tr>
            <w:tr w:rsidR="00A730FA" w:rsidRPr="006A045A" w:rsidTr="00825E68">
              <w:tc>
                <w:tcPr>
                  <w:tcW w:w="5869" w:type="dxa"/>
                </w:tcPr>
                <w:p w:rsidR="00A730FA" w:rsidRPr="00DF7430" w:rsidRDefault="00C06D93" w:rsidP="00A730FA">
                  <w:pPr>
                    <w:contextualSpacing/>
                    <w:jc w:val="center"/>
                    <w:rPr>
                      <w:rFonts w:ascii="Times New Roman" w:hAnsi="Times New Roman"/>
                      <w:i/>
                    </w:rPr>
                  </w:pPr>
                  <w:r w:rsidRPr="00DF7430">
                    <w:rPr>
                      <w:rFonts w:ascii="Times New Roman" w:hAnsi="Times New Roman"/>
                      <w:i/>
                    </w:rPr>
                    <w:t>20</w:t>
                  </w:r>
                </w:p>
              </w:tc>
              <w:tc>
                <w:tcPr>
                  <w:tcW w:w="2704" w:type="dxa"/>
                </w:tcPr>
                <w:p w:rsidR="00A730FA" w:rsidRPr="00DF7430" w:rsidRDefault="00A730FA" w:rsidP="00A730FA">
                  <w:pPr>
                    <w:contextualSpacing/>
                    <w:jc w:val="center"/>
                    <w:rPr>
                      <w:rFonts w:ascii="Times New Roman" w:hAnsi="Times New Roman"/>
                      <w:i/>
                    </w:rPr>
                  </w:pPr>
                  <w:r w:rsidRPr="00DF7430">
                    <w:rPr>
                      <w:rFonts w:ascii="Times New Roman" w:hAnsi="Times New Roman"/>
                      <w:i/>
                    </w:rPr>
                    <w:t>80</w:t>
                  </w:r>
                </w:p>
              </w:tc>
            </w:tr>
            <w:tr w:rsidR="00A730FA" w:rsidRPr="006A045A" w:rsidTr="00825E68">
              <w:tc>
                <w:tcPr>
                  <w:tcW w:w="5869" w:type="dxa"/>
                </w:tcPr>
                <w:p w:rsidR="00A730FA" w:rsidRPr="00DF7430" w:rsidRDefault="00C06D93" w:rsidP="00A730FA">
                  <w:pPr>
                    <w:contextualSpacing/>
                    <w:jc w:val="center"/>
                    <w:rPr>
                      <w:rFonts w:ascii="Times New Roman" w:hAnsi="Times New Roman"/>
                      <w:i/>
                    </w:rPr>
                  </w:pPr>
                  <w:r w:rsidRPr="00DF7430">
                    <w:rPr>
                      <w:rFonts w:ascii="Times New Roman" w:hAnsi="Times New Roman"/>
                      <w:i/>
                    </w:rPr>
                    <w:t>2</w:t>
                  </w:r>
                  <w:r w:rsidR="00A730FA" w:rsidRPr="00DF7430">
                    <w:rPr>
                      <w:rFonts w:ascii="Times New Roman" w:hAnsi="Times New Roman"/>
                      <w:i/>
                    </w:rPr>
                    <w:t>5 или более</w:t>
                  </w:r>
                </w:p>
              </w:tc>
              <w:tc>
                <w:tcPr>
                  <w:tcW w:w="2704" w:type="dxa"/>
                </w:tcPr>
                <w:p w:rsidR="00A730FA" w:rsidRPr="00DF7430" w:rsidRDefault="00A730FA" w:rsidP="00A730FA">
                  <w:pPr>
                    <w:contextualSpacing/>
                    <w:jc w:val="center"/>
                    <w:rPr>
                      <w:rFonts w:ascii="Times New Roman" w:hAnsi="Times New Roman"/>
                      <w:i/>
                    </w:rPr>
                  </w:pPr>
                  <w:r w:rsidRPr="00DF7430">
                    <w:rPr>
                      <w:rFonts w:ascii="Times New Roman" w:hAnsi="Times New Roman"/>
                      <w:i/>
                    </w:rPr>
                    <w:t>100</w:t>
                  </w:r>
                </w:p>
              </w:tc>
            </w:tr>
          </w:tbl>
          <w:p w:rsidR="00A730FA" w:rsidRPr="00B75764" w:rsidRDefault="00A730FA" w:rsidP="00A730FA">
            <w:pPr>
              <w:jc w:val="both"/>
              <w:rPr>
                <w:rFonts w:ascii="Times New Roman" w:hAnsi="Times New Roman"/>
                <w:i/>
                <w:sz w:val="22"/>
              </w:rPr>
            </w:pPr>
          </w:p>
          <w:p w:rsidR="00A730FA" w:rsidRPr="00396207" w:rsidRDefault="00A730FA" w:rsidP="00A730FA">
            <w:pPr>
              <w:contextualSpacing/>
              <w:jc w:val="both"/>
              <w:rPr>
                <w:rFonts w:ascii="Times New Roman" w:hAnsi="Times New Roman"/>
              </w:rPr>
            </w:pPr>
            <w:r>
              <w:rPr>
                <w:rFonts w:ascii="Times New Roman" w:hAnsi="Times New Roman"/>
              </w:rPr>
              <w:t>Оценивается предложение У</w:t>
            </w:r>
            <w:r w:rsidRPr="00396207">
              <w:rPr>
                <w:rFonts w:ascii="Times New Roman" w:hAnsi="Times New Roman"/>
              </w:rPr>
              <w:t>частника закупки по количеству отзывов</w:t>
            </w:r>
            <w:r>
              <w:rPr>
                <w:rFonts w:ascii="Times New Roman" w:hAnsi="Times New Roman"/>
              </w:rPr>
              <w:t xml:space="preserve"> </w:t>
            </w:r>
            <w:r w:rsidRPr="00396207">
              <w:rPr>
                <w:rFonts w:ascii="Times New Roman" w:hAnsi="Times New Roman"/>
              </w:rPr>
              <w:t>/</w:t>
            </w:r>
            <w:r>
              <w:rPr>
                <w:rFonts w:ascii="Times New Roman" w:hAnsi="Times New Roman"/>
              </w:rPr>
              <w:t xml:space="preserve"> </w:t>
            </w:r>
            <w:r w:rsidRPr="00396207">
              <w:rPr>
                <w:rFonts w:ascii="Times New Roman" w:hAnsi="Times New Roman"/>
              </w:rPr>
              <w:t>благодарственных писем от заказчиков, подтвержденных копиями договоров и</w:t>
            </w:r>
            <w:r w:rsidR="00B75764">
              <w:rPr>
                <w:rFonts w:ascii="Times New Roman" w:hAnsi="Times New Roman"/>
              </w:rPr>
              <w:t> </w:t>
            </w:r>
            <w:r w:rsidRPr="00B3118B">
              <w:rPr>
                <w:rFonts w:ascii="Times New Roman" w:hAnsi="Times New Roman"/>
              </w:rPr>
              <w:t xml:space="preserve">актов выполненных работ </w:t>
            </w:r>
            <w:r>
              <w:rPr>
                <w:rFonts w:ascii="Times New Roman" w:hAnsi="Times New Roman"/>
              </w:rPr>
              <w:t xml:space="preserve">и (или) оказанных услуг, указанных в Форме 4, </w:t>
            </w:r>
            <w:r w:rsidRPr="007E7377">
              <w:rPr>
                <w:rFonts w:ascii="Times New Roman" w:hAnsi="Times New Roman"/>
              </w:rPr>
              <w:t>а</w:t>
            </w:r>
            <w:r>
              <w:rPr>
                <w:rFonts w:ascii="Times New Roman" w:hAnsi="Times New Roman"/>
              </w:rPr>
              <w:t> </w:t>
            </w:r>
            <w:r w:rsidRPr="007E7377">
              <w:rPr>
                <w:rFonts w:ascii="Times New Roman" w:hAnsi="Times New Roman"/>
              </w:rPr>
              <w:t>также св</w:t>
            </w:r>
            <w:r>
              <w:rPr>
                <w:rFonts w:ascii="Times New Roman" w:hAnsi="Times New Roman"/>
              </w:rPr>
              <w:t>едения, предусмотренные Формой 7</w:t>
            </w:r>
            <w:r w:rsidRPr="007E7377">
              <w:rPr>
                <w:rFonts w:ascii="Times New Roman" w:hAnsi="Times New Roman"/>
              </w:rPr>
              <w:t>.</w:t>
            </w:r>
          </w:p>
          <w:p w:rsidR="00A730FA" w:rsidRDefault="00A730FA" w:rsidP="00A730FA">
            <w:pPr>
              <w:contextualSpacing/>
              <w:jc w:val="both"/>
              <w:rPr>
                <w:rFonts w:ascii="Times New Roman" w:hAnsi="Times New Roman"/>
              </w:rPr>
            </w:pPr>
          </w:p>
          <w:p w:rsidR="00A730FA" w:rsidRDefault="00A730FA" w:rsidP="00A730FA">
            <w:pPr>
              <w:spacing w:before="120"/>
              <w:jc w:val="both"/>
              <w:rPr>
                <w:rFonts w:ascii="Times New Roman" w:hAnsi="Times New Roman"/>
              </w:rPr>
            </w:pPr>
            <w:r w:rsidRPr="00396207">
              <w:rPr>
                <w:rFonts w:ascii="Times New Roman" w:hAnsi="Times New Roman"/>
              </w:rPr>
              <w:t>К учету принимается не более одного отзыва</w:t>
            </w:r>
            <w:r>
              <w:rPr>
                <w:rFonts w:ascii="Times New Roman" w:hAnsi="Times New Roman"/>
              </w:rPr>
              <w:t xml:space="preserve"> </w:t>
            </w:r>
            <w:r w:rsidRPr="00396207">
              <w:rPr>
                <w:rFonts w:ascii="Times New Roman" w:hAnsi="Times New Roman"/>
              </w:rPr>
              <w:t>/</w:t>
            </w:r>
            <w:r>
              <w:rPr>
                <w:rFonts w:ascii="Times New Roman" w:hAnsi="Times New Roman"/>
              </w:rPr>
              <w:t xml:space="preserve"> </w:t>
            </w:r>
            <w:r w:rsidRPr="00396207">
              <w:rPr>
                <w:rFonts w:ascii="Times New Roman" w:hAnsi="Times New Roman"/>
              </w:rPr>
              <w:t>благодарственного письма в</w:t>
            </w:r>
            <w:r>
              <w:rPr>
                <w:rFonts w:ascii="Times New Roman" w:hAnsi="Times New Roman"/>
              </w:rPr>
              <w:t> </w:t>
            </w:r>
            <w:r w:rsidRPr="00396207">
              <w:rPr>
                <w:rFonts w:ascii="Times New Roman" w:hAnsi="Times New Roman"/>
              </w:rPr>
              <w:t>отношении од</w:t>
            </w:r>
            <w:r>
              <w:rPr>
                <w:rFonts w:ascii="Times New Roman" w:hAnsi="Times New Roman"/>
              </w:rPr>
              <w:t>ной и той же услуги, оказанной У</w:t>
            </w:r>
            <w:r w:rsidRPr="00396207">
              <w:rPr>
                <w:rFonts w:ascii="Times New Roman" w:hAnsi="Times New Roman"/>
              </w:rPr>
              <w:t>частником закупки</w:t>
            </w:r>
            <w:r>
              <w:rPr>
                <w:rFonts w:ascii="Times New Roman" w:hAnsi="Times New Roman"/>
              </w:rPr>
              <w:t>,</w:t>
            </w:r>
            <w:r w:rsidRPr="00396207">
              <w:rPr>
                <w:rFonts w:ascii="Times New Roman" w:hAnsi="Times New Roman"/>
              </w:rPr>
              <w:t xml:space="preserve"> с</w:t>
            </w:r>
            <w:r>
              <w:rPr>
                <w:rFonts w:ascii="Times New Roman" w:hAnsi="Times New Roman"/>
              </w:rPr>
              <w:t> </w:t>
            </w:r>
            <w:r w:rsidRPr="00396207">
              <w:rPr>
                <w:rFonts w:ascii="Times New Roman" w:hAnsi="Times New Roman"/>
              </w:rPr>
              <w:t>возможностью определения кому и в отношении какой услуги выданы представленные к учету отзывы</w:t>
            </w:r>
            <w:r>
              <w:rPr>
                <w:rFonts w:ascii="Times New Roman" w:hAnsi="Times New Roman"/>
              </w:rPr>
              <w:t xml:space="preserve"> </w:t>
            </w:r>
            <w:r w:rsidRPr="00396207">
              <w:rPr>
                <w:rFonts w:ascii="Times New Roman" w:hAnsi="Times New Roman"/>
              </w:rPr>
              <w:t>/</w:t>
            </w:r>
            <w:r>
              <w:rPr>
                <w:rFonts w:ascii="Times New Roman" w:hAnsi="Times New Roman"/>
              </w:rPr>
              <w:t xml:space="preserve"> </w:t>
            </w:r>
            <w:r w:rsidRPr="00396207">
              <w:rPr>
                <w:rFonts w:ascii="Times New Roman" w:hAnsi="Times New Roman"/>
              </w:rPr>
              <w:t>благодарственные письма (подтверждение копиями договоров</w:t>
            </w:r>
            <w:r>
              <w:rPr>
                <w:rFonts w:ascii="Times New Roman" w:hAnsi="Times New Roman"/>
              </w:rPr>
              <w:t xml:space="preserve"> </w:t>
            </w:r>
            <w:r w:rsidRPr="00396207">
              <w:rPr>
                <w:rFonts w:ascii="Times New Roman" w:hAnsi="Times New Roman"/>
              </w:rPr>
              <w:t xml:space="preserve">и актов </w:t>
            </w:r>
            <w:r>
              <w:rPr>
                <w:rFonts w:ascii="Times New Roman" w:hAnsi="Times New Roman"/>
              </w:rPr>
              <w:t>выполненных работ и (или) оказанных услуг, указанными в Форме 4).</w:t>
            </w:r>
          </w:p>
          <w:p w:rsidR="00A730FA" w:rsidRDefault="00A730FA" w:rsidP="00A730FA">
            <w:pPr>
              <w:spacing w:before="120"/>
              <w:jc w:val="both"/>
              <w:rPr>
                <w:rFonts w:ascii="Times New Roman" w:hAnsi="Times New Roman"/>
                <w:i/>
              </w:rPr>
            </w:pPr>
            <w:r w:rsidRPr="00396207">
              <w:rPr>
                <w:rFonts w:ascii="Times New Roman" w:hAnsi="Times New Roman"/>
                <w:i/>
              </w:rPr>
              <w:t>Результат оценки по показателю «Деловая репутация Участника закупки» умножается на коэффициент значимости показателя</w:t>
            </w:r>
            <w:r>
              <w:rPr>
                <w:rFonts w:ascii="Times New Roman" w:hAnsi="Times New Roman"/>
                <w:i/>
              </w:rPr>
              <w:t>.</w:t>
            </w:r>
          </w:p>
          <w:p w:rsidR="005572F9" w:rsidRPr="005572F9" w:rsidRDefault="005572F9" w:rsidP="00FA0594">
            <w:pPr>
              <w:jc w:val="both"/>
              <w:rPr>
                <w:rFonts w:ascii="Times New Roman" w:hAnsi="Times New Roman"/>
              </w:rPr>
            </w:pPr>
          </w:p>
        </w:tc>
      </w:tr>
      <w:tr w:rsidR="00D44CF8" w:rsidRPr="006A045A" w:rsidTr="00A730FA">
        <w:tc>
          <w:tcPr>
            <w:tcW w:w="738" w:type="dxa"/>
            <w:shd w:val="clear" w:color="auto" w:fill="A6A6A6" w:themeFill="background1" w:themeFillShade="A6"/>
          </w:tcPr>
          <w:p w:rsidR="00D44CF8" w:rsidRPr="006A045A" w:rsidRDefault="00D44CF8" w:rsidP="00FA0594">
            <w:pPr>
              <w:jc w:val="both"/>
              <w:rPr>
                <w:rFonts w:ascii="Times New Roman" w:hAnsi="Times New Roman"/>
                <w:b/>
              </w:rPr>
            </w:pPr>
            <w:r w:rsidRPr="006A045A">
              <w:rPr>
                <w:rFonts w:ascii="Times New Roman" w:hAnsi="Times New Roman"/>
                <w:b/>
              </w:rPr>
              <w:lastRenderedPageBreak/>
              <w:t>3.</w:t>
            </w:r>
            <w:r w:rsidR="002B3667" w:rsidRPr="006A045A">
              <w:rPr>
                <w:rFonts w:ascii="Times New Roman" w:hAnsi="Times New Roman"/>
                <w:b/>
              </w:rPr>
              <w:t>1</w:t>
            </w:r>
            <w:r w:rsidR="005667F9" w:rsidRPr="006A045A">
              <w:rPr>
                <w:rFonts w:ascii="Times New Roman" w:hAnsi="Times New Roman"/>
                <w:b/>
              </w:rPr>
              <w:t>4</w:t>
            </w:r>
            <w:r w:rsidRPr="006A045A">
              <w:rPr>
                <w:rFonts w:ascii="Times New Roman" w:hAnsi="Times New Roman"/>
                <w:b/>
              </w:rPr>
              <w:t>.</w:t>
            </w:r>
          </w:p>
        </w:tc>
        <w:tc>
          <w:tcPr>
            <w:tcW w:w="8725" w:type="dxa"/>
            <w:shd w:val="clear" w:color="auto" w:fill="A6A6A6" w:themeFill="background1" w:themeFillShade="A6"/>
          </w:tcPr>
          <w:p w:rsidR="00D44CF8" w:rsidRPr="006A045A" w:rsidRDefault="00D44CF8" w:rsidP="00FA0594">
            <w:pPr>
              <w:jc w:val="both"/>
              <w:rPr>
                <w:rFonts w:ascii="Times New Roman" w:hAnsi="Times New Roman"/>
                <w:b/>
              </w:rPr>
            </w:pPr>
            <w:r w:rsidRPr="006A045A">
              <w:rPr>
                <w:rFonts w:ascii="Times New Roman" w:hAnsi="Times New Roman"/>
                <w:b/>
              </w:rPr>
              <w:t>Необходимость одобрения договора Дирекцией Заказчика</w:t>
            </w:r>
          </w:p>
        </w:tc>
      </w:tr>
      <w:tr w:rsidR="00D44CF8" w:rsidRPr="006A045A" w:rsidTr="00A730FA">
        <w:trPr>
          <w:trHeight w:val="399"/>
        </w:trPr>
        <w:tc>
          <w:tcPr>
            <w:tcW w:w="738" w:type="dxa"/>
            <w:shd w:val="clear" w:color="auto" w:fill="auto"/>
            <w:vAlign w:val="center"/>
          </w:tcPr>
          <w:p w:rsidR="00D44CF8" w:rsidRPr="006A045A" w:rsidRDefault="00D44CF8" w:rsidP="00FA0594">
            <w:pPr>
              <w:rPr>
                <w:rFonts w:ascii="Times New Roman" w:hAnsi="Times New Roman"/>
              </w:rPr>
            </w:pPr>
          </w:p>
        </w:tc>
        <w:tc>
          <w:tcPr>
            <w:tcW w:w="8725" w:type="dxa"/>
            <w:shd w:val="clear" w:color="auto" w:fill="auto"/>
            <w:vAlign w:val="center"/>
          </w:tcPr>
          <w:p w:rsidR="00D44CF8" w:rsidRPr="006A045A" w:rsidRDefault="00D44CF8" w:rsidP="00FA0594">
            <w:pPr>
              <w:rPr>
                <w:rFonts w:ascii="Times New Roman" w:hAnsi="Times New Roman"/>
              </w:rPr>
            </w:pPr>
            <w:r w:rsidRPr="006A045A">
              <w:rPr>
                <w:rFonts w:ascii="Times New Roman" w:hAnsi="Times New Roman"/>
              </w:rPr>
              <w:t>Не требуется</w:t>
            </w:r>
          </w:p>
        </w:tc>
      </w:tr>
      <w:tr w:rsidR="00D44CF8" w:rsidRPr="006A045A" w:rsidTr="00A730FA">
        <w:tc>
          <w:tcPr>
            <w:tcW w:w="738" w:type="dxa"/>
            <w:shd w:val="clear" w:color="auto" w:fill="A6A6A6" w:themeFill="background1" w:themeFillShade="A6"/>
          </w:tcPr>
          <w:p w:rsidR="00D44CF8" w:rsidRPr="006A045A" w:rsidRDefault="005667F9" w:rsidP="00FA0594">
            <w:pPr>
              <w:jc w:val="both"/>
              <w:rPr>
                <w:rFonts w:ascii="Times New Roman" w:hAnsi="Times New Roman"/>
                <w:b/>
              </w:rPr>
            </w:pPr>
            <w:r w:rsidRPr="006A045A">
              <w:rPr>
                <w:rFonts w:ascii="Times New Roman" w:hAnsi="Times New Roman"/>
                <w:b/>
              </w:rPr>
              <w:t>3.15</w:t>
            </w:r>
            <w:r w:rsidR="00D44CF8" w:rsidRPr="006A045A">
              <w:rPr>
                <w:rFonts w:ascii="Times New Roman" w:hAnsi="Times New Roman"/>
                <w:b/>
              </w:rPr>
              <w:t>.</w:t>
            </w:r>
          </w:p>
        </w:tc>
        <w:tc>
          <w:tcPr>
            <w:tcW w:w="8725" w:type="dxa"/>
            <w:shd w:val="clear" w:color="auto" w:fill="A6A6A6" w:themeFill="background1" w:themeFillShade="A6"/>
          </w:tcPr>
          <w:p w:rsidR="00D44CF8" w:rsidRPr="006A045A" w:rsidRDefault="00D44CF8" w:rsidP="00FA0594">
            <w:pPr>
              <w:jc w:val="both"/>
              <w:rPr>
                <w:rFonts w:ascii="Times New Roman" w:hAnsi="Times New Roman"/>
                <w:b/>
              </w:rPr>
            </w:pPr>
            <w:r w:rsidRPr="006A045A">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D44CF8" w:rsidRPr="00D44CF8" w:rsidTr="00A730FA">
        <w:tc>
          <w:tcPr>
            <w:tcW w:w="738" w:type="dxa"/>
          </w:tcPr>
          <w:p w:rsidR="00D44CF8" w:rsidRPr="006A045A" w:rsidRDefault="00D44CF8" w:rsidP="00FA0594">
            <w:pPr>
              <w:jc w:val="both"/>
              <w:rPr>
                <w:rFonts w:ascii="Times New Roman" w:hAnsi="Times New Roman"/>
              </w:rPr>
            </w:pPr>
          </w:p>
        </w:tc>
        <w:tc>
          <w:tcPr>
            <w:tcW w:w="8725" w:type="dxa"/>
            <w:vAlign w:val="center"/>
          </w:tcPr>
          <w:p w:rsidR="00D44CF8" w:rsidRPr="00D44CF8" w:rsidRDefault="009A4E35" w:rsidP="0066152D">
            <w:pPr>
              <w:spacing w:before="60" w:after="60"/>
              <w:jc w:val="both"/>
              <w:rPr>
                <w:rFonts w:ascii="Times New Roman" w:hAnsi="Times New Roman"/>
                <w:i/>
              </w:rPr>
            </w:pPr>
            <w:r w:rsidRPr="006A045A">
              <w:rPr>
                <w:rFonts w:ascii="Times New Roman" w:hAnsi="Times New Roman"/>
              </w:rPr>
              <w:t>Жалоба на действия (бездействие) Заказчика, Комиссии по закупкам может быть подана в порядке, установленном Положением, по адресу: 121099, г. Москва, ул.</w:t>
            </w:r>
            <w:r w:rsidR="00396207">
              <w:rPr>
                <w:rFonts w:ascii="Times New Roman" w:hAnsi="Times New Roman"/>
              </w:rPr>
              <w:t> </w:t>
            </w:r>
            <w:r w:rsidRPr="006A045A">
              <w:rPr>
                <w:rFonts w:ascii="Times New Roman" w:hAnsi="Times New Roman"/>
              </w:rPr>
              <w:t>Новый Арбат, д. 36, на имя Абдрахмановой Эльмиры Хайдяровны,</w:t>
            </w:r>
            <w:r w:rsidRPr="006A045A">
              <w:rPr>
                <w:rFonts w:ascii="Times New Roman" w:hAnsi="Times New Roman"/>
                <w:i/>
              </w:rPr>
              <w:t xml:space="preserve"> </w:t>
            </w:r>
            <w:r w:rsidRPr="006A045A">
              <w:rPr>
                <w:rFonts w:ascii="Times New Roman" w:hAnsi="Times New Roman"/>
              </w:rPr>
              <w:t>либо по</w:t>
            </w:r>
            <w:r w:rsidR="00396207">
              <w:rPr>
                <w:rFonts w:ascii="Times New Roman" w:hAnsi="Times New Roman"/>
              </w:rPr>
              <w:t> </w:t>
            </w:r>
            <w:r w:rsidRPr="006A045A">
              <w:rPr>
                <w:rFonts w:ascii="Times New Roman" w:hAnsi="Times New Roman"/>
              </w:rPr>
              <w:t xml:space="preserve">адресу электронной почты: </w:t>
            </w:r>
            <w:hyperlink r:id="rId13" w:history="1">
              <w:r w:rsidRPr="006A045A">
                <w:rPr>
                  <w:rStyle w:val="aa"/>
                  <w:rFonts w:ascii="Times New Roman" w:hAnsi="Times New Roman"/>
                </w:rPr>
                <w:t>arbitration@asi.ru</w:t>
              </w:r>
            </w:hyperlink>
            <w:r w:rsidR="0066152D">
              <w:rPr>
                <w:rFonts w:ascii="Times New Roman" w:hAnsi="Times New Roman"/>
              </w:rPr>
              <w:t>.</w:t>
            </w:r>
          </w:p>
        </w:tc>
      </w:tr>
    </w:tbl>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83" w:name="_ТЕХНИЧЕСКОЕ_ЗАДАНИЕ"/>
      <w:bookmarkStart w:id="84" w:name="_Toc37664225"/>
      <w:bookmarkEnd w:id="83"/>
      <w:r w:rsidRPr="00D44CF8">
        <w:rPr>
          <w:b/>
          <w:bCs/>
          <w:sz w:val="28"/>
          <w:szCs w:val="28"/>
          <w:lang w:eastAsia="en-US"/>
        </w:rPr>
        <w:lastRenderedPageBreak/>
        <w:t>ТЕХНИЧЕСКОЕ ЗАДАНИЕ</w:t>
      </w:r>
      <w:bookmarkEnd w:id="84"/>
    </w:p>
    <w:p w:rsidR="00FF2B09" w:rsidRPr="0072190E" w:rsidRDefault="00FF2B09" w:rsidP="00FF2B09">
      <w:pPr>
        <w:ind w:firstLine="709"/>
        <w:contextualSpacing/>
        <w:jc w:val="center"/>
        <w:rPr>
          <w:rFonts w:eastAsia="Calibri"/>
          <w:b/>
          <w:sz w:val="28"/>
          <w:szCs w:val="28"/>
          <w:lang w:eastAsia="en-US"/>
        </w:rPr>
      </w:pPr>
      <w:bookmarkStart w:id="85" w:name="_ПРОЕКТ_ДОГОВОРА"/>
      <w:bookmarkEnd w:id="85"/>
      <w:r w:rsidRPr="0072190E">
        <w:rPr>
          <w:rFonts w:eastAsia="Calibri"/>
          <w:b/>
          <w:sz w:val="28"/>
          <w:szCs w:val="28"/>
          <w:lang w:eastAsia="en-US"/>
        </w:rPr>
        <w:t>на оказание услуг по организации и проведению Конкурса в целях выявления пилотных территорий по развитию экологического туризма в</w:t>
      </w:r>
      <w:r w:rsidRPr="0072190E">
        <w:rPr>
          <w:rFonts w:eastAsia="Calibri"/>
          <w:b/>
          <w:sz w:val="28"/>
          <w:szCs w:val="28"/>
          <w:lang w:val="en-US" w:eastAsia="en-US"/>
        </w:rPr>
        <w:t> </w:t>
      </w:r>
      <w:r w:rsidRPr="0072190E">
        <w:rPr>
          <w:rFonts w:eastAsia="Calibri"/>
          <w:b/>
          <w:sz w:val="28"/>
          <w:szCs w:val="28"/>
          <w:lang w:eastAsia="en-US"/>
        </w:rPr>
        <w:t>части создания туристско-рекреационных кластеров в рамках комплексного развития особо охраняемых природных территорий</w:t>
      </w:r>
    </w:p>
    <w:p w:rsidR="00FF2B09" w:rsidRPr="0072190E" w:rsidRDefault="00FF2B09" w:rsidP="00FF2B09">
      <w:pPr>
        <w:ind w:firstLine="709"/>
        <w:contextualSpacing/>
        <w:jc w:val="both"/>
        <w:rPr>
          <w:rFonts w:eastAsia="Calibri"/>
          <w:sz w:val="28"/>
          <w:szCs w:val="28"/>
          <w:lang w:eastAsia="en-US"/>
        </w:rPr>
      </w:pPr>
    </w:p>
    <w:p w:rsidR="00FF2B09" w:rsidRPr="0072190E" w:rsidRDefault="00FF2B09" w:rsidP="00A2094C">
      <w:pPr>
        <w:numPr>
          <w:ilvl w:val="0"/>
          <w:numId w:val="40"/>
        </w:numPr>
        <w:tabs>
          <w:tab w:val="left" w:pos="1701"/>
        </w:tabs>
        <w:ind w:left="0" w:firstLine="851"/>
        <w:contextualSpacing/>
        <w:jc w:val="both"/>
        <w:rPr>
          <w:b/>
          <w:sz w:val="28"/>
          <w:szCs w:val="28"/>
        </w:rPr>
      </w:pPr>
      <w:r w:rsidRPr="0072190E">
        <w:rPr>
          <w:b/>
          <w:sz w:val="28"/>
          <w:szCs w:val="28"/>
        </w:rPr>
        <w:t>Общие положения:</w:t>
      </w:r>
    </w:p>
    <w:p w:rsidR="00FF2B09" w:rsidRPr="0072190E" w:rsidRDefault="00FF2B09" w:rsidP="00FF2B09">
      <w:pPr>
        <w:tabs>
          <w:tab w:val="left" w:pos="567"/>
        </w:tabs>
        <w:contextualSpacing/>
        <w:jc w:val="both"/>
        <w:rPr>
          <w:b/>
          <w:sz w:val="28"/>
          <w:szCs w:val="28"/>
        </w:rPr>
      </w:pPr>
    </w:p>
    <w:p w:rsidR="00825E68" w:rsidRPr="0072190E" w:rsidRDefault="00825E68" w:rsidP="00825E68">
      <w:pPr>
        <w:ind w:firstLine="851"/>
        <w:contextualSpacing/>
        <w:jc w:val="both"/>
        <w:outlineLvl w:val="0"/>
        <w:rPr>
          <w:rFonts w:eastAsia="Calibri"/>
          <w:sz w:val="28"/>
          <w:szCs w:val="28"/>
          <w:lang w:eastAsia="en-US"/>
        </w:rPr>
      </w:pPr>
      <w:r w:rsidRPr="0072190E">
        <w:rPr>
          <w:rFonts w:eastAsia="Calibri"/>
          <w:b/>
          <w:sz w:val="28"/>
          <w:szCs w:val="28"/>
          <w:lang w:eastAsia="en-US"/>
        </w:rPr>
        <w:t xml:space="preserve">Заказчик: </w:t>
      </w:r>
      <w:r w:rsidRPr="0072190E">
        <w:rPr>
          <w:rFonts w:eastAsia="Calibri"/>
          <w:sz w:val="28"/>
          <w:szCs w:val="28"/>
          <w:lang w:eastAsia="en-US"/>
        </w:rPr>
        <w:t>Автономная некоммерческая организация «Агентство стратегических инициатив по продвижению новых проектов» (далее – Агентство, Заказчик).</w:t>
      </w:r>
    </w:p>
    <w:p w:rsidR="00825E68" w:rsidRPr="0072190E" w:rsidRDefault="00825E68" w:rsidP="00825E68">
      <w:pPr>
        <w:ind w:firstLine="851"/>
        <w:contextualSpacing/>
        <w:jc w:val="both"/>
        <w:outlineLvl w:val="0"/>
        <w:rPr>
          <w:rFonts w:eastAsia="Calibri"/>
          <w:sz w:val="28"/>
          <w:szCs w:val="28"/>
          <w:lang w:eastAsia="en-US"/>
        </w:rPr>
      </w:pPr>
    </w:p>
    <w:p w:rsidR="00825E68" w:rsidRPr="0072190E" w:rsidRDefault="00825E68" w:rsidP="00825E68">
      <w:pPr>
        <w:ind w:firstLine="851"/>
        <w:contextualSpacing/>
        <w:jc w:val="both"/>
        <w:outlineLvl w:val="0"/>
        <w:rPr>
          <w:rFonts w:eastAsia="Calibri"/>
          <w:b/>
          <w:sz w:val="28"/>
          <w:szCs w:val="28"/>
          <w:lang w:eastAsia="en-US"/>
        </w:rPr>
      </w:pPr>
      <w:r w:rsidRPr="0072190E">
        <w:rPr>
          <w:rFonts w:eastAsia="Calibri"/>
          <w:b/>
          <w:sz w:val="28"/>
          <w:szCs w:val="28"/>
          <w:lang w:eastAsia="en-US"/>
        </w:rPr>
        <w:t xml:space="preserve">Предмет договора: </w:t>
      </w:r>
      <w:r w:rsidRPr="0072190E">
        <w:rPr>
          <w:rFonts w:eastAsia="Calibri"/>
          <w:sz w:val="28"/>
          <w:szCs w:val="28"/>
          <w:lang w:eastAsia="en-US"/>
        </w:rPr>
        <w:t>оказание услуг по организации и проведению Конкурса в целях выявления пилотных территорий по развитию экологического туризма в части создания туристско-рекреационных кластеров в рамках комплексного развития особо охраняемых природных территорий (далее – ООПТ).</w:t>
      </w:r>
    </w:p>
    <w:p w:rsidR="00825E68" w:rsidRPr="0072190E" w:rsidRDefault="00825E68" w:rsidP="00825E68">
      <w:pPr>
        <w:ind w:firstLine="851"/>
        <w:contextualSpacing/>
        <w:jc w:val="both"/>
        <w:outlineLvl w:val="0"/>
        <w:rPr>
          <w:rFonts w:eastAsia="Calibri"/>
          <w:sz w:val="28"/>
          <w:szCs w:val="28"/>
          <w:lang w:eastAsia="en-US"/>
        </w:rPr>
      </w:pPr>
    </w:p>
    <w:p w:rsidR="00825E68" w:rsidRPr="0072190E" w:rsidRDefault="00825E68" w:rsidP="00825E68">
      <w:pPr>
        <w:ind w:firstLine="851"/>
        <w:contextualSpacing/>
        <w:jc w:val="both"/>
        <w:outlineLvl w:val="0"/>
        <w:rPr>
          <w:rFonts w:eastAsia="Calibri"/>
          <w:b/>
          <w:sz w:val="28"/>
          <w:szCs w:val="28"/>
          <w:lang w:eastAsia="en-US"/>
        </w:rPr>
      </w:pPr>
      <w:r w:rsidRPr="0072190E">
        <w:rPr>
          <w:rFonts w:eastAsia="Calibri"/>
          <w:b/>
          <w:sz w:val="28"/>
          <w:szCs w:val="28"/>
          <w:lang w:eastAsia="en-US"/>
        </w:rPr>
        <w:t xml:space="preserve">Срок оказания услуг: </w:t>
      </w:r>
      <w:r w:rsidRPr="0072190E">
        <w:rPr>
          <w:rFonts w:eastAsia="Calibri"/>
          <w:sz w:val="28"/>
          <w:szCs w:val="28"/>
          <w:lang w:eastAsia="en-US"/>
        </w:rPr>
        <w:t xml:space="preserve">до «30» октября 2020 года с </w:t>
      </w:r>
      <w:r w:rsidRPr="0072190E">
        <w:rPr>
          <w:color w:val="000000"/>
          <w:sz w:val="28"/>
          <w:szCs w:val="28"/>
          <w:lang w:eastAsia="ar-SA"/>
        </w:rPr>
        <w:t xml:space="preserve">даты подписания Договора. </w:t>
      </w:r>
      <w:r w:rsidRPr="0072190E">
        <w:rPr>
          <w:rFonts w:eastAsia="Calibri"/>
          <w:sz w:val="28"/>
          <w:szCs w:val="28"/>
          <w:lang w:eastAsia="en-US"/>
        </w:rPr>
        <w:t>По согласованию сторон услуги могут быть оказаны досрочно.</w:t>
      </w:r>
    </w:p>
    <w:p w:rsidR="00825E68" w:rsidRPr="0072190E" w:rsidRDefault="00825E68" w:rsidP="00A2094C">
      <w:pPr>
        <w:pStyle w:val="af8"/>
        <w:numPr>
          <w:ilvl w:val="0"/>
          <w:numId w:val="36"/>
        </w:numPr>
        <w:tabs>
          <w:tab w:val="left" w:pos="1701"/>
        </w:tabs>
        <w:ind w:left="0" w:firstLine="851"/>
        <w:jc w:val="both"/>
        <w:outlineLvl w:val="0"/>
        <w:rPr>
          <w:rFonts w:eastAsia="Calibri"/>
          <w:sz w:val="28"/>
          <w:szCs w:val="28"/>
          <w:lang w:eastAsia="en-US"/>
        </w:rPr>
      </w:pPr>
      <w:r w:rsidRPr="0072190E">
        <w:rPr>
          <w:rFonts w:eastAsia="Calibri"/>
          <w:sz w:val="28"/>
          <w:szCs w:val="28"/>
          <w:lang w:eastAsia="en-US"/>
        </w:rPr>
        <w:t>«Подготовительный этап» – 30 (тридцать) календарных дней с даты подписания Договора;</w:t>
      </w:r>
    </w:p>
    <w:p w:rsidR="00825E68" w:rsidRPr="0072190E" w:rsidRDefault="00825E68" w:rsidP="00A2094C">
      <w:pPr>
        <w:pStyle w:val="af8"/>
        <w:numPr>
          <w:ilvl w:val="0"/>
          <w:numId w:val="36"/>
        </w:numPr>
        <w:tabs>
          <w:tab w:val="left" w:pos="1701"/>
        </w:tabs>
        <w:ind w:left="0" w:firstLine="851"/>
        <w:jc w:val="both"/>
        <w:outlineLvl w:val="0"/>
        <w:rPr>
          <w:rFonts w:eastAsia="Calibri"/>
          <w:sz w:val="28"/>
          <w:szCs w:val="28"/>
          <w:lang w:eastAsia="en-US"/>
        </w:rPr>
      </w:pPr>
      <w:r w:rsidRPr="0072190E">
        <w:rPr>
          <w:rFonts w:eastAsia="Calibri"/>
          <w:sz w:val="28"/>
          <w:szCs w:val="28"/>
          <w:lang w:eastAsia="en-US"/>
        </w:rPr>
        <w:t>1 этап – «Проведение Конкурса. Первый этап. Отбор ТОП-30 заявок для участия междисциплинарных команд в Акселерационной программе Заказчика» – 48 (сорок восемь) календарных дней с момента окончания «Подготовительного этапа»;</w:t>
      </w:r>
    </w:p>
    <w:p w:rsidR="00825E68" w:rsidRPr="0072190E" w:rsidRDefault="00825E68" w:rsidP="00A2094C">
      <w:pPr>
        <w:pStyle w:val="af8"/>
        <w:numPr>
          <w:ilvl w:val="0"/>
          <w:numId w:val="36"/>
        </w:numPr>
        <w:tabs>
          <w:tab w:val="left" w:pos="1701"/>
        </w:tabs>
        <w:ind w:left="0" w:firstLine="851"/>
        <w:jc w:val="both"/>
        <w:outlineLvl w:val="0"/>
        <w:rPr>
          <w:rFonts w:eastAsia="Calibri"/>
          <w:sz w:val="28"/>
          <w:szCs w:val="28"/>
          <w:lang w:eastAsia="en-US"/>
        </w:rPr>
      </w:pPr>
      <w:r w:rsidRPr="0072190E">
        <w:rPr>
          <w:rFonts w:eastAsia="Calibri"/>
          <w:sz w:val="28"/>
          <w:szCs w:val="28"/>
          <w:lang w:eastAsia="en-US"/>
        </w:rPr>
        <w:t>2 этап – «Проведение Конкурса. Второй этап. Выявление не менее 10 пилотных территорий с лучшими решениями, разработанными в рамках Акселерационной программы Заказчика» – 80 (восемьдесят) календарных дней с момента окончания первого этапа.</w:t>
      </w:r>
    </w:p>
    <w:p w:rsidR="00825E68" w:rsidRPr="0072190E" w:rsidRDefault="00825E68" w:rsidP="00825E68">
      <w:pPr>
        <w:pStyle w:val="af8"/>
        <w:ind w:left="851"/>
        <w:jc w:val="both"/>
        <w:outlineLvl w:val="0"/>
        <w:rPr>
          <w:rFonts w:eastAsia="Calibri"/>
          <w:sz w:val="28"/>
          <w:szCs w:val="28"/>
          <w:highlight w:val="yellow"/>
          <w:lang w:eastAsia="en-US"/>
        </w:rPr>
      </w:pPr>
    </w:p>
    <w:p w:rsidR="00825E68" w:rsidRPr="0072190E" w:rsidRDefault="00825E68" w:rsidP="00825E68">
      <w:pPr>
        <w:ind w:firstLine="851"/>
        <w:contextualSpacing/>
        <w:jc w:val="both"/>
        <w:outlineLvl w:val="0"/>
        <w:rPr>
          <w:rFonts w:eastAsia="Calibri"/>
          <w:b/>
          <w:sz w:val="28"/>
          <w:szCs w:val="28"/>
          <w:lang w:eastAsia="en-US"/>
        </w:rPr>
      </w:pPr>
      <w:r w:rsidRPr="0072190E">
        <w:rPr>
          <w:rFonts w:eastAsia="Calibri"/>
          <w:b/>
          <w:sz w:val="28"/>
          <w:szCs w:val="28"/>
          <w:lang w:eastAsia="en-US"/>
        </w:rPr>
        <w:t xml:space="preserve">Место оказания услуг: </w:t>
      </w:r>
      <w:r w:rsidRPr="0072190E">
        <w:rPr>
          <w:rFonts w:eastAsia="Calibri"/>
          <w:sz w:val="28"/>
          <w:szCs w:val="28"/>
          <w:lang w:eastAsia="en-US"/>
        </w:rPr>
        <w:t>город Москва.</w:t>
      </w:r>
    </w:p>
    <w:p w:rsidR="00825E68" w:rsidRPr="0072190E" w:rsidRDefault="00825E68" w:rsidP="00825E68">
      <w:pPr>
        <w:ind w:firstLine="851"/>
        <w:contextualSpacing/>
        <w:jc w:val="both"/>
        <w:outlineLvl w:val="0"/>
        <w:rPr>
          <w:rFonts w:eastAsia="Calibri"/>
          <w:sz w:val="28"/>
          <w:szCs w:val="28"/>
          <w:lang w:eastAsia="en-US"/>
        </w:rPr>
      </w:pPr>
    </w:p>
    <w:p w:rsidR="00825E68" w:rsidRPr="0072190E" w:rsidRDefault="00825E68" w:rsidP="00825E68">
      <w:pPr>
        <w:ind w:firstLine="851"/>
        <w:contextualSpacing/>
        <w:jc w:val="both"/>
        <w:outlineLvl w:val="0"/>
        <w:rPr>
          <w:rFonts w:eastAsia="Calibri"/>
          <w:sz w:val="28"/>
          <w:szCs w:val="28"/>
          <w:lang w:eastAsia="en-US"/>
        </w:rPr>
      </w:pPr>
      <w:r w:rsidRPr="0072190E">
        <w:rPr>
          <w:rFonts w:eastAsia="Calibri"/>
          <w:b/>
          <w:sz w:val="28"/>
          <w:szCs w:val="28"/>
          <w:lang w:eastAsia="en-US"/>
        </w:rPr>
        <w:t xml:space="preserve">Способ закупки: </w:t>
      </w:r>
      <w:r w:rsidRPr="0072190E">
        <w:rPr>
          <w:rFonts w:eastAsia="Calibri"/>
          <w:sz w:val="28"/>
          <w:szCs w:val="28"/>
          <w:lang w:eastAsia="en-US"/>
        </w:rPr>
        <w:t>открытый запрос предложений в электронной форме.</w:t>
      </w:r>
    </w:p>
    <w:p w:rsidR="00825E68" w:rsidRPr="0072190E" w:rsidRDefault="00825E68" w:rsidP="00825E68">
      <w:pPr>
        <w:ind w:firstLine="851"/>
        <w:contextualSpacing/>
        <w:jc w:val="both"/>
        <w:outlineLvl w:val="0"/>
        <w:rPr>
          <w:rFonts w:eastAsia="Calibri"/>
          <w:sz w:val="28"/>
          <w:szCs w:val="28"/>
          <w:lang w:eastAsia="en-US"/>
        </w:rPr>
      </w:pPr>
    </w:p>
    <w:p w:rsidR="00825E68" w:rsidRPr="0072190E" w:rsidRDefault="00825E68" w:rsidP="00825E68">
      <w:pPr>
        <w:ind w:firstLine="851"/>
        <w:contextualSpacing/>
        <w:jc w:val="both"/>
        <w:outlineLvl w:val="0"/>
        <w:rPr>
          <w:rFonts w:eastAsia="Calibri"/>
          <w:b/>
          <w:sz w:val="28"/>
          <w:szCs w:val="28"/>
          <w:lang w:eastAsia="en-US"/>
        </w:rPr>
      </w:pPr>
      <w:r w:rsidRPr="0072190E">
        <w:rPr>
          <w:rFonts w:eastAsia="Calibri"/>
          <w:b/>
          <w:sz w:val="28"/>
          <w:szCs w:val="28"/>
          <w:lang w:eastAsia="en-US"/>
        </w:rPr>
        <w:t>Обоснование оказания услуг:</w:t>
      </w:r>
    </w:p>
    <w:p w:rsidR="00825E68" w:rsidRPr="0072190E" w:rsidRDefault="00825E68" w:rsidP="00825E68">
      <w:pPr>
        <w:ind w:firstLine="851"/>
        <w:contextualSpacing/>
        <w:jc w:val="both"/>
        <w:rPr>
          <w:sz w:val="28"/>
          <w:szCs w:val="28"/>
        </w:rPr>
      </w:pPr>
      <w:r w:rsidRPr="0072190E">
        <w:rPr>
          <w:sz w:val="28"/>
          <w:szCs w:val="28"/>
        </w:rPr>
        <w:t>Перечнем поручений Президента Российской Федерации В.В. Путина по итогам заседания Наблюдательного совета Агентства от 25.10.2019 г. № Пр - 2199 утверждена Стратегия развития Агентства на 2019-2021 гг., которая в качестве одного из основных направлений деятельности включила разработку туристической модели по развитию перспективных направлений туризма.</w:t>
      </w:r>
    </w:p>
    <w:p w:rsidR="00825E68" w:rsidRPr="0072190E" w:rsidRDefault="00825E68" w:rsidP="00825E68">
      <w:pPr>
        <w:ind w:firstLine="851"/>
        <w:contextualSpacing/>
        <w:jc w:val="both"/>
        <w:rPr>
          <w:sz w:val="28"/>
          <w:szCs w:val="28"/>
        </w:rPr>
      </w:pPr>
      <w:r w:rsidRPr="0072190E">
        <w:rPr>
          <w:sz w:val="28"/>
          <w:szCs w:val="28"/>
        </w:rPr>
        <w:t>Протоколом решения дирекции Агентства от «19» марта 2020 г. № 157 утверждена инициатива «Local-ID. Развитие экологического туризма».</w:t>
      </w:r>
    </w:p>
    <w:p w:rsidR="00825E68" w:rsidRPr="0072190E" w:rsidRDefault="00825E68" w:rsidP="00825E68">
      <w:pPr>
        <w:ind w:firstLine="851"/>
        <w:contextualSpacing/>
        <w:jc w:val="both"/>
        <w:rPr>
          <w:sz w:val="28"/>
          <w:szCs w:val="28"/>
        </w:rPr>
      </w:pPr>
      <w:r w:rsidRPr="0072190E">
        <w:rPr>
          <w:sz w:val="28"/>
          <w:szCs w:val="28"/>
        </w:rPr>
        <w:t xml:space="preserve">Цель реализации инициативы – развитие экологического туризма в регионах Российской Федерации путем повышения конкурентных преимуществ регионов за счет формирования туристско-рекреационных кластеров в рамках комплексного </w:t>
      </w:r>
      <w:r w:rsidRPr="0072190E">
        <w:rPr>
          <w:sz w:val="28"/>
          <w:szCs w:val="28"/>
        </w:rPr>
        <w:lastRenderedPageBreak/>
        <w:t xml:space="preserve">развития ООПТ, способствующих развитию малого </w:t>
      </w:r>
      <w:r>
        <w:rPr>
          <w:sz w:val="28"/>
          <w:szCs w:val="28"/>
        </w:rPr>
        <w:t>и среднего предпринимательства,</w:t>
      </w:r>
      <w:r w:rsidRPr="0072190E">
        <w:rPr>
          <w:sz w:val="28"/>
          <w:szCs w:val="28"/>
        </w:rPr>
        <w:t xml:space="preserve"> росту занятости и доходов населения регионов Российской Федерации, развитию сел</w:t>
      </w:r>
      <w:r>
        <w:rPr>
          <w:sz w:val="28"/>
          <w:szCs w:val="28"/>
        </w:rPr>
        <w:t xml:space="preserve">ьских территорий, </w:t>
      </w:r>
      <w:r w:rsidRPr="0072190E">
        <w:rPr>
          <w:sz w:val="28"/>
          <w:szCs w:val="28"/>
        </w:rPr>
        <w:t>стимулированию взаимодействия между органами государственной власти, предпринимателями и местными жителями.</w:t>
      </w:r>
    </w:p>
    <w:p w:rsidR="00825E68" w:rsidRPr="0072190E" w:rsidRDefault="00825E68" w:rsidP="00825E68">
      <w:pPr>
        <w:ind w:firstLine="851"/>
        <w:contextualSpacing/>
        <w:jc w:val="both"/>
        <w:rPr>
          <w:sz w:val="28"/>
          <w:szCs w:val="28"/>
        </w:rPr>
      </w:pPr>
    </w:p>
    <w:p w:rsidR="00825E68" w:rsidRPr="0072190E" w:rsidRDefault="00825E68" w:rsidP="00A2094C">
      <w:pPr>
        <w:pStyle w:val="af8"/>
        <w:numPr>
          <w:ilvl w:val="0"/>
          <w:numId w:val="40"/>
        </w:numPr>
        <w:tabs>
          <w:tab w:val="left" w:pos="1701"/>
        </w:tabs>
        <w:ind w:left="0" w:firstLine="851"/>
        <w:jc w:val="both"/>
        <w:rPr>
          <w:b/>
          <w:sz w:val="28"/>
          <w:szCs w:val="28"/>
          <w:lang w:eastAsia="ar-SA"/>
        </w:rPr>
      </w:pPr>
      <w:r w:rsidRPr="0072190E">
        <w:rPr>
          <w:b/>
          <w:sz w:val="28"/>
          <w:szCs w:val="28"/>
          <w:lang w:eastAsia="ar-SA"/>
        </w:rPr>
        <w:t>Цель и задачи оказания услуг:</w:t>
      </w:r>
    </w:p>
    <w:p w:rsidR="00825E68" w:rsidRPr="0072190E" w:rsidRDefault="00825E68" w:rsidP="00825E68">
      <w:pPr>
        <w:ind w:firstLine="851"/>
        <w:contextualSpacing/>
        <w:jc w:val="both"/>
        <w:rPr>
          <w:rFonts w:eastAsia="Calibri"/>
          <w:sz w:val="28"/>
          <w:szCs w:val="28"/>
          <w:lang w:eastAsia="en-US"/>
        </w:rPr>
      </w:pPr>
    </w:p>
    <w:p w:rsidR="00825E68" w:rsidRPr="0072190E" w:rsidRDefault="00825E68" w:rsidP="00825E68">
      <w:pPr>
        <w:ind w:firstLine="851"/>
        <w:contextualSpacing/>
        <w:jc w:val="both"/>
        <w:rPr>
          <w:rFonts w:eastAsia="SimSun"/>
          <w:color w:val="000000"/>
          <w:sz w:val="28"/>
          <w:szCs w:val="28"/>
          <w:lang w:eastAsia="zh-CN"/>
        </w:rPr>
      </w:pPr>
      <w:r w:rsidRPr="0072190E">
        <w:rPr>
          <w:rFonts w:eastAsia="Calibri"/>
          <w:b/>
          <w:sz w:val="28"/>
          <w:szCs w:val="28"/>
          <w:lang w:eastAsia="en-US"/>
        </w:rPr>
        <w:t xml:space="preserve">Цель: </w:t>
      </w:r>
      <w:r w:rsidRPr="0072190E">
        <w:rPr>
          <w:rFonts w:eastAsia="SimSun"/>
          <w:color w:val="000000"/>
          <w:sz w:val="28"/>
          <w:szCs w:val="28"/>
          <w:lang w:eastAsia="zh-CN"/>
        </w:rPr>
        <w:t>выявление</w:t>
      </w:r>
      <w:r w:rsidRPr="0072190E">
        <w:rPr>
          <w:rFonts w:eastAsia="Calibri"/>
          <w:sz w:val="28"/>
          <w:szCs w:val="28"/>
          <w:lang w:eastAsia="en-US"/>
        </w:rPr>
        <w:t xml:space="preserve"> посредством проведения </w:t>
      </w:r>
      <w:r w:rsidR="00337475">
        <w:rPr>
          <w:rFonts w:eastAsia="Calibri"/>
          <w:sz w:val="28"/>
          <w:szCs w:val="28"/>
          <w:lang w:eastAsia="en-US"/>
        </w:rPr>
        <w:t>Конкурса</w:t>
      </w:r>
      <w:r w:rsidRPr="0072190E">
        <w:rPr>
          <w:rFonts w:eastAsia="Calibri"/>
          <w:sz w:val="28"/>
          <w:szCs w:val="28"/>
          <w:lang w:eastAsia="en-US"/>
        </w:rPr>
        <w:t xml:space="preserve"> пилотных территорий по развитию экологического туризма в части создания туристско-рекреационных кластеров в рамках комплексного развития особо охраняемых природных территорий.</w:t>
      </w:r>
    </w:p>
    <w:p w:rsidR="00825E68" w:rsidRPr="0072190E" w:rsidRDefault="00825E68" w:rsidP="00825E68">
      <w:pPr>
        <w:ind w:firstLine="851"/>
        <w:contextualSpacing/>
        <w:jc w:val="both"/>
        <w:rPr>
          <w:rFonts w:eastAsia="Calibri"/>
          <w:sz w:val="28"/>
          <w:szCs w:val="28"/>
          <w:lang w:eastAsia="en-US"/>
        </w:rPr>
      </w:pPr>
    </w:p>
    <w:p w:rsidR="00825E68" w:rsidRPr="0072190E" w:rsidRDefault="00825E68" w:rsidP="00825E68">
      <w:pPr>
        <w:ind w:firstLine="851"/>
        <w:contextualSpacing/>
        <w:jc w:val="both"/>
        <w:rPr>
          <w:rFonts w:eastAsia="Calibri"/>
          <w:b/>
          <w:sz w:val="28"/>
          <w:szCs w:val="28"/>
          <w:lang w:eastAsia="en-US"/>
        </w:rPr>
      </w:pPr>
      <w:r w:rsidRPr="0072190E">
        <w:rPr>
          <w:rFonts w:eastAsia="Calibri"/>
          <w:b/>
          <w:sz w:val="28"/>
          <w:szCs w:val="28"/>
          <w:lang w:eastAsia="en-US"/>
        </w:rPr>
        <w:t>Задачи:</w:t>
      </w:r>
    </w:p>
    <w:p w:rsidR="00825E68" w:rsidRPr="0072190E" w:rsidRDefault="00825E68" w:rsidP="00A2094C">
      <w:pPr>
        <w:pStyle w:val="af8"/>
        <w:numPr>
          <w:ilvl w:val="0"/>
          <w:numId w:val="66"/>
        </w:numPr>
        <w:tabs>
          <w:tab w:val="left" w:pos="1701"/>
        </w:tabs>
        <w:ind w:left="0" w:firstLine="851"/>
        <w:jc w:val="both"/>
        <w:rPr>
          <w:rFonts w:eastAsia="Calibri"/>
          <w:sz w:val="28"/>
          <w:szCs w:val="28"/>
          <w:lang w:eastAsia="en-US"/>
        </w:rPr>
      </w:pPr>
      <w:r w:rsidRPr="0072190E">
        <w:rPr>
          <w:color w:val="000000"/>
          <w:sz w:val="28"/>
          <w:szCs w:val="28"/>
        </w:rPr>
        <w:t>Организо</w:t>
      </w:r>
      <w:r w:rsidR="00337475">
        <w:rPr>
          <w:color w:val="000000"/>
          <w:sz w:val="28"/>
          <w:szCs w:val="28"/>
        </w:rPr>
        <w:t>вать и провести 2 (двух) этапный</w:t>
      </w:r>
      <w:r w:rsidRPr="0072190E">
        <w:rPr>
          <w:color w:val="000000"/>
          <w:sz w:val="28"/>
          <w:szCs w:val="28"/>
        </w:rPr>
        <w:t xml:space="preserve"> </w:t>
      </w:r>
      <w:r w:rsidR="00337475">
        <w:rPr>
          <w:color w:val="000000"/>
          <w:sz w:val="28"/>
          <w:szCs w:val="28"/>
        </w:rPr>
        <w:t>Конкурс</w:t>
      </w:r>
      <w:r w:rsidRPr="0072190E">
        <w:rPr>
          <w:color w:val="000000"/>
          <w:sz w:val="28"/>
          <w:szCs w:val="28"/>
        </w:rPr>
        <w:t xml:space="preserve"> в целях выявления </w:t>
      </w:r>
      <w:r w:rsidRPr="0072190E">
        <w:rPr>
          <w:sz w:val="28"/>
          <w:szCs w:val="28"/>
        </w:rPr>
        <w:t>пилотных территорий по развитию экологического туризма в части создания туристско-рекреационных кластеров в рамках комплексного развития особо охраняемых природных территорий, включая подготовку комплекта документов по его организации и проведению.</w:t>
      </w:r>
    </w:p>
    <w:p w:rsidR="00825E68" w:rsidRPr="0072190E" w:rsidRDefault="00825E68" w:rsidP="00A2094C">
      <w:pPr>
        <w:pStyle w:val="af8"/>
        <w:numPr>
          <w:ilvl w:val="0"/>
          <w:numId w:val="66"/>
        </w:numPr>
        <w:tabs>
          <w:tab w:val="left" w:pos="1701"/>
        </w:tabs>
        <w:ind w:left="0" w:firstLine="851"/>
        <w:jc w:val="both"/>
        <w:rPr>
          <w:rFonts w:eastAsia="Calibri"/>
          <w:sz w:val="28"/>
          <w:szCs w:val="28"/>
          <w:lang w:eastAsia="en-US"/>
        </w:rPr>
      </w:pPr>
      <w:r w:rsidRPr="0072190E">
        <w:rPr>
          <w:color w:val="000000"/>
          <w:sz w:val="28"/>
          <w:szCs w:val="28"/>
        </w:rPr>
        <w:t xml:space="preserve">Привлечь региональные междисциплинарные команды, способные разработать мастер-планы туристско-рекреационных кластеров по развитию экологического туризма в рамках комплексного развития </w:t>
      </w:r>
      <w:r w:rsidRPr="0072190E">
        <w:rPr>
          <w:sz w:val="28"/>
          <w:szCs w:val="28"/>
        </w:rPr>
        <w:t>особо охраняемых природных территорий</w:t>
      </w:r>
      <w:r w:rsidRPr="0072190E">
        <w:rPr>
          <w:color w:val="000000"/>
          <w:sz w:val="28"/>
          <w:szCs w:val="28"/>
        </w:rPr>
        <w:t>.</w:t>
      </w:r>
    </w:p>
    <w:p w:rsidR="00825E68" w:rsidRPr="0072190E" w:rsidRDefault="00825E68" w:rsidP="00A2094C">
      <w:pPr>
        <w:pStyle w:val="af8"/>
        <w:numPr>
          <w:ilvl w:val="0"/>
          <w:numId w:val="66"/>
        </w:numPr>
        <w:tabs>
          <w:tab w:val="left" w:pos="1701"/>
        </w:tabs>
        <w:ind w:left="0" w:firstLine="851"/>
        <w:jc w:val="both"/>
        <w:rPr>
          <w:rFonts w:eastAsia="Calibri"/>
          <w:sz w:val="28"/>
          <w:szCs w:val="28"/>
          <w:lang w:eastAsia="en-US"/>
        </w:rPr>
      </w:pPr>
      <w:r w:rsidRPr="0072190E">
        <w:rPr>
          <w:color w:val="000000"/>
          <w:sz w:val="28"/>
          <w:szCs w:val="28"/>
        </w:rPr>
        <w:t>Разработать</w:t>
      </w:r>
      <w:r>
        <w:rPr>
          <w:color w:val="000000"/>
          <w:sz w:val="28"/>
          <w:szCs w:val="28"/>
        </w:rPr>
        <w:t xml:space="preserve"> с использованием онлайн и офлайн сервисов уникальную</w:t>
      </w:r>
      <w:r w:rsidRPr="0072190E">
        <w:rPr>
          <w:color w:val="000000"/>
          <w:sz w:val="28"/>
          <w:szCs w:val="28"/>
        </w:rPr>
        <w:t xml:space="preserve"> краудсорсингов</w:t>
      </w:r>
      <w:r>
        <w:rPr>
          <w:color w:val="000000"/>
          <w:sz w:val="28"/>
          <w:szCs w:val="28"/>
        </w:rPr>
        <w:t>ую</w:t>
      </w:r>
      <w:r w:rsidRPr="0072190E">
        <w:rPr>
          <w:color w:val="000000"/>
          <w:sz w:val="28"/>
          <w:szCs w:val="28"/>
        </w:rPr>
        <w:t xml:space="preserve"> </w:t>
      </w:r>
      <w:r>
        <w:rPr>
          <w:color w:val="000000"/>
          <w:sz w:val="28"/>
          <w:szCs w:val="28"/>
        </w:rPr>
        <w:t xml:space="preserve">методику </w:t>
      </w:r>
      <w:r w:rsidRPr="0072190E">
        <w:rPr>
          <w:color w:val="000000"/>
          <w:sz w:val="28"/>
          <w:szCs w:val="28"/>
        </w:rPr>
        <w:t>для выявления лучших практик по</w:t>
      </w:r>
      <w:r>
        <w:rPr>
          <w:color w:val="000000"/>
          <w:sz w:val="28"/>
          <w:szCs w:val="28"/>
        </w:rPr>
        <w:t> </w:t>
      </w:r>
      <w:r w:rsidRPr="0072190E">
        <w:rPr>
          <w:color w:val="000000"/>
          <w:sz w:val="28"/>
          <w:szCs w:val="28"/>
        </w:rPr>
        <w:t>развитию экологического туризма и коллаборации различных целевых аудиторий: участников Конкурса, представителей экспертного сообщества, представителей органов исполнительной власти разных уровней, представителей средств массовой информации (СМИ), представителей бизнеса, студентов и лиц, заинтересованных в</w:t>
      </w:r>
      <w:r w:rsidR="00337475">
        <w:rPr>
          <w:color w:val="000000"/>
          <w:sz w:val="28"/>
          <w:szCs w:val="28"/>
        </w:rPr>
        <w:t> </w:t>
      </w:r>
      <w:r w:rsidRPr="0072190E">
        <w:rPr>
          <w:color w:val="000000"/>
          <w:sz w:val="28"/>
          <w:szCs w:val="28"/>
        </w:rPr>
        <w:t>развитии экотуризма на особо охраняемых природных и</w:t>
      </w:r>
      <w:r>
        <w:rPr>
          <w:color w:val="000000"/>
          <w:sz w:val="28"/>
          <w:szCs w:val="28"/>
        </w:rPr>
        <w:t> </w:t>
      </w:r>
      <w:r w:rsidRPr="0072190E">
        <w:rPr>
          <w:color w:val="000000"/>
          <w:sz w:val="28"/>
          <w:szCs w:val="28"/>
        </w:rPr>
        <w:t>прилегающих территориях Российской Федерации.</w:t>
      </w:r>
    </w:p>
    <w:p w:rsidR="00825E68" w:rsidRPr="0072190E" w:rsidRDefault="00825E68" w:rsidP="00A2094C">
      <w:pPr>
        <w:pStyle w:val="af8"/>
        <w:numPr>
          <w:ilvl w:val="0"/>
          <w:numId w:val="66"/>
        </w:numPr>
        <w:tabs>
          <w:tab w:val="left" w:pos="1701"/>
        </w:tabs>
        <w:ind w:left="0" w:firstLine="851"/>
        <w:jc w:val="both"/>
        <w:rPr>
          <w:rFonts w:eastAsia="Calibri"/>
          <w:sz w:val="28"/>
          <w:szCs w:val="28"/>
          <w:lang w:eastAsia="en-US"/>
        </w:rPr>
      </w:pPr>
      <w:r w:rsidRPr="0072190E">
        <w:rPr>
          <w:color w:val="000000"/>
          <w:sz w:val="28"/>
          <w:szCs w:val="28"/>
        </w:rPr>
        <w:t>Организовать и провести экспертное сопровождение, поддержку в рамках процедуры Конкурса.</w:t>
      </w:r>
    </w:p>
    <w:p w:rsidR="00825E68" w:rsidRPr="0072190E" w:rsidRDefault="00825E68" w:rsidP="00A2094C">
      <w:pPr>
        <w:pStyle w:val="af8"/>
        <w:numPr>
          <w:ilvl w:val="0"/>
          <w:numId w:val="66"/>
        </w:numPr>
        <w:tabs>
          <w:tab w:val="left" w:pos="1701"/>
        </w:tabs>
        <w:ind w:left="0" w:firstLine="851"/>
        <w:jc w:val="both"/>
        <w:rPr>
          <w:rFonts w:eastAsia="Calibri"/>
          <w:sz w:val="28"/>
          <w:szCs w:val="28"/>
          <w:lang w:eastAsia="en-US"/>
        </w:rPr>
      </w:pPr>
      <w:r w:rsidRPr="0072190E">
        <w:rPr>
          <w:color w:val="000000"/>
          <w:sz w:val="28"/>
          <w:szCs w:val="28"/>
        </w:rPr>
        <w:t xml:space="preserve">Организовать и провести информационное и </w:t>
      </w:r>
      <w:r w:rsidRPr="0072190E">
        <w:rPr>
          <w:color w:val="000000"/>
          <w:sz w:val="28"/>
          <w:szCs w:val="28"/>
          <w:lang w:val="en-US"/>
        </w:rPr>
        <w:t>PR</w:t>
      </w:r>
      <w:r w:rsidRPr="0072190E">
        <w:rPr>
          <w:color w:val="000000"/>
          <w:sz w:val="28"/>
          <w:szCs w:val="28"/>
        </w:rPr>
        <w:t>-сопровождение Конкурса.</w:t>
      </w:r>
    </w:p>
    <w:p w:rsidR="00825E68" w:rsidRPr="0072190E" w:rsidRDefault="00825E68" w:rsidP="00A2094C">
      <w:pPr>
        <w:pStyle w:val="af8"/>
        <w:numPr>
          <w:ilvl w:val="0"/>
          <w:numId w:val="66"/>
        </w:numPr>
        <w:tabs>
          <w:tab w:val="left" w:pos="1701"/>
        </w:tabs>
        <w:ind w:left="0" w:firstLine="851"/>
        <w:jc w:val="both"/>
        <w:rPr>
          <w:rFonts w:eastAsia="SimSun"/>
          <w:color w:val="000000"/>
          <w:sz w:val="28"/>
          <w:szCs w:val="28"/>
          <w:lang w:eastAsia="zh-CN"/>
        </w:rPr>
      </w:pPr>
      <w:r w:rsidRPr="0072190E">
        <w:rPr>
          <w:color w:val="000000"/>
          <w:sz w:val="28"/>
          <w:szCs w:val="28"/>
        </w:rPr>
        <w:t>Организовать и сопровождать взаимоотношения между Заказчиком и</w:t>
      </w:r>
      <w:r w:rsidR="00337475">
        <w:rPr>
          <w:color w:val="000000"/>
          <w:sz w:val="28"/>
          <w:szCs w:val="28"/>
        </w:rPr>
        <w:t> </w:t>
      </w:r>
      <w:r w:rsidRPr="0072190E">
        <w:rPr>
          <w:color w:val="000000"/>
          <w:sz w:val="28"/>
          <w:szCs w:val="28"/>
        </w:rPr>
        <w:t>Участниками Конкурса, а также синхронизировать действия Исполнителя с Заказчиком в рамках проведения Конкурса.</w:t>
      </w:r>
    </w:p>
    <w:p w:rsidR="00825E68" w:rsidRPr="0072190E" w:rsidRDefault="00825E68" w:rsidP="00825E68">
      <w:pPr>
        <w:pStyle w:val="af8"/>
        <w:tabs>
          <w:tab w:val="left" w:pos="1701"/>
        </w:tabs>
        <w:ind w:left="851"/>
        <w:jc w:val="both"/>
        <w:rPr>
          <w:rFonts w:eastAsia="SimSun"/>
          <w:color w:val="000000"/>
          <w:sz w:val="28"/>
          <w:szCs w:val="28"/>
          <w:lang w:eastAsia="zh-CN"/>
        </w:rPr>
      </w:pPr>
    </w:p>
    <w:p w:rsidR="00825E68" w:rsidRPr="0072190E" w:rsidRDefault="00825E68" w:rsidP="00A2094C">
      <w:pPr>
        <w:pStyle w:val="af8"/>
        <w:numPr>
          <w:ilvl w:val="0"/>
          <w:numId w:val="40"/>
        </w:numPr>
        <w:tabs>
          <w:tab w:val="left" w:pos="1701"/>
        </w:tabs>
        <w:ind w:left="0" w:firstLine="851"/>
        <w:jc w:val="both"/>
        <w:rPr>
          <w:b/>
          <w:sz w:val="28"/>
          <w:szCs w:val="28"/>
          <w:lang w:eastAsia="ar-SA"/>
        </w:rPr>
      </w:pPr>
      <w:r w:rsidRPr="0072190E">
        <w:rPr>
          <w:b/>
          <w:sz w:val="28"/>
          <w:szCs w:val="28"/>
          <w:lang w:eastAsia="ar-SA"/>
        </w:rPr>
        <w:t>Основные требования к выполнению работ:</w:t>
      </w:r>
    </w:p>
    <w:p w:rsidR="00D73FA5" w:rsidRPr="00D73FA5" w:rsidRDefault="00825E68" w:rsidP="00337475">
      <w:pPr>
        <w:pStyle w:val="af8"/>
        <w:numPr>
          <w:ilvl w:val="1"/>
          <w:numId w:val="40"/>
        </w:numPr>
        <w:tabs>
          <w:tab w:val="left" w:pos="1701"/>
        </w:tabs>
        <w:ind w:left="0" w:firstLine="851"/>
        <w:jc w:val="both"/>
        <w:rPr>
          <w:sz w:val="22"/>
          <w:szCs w:val="21"/>
        </w:rPr>
      </w:pPr>
      <w:r w:rsidRPr="00D73FA5">
        <w:rPr>
          <w:sz w:val="28"/>
          <w:szCs w:val="28"/>
          <w:lang w:eastAsia="ar-SA"/>
        </w:rPr>
        <w:t xml:space="preserve">Привлечение к участию в Конкурсе междисциплинарных команд, в состав которых могут входить: представители организаций, оказывающих услуги в области проектирования и развития экологического туризма, проектирования туристической инфраструктуры, представители государственных и муниципальных органов власти, специализированных природоохранных учреждений, профессиональных сообществ и экспертов в области развития экологического </w:t>
      </w:r>
      <w:r w:rsidRPr="00D73FA5">
        <w:rPr>
          <w:sz w:val="28"/>
          <w:szCs w:val="28"/>
          <w:lang w:eastAsia="ar-SA"/>
        </w:rPr>
        <w:lastRenderedPageBreak/>
        <w:t>туризма согласно «Положению о Конкурсе», которое будет разработано Исполнителем на «Подготовительном этапе».</w:t>
      </w:r>
    </w:p>
    <w:p w:rsidR="00337475" w:rsidRDefault="00825E68" w:rsidP="00337475">
      <w:pPr>
        <w:pStyle w:val="af8"/>
        <w:numPr>
          <w:ilvl w:val="1"/>
          <w:numId w:val="40"/>
        </w:numPr>
        <w:tabs>
          <w:tab w:val="left" w:pos="1701"/>
        </w:tabs>
        <w:ind w:left="0" w:firstLine="851"/>
        <w:jc w:val="both"/>
        <w:rPr>
          <w:sz w:val="28"/>
          <w:szCs w:val="28"/>
          <w:lang w:eastAsia="ar-SA"/>
        </w:rPr>
      </w:pPr>
      <w:r w:rsidRPr="00D73FA5">
        <w:rPr>
          <w:sz w:val="28"/>
          <w:szCs w:val="28"/>
          <w:lang w:eastAsia="ar-SA"/>
        </w:rPr>
        <w:t>Разработка краудсорсинговой методики с использованием онлайн и офлайн сервисов с возможностью онлайн регистрации не менее 100 000 (ста тысяч) уникальных пользователей (уникальных аккаунтов) с возможностью предоставления</w:t>
      </w:r>
      <w:r w:rsidRPr="006F255D">
        <w:rPr>
          <w:lang w:eastAsia="ar-SA"/>
        </w:rPr>
        <w:t xml:space="preserve"> </w:t>
      </w:r>
      <w:r w:rsidRPr="00D73FA5">
        <w:rPr>
          <w:sz w:val="28"/>
          <w:szCs w:val="28"/>
          <w:lang w:eastAsia="ar-SA"/>
        </w:rPr>
        <w:t>информационных данных уникальных пол</w:t>
      </w:r>
      <w:r w:rsidR="00337475">
        <w:rPr>
          <w:sz w:val="28"/>
          <w:szCs w:val="28"/>
          <w:lang w:eastAsia="ar-SA"/>
        </w:rPr>
        <w:t>ьзователей в систему Заказчика.</w:t>
      </w:r>
    </w:p>
    <w:p w:rsidR="00D73FA5" w:rsidRDefault="00D73FA5" w:rsidP="00337475">
      <w:pPr>
        <w:tabs>
          <w:tab w:val="left" w:pos="1701"/>
        </w:tabs>
        <w:ind w:firstLine="851"/>
        <w:jc w:val="both"/>
        <w:rPr>
          <w:sz w:val="28"/>
          <w:szCs w:val="28"/>
          <w:lang w:eastAsia="ar-SA"/>
        </w:rPr>
      </w:pPr>
      <w:r w:rsidRPr="00337475">
        <w:rPr>
          <w:sz w:val="28"/>
          <w:szCs w:val="28"/>
          <w:lang w:eastAsia="ar-SA"/>
        </w:rPr>
        <w:t xml:space="preserve">Исполнитель разрабатывает модуль авторизации, и по предоставленному пользовательскому соглашению Исполнитель авторизует </w:t>
      </w:r>
      <w:r w:rsidR="00DF7430">
        <w:rPr>
          <w:sz w:val="28"/>
          <w:szCs w:val="28"/>
          <w:lang w:eastAsia="ar-SA"/>
        </w:rPr>
        <w:t xml:space="preserve">не менее 100 000 пользователей </w:t>
      </w:r>
      <w:r w:rsidRPr="00337475">
        <w:rPr>
          <w:sz w:val="28"/>
          <w:szCs w:val="28"/>
          <w:lang w:eastAsia="ar-SA"/>
        </w:rPr>
        <w:t>с</w:t>
      </w:r>
      <w:r w:rsidR="00337475" w:rsidRPr="00337475">
        <w:rPr>
          <w:sz w:val="28"/>
          <w:szCs w:val="28"/>
          <w:lang w:val="en-US" w:eastAsia="ar-SA"/>
        </w:rPr>
        <w:t> </w:t>
      </w:r>
      <w:r w:rsidRPr="00337475">
        <w:rPr>
          <w:sz w:val="28"/>
          <w:szCs w:val="28"/>
          <w:lang w:eastAsia="ar-SA"/>
        </w:rPr>
        <w:t>послед</w:t>
      </w:r>
      <w:r w:rsidR="00337475">
        <w:rPr>
          <w:sz w:val="28"/>
          <w:szCs w:val="28"/>
          <w:lang w:eastAsia="ar-SA"/>
        </w:rPr>
        <w:t>ующей передачей базы Заказчику.</w:t>
      </w:r>
      <w:r w:rsidR="00337475" w:rsidRPr="00337475">
        <w:rPr>
          <w:sz w:val="28"/>
          <w:szCs w:val="28"/>
          <w:lang w:eastAsia="ar-SA"/>
        </w:rPr>
        <w:t xml:space="preserve"> </w:t>
      </w:r>
      <w:r w:rsidR="00DF7430">
        <w:rPr>
          <w:sz w:val="28"/>
          <w:szCs w:val="28"/>
          <w:lang w:eastAsia="ar-SA"/>
        </w:rPr>
        <w:t>Форму сбора данных, необходимую</w:t>
      </w:r>
      <w:r w:rsidR="00825E68" w:rsidRPr="00337475">
        <w:rPr>
          <w:sz w:val="28"/>
          <w:szCs w:val="28"/>
          <w:lang w:eastAsia="ar-SA"/>
        </w:rPr>
        <w:t xml:space="preserve"> Исполнителю для</w:t>
      </w:r>
      <w:r w:rsidR="00303EBC">
        <w:rPr>
          <w:sz w:val="28"/>
          <w:szCs w:val="28"/>
          <w:lang w:eastAsia="ar-SA"/>
        </w:rPr>
        <w:t> </w:t>
      </w:r>
      <w:r w:rsidR="00DF7430">
        <w:rPr>
          <w:sz w:val="28"/>
          <w:szCs w:val="28"/>
          <w:lang w:eastAsia="ar-SA"/>
        </w:rPr>
        <w:t>сбора</w:t>
      </w:r>
      <w:r w:rsidR="00825E68" w:rsidRPr="00337475">
        <w:rPr>
          <w:sz w:val="28"/>
          <w:szCs w:val="28"/>
          <w:lang w:eastAsia="ar-SA"/>
        </w:rPr>
        <w:t xml:space="preserve"> информационных данных в систему Заказчика, разрабатывает и</w:t>
      </w:r>
      <w:r w:rsidR="00303EBC">
        <w:rPr>
          <w:sz w:val="28"/>
          <w:szCs w:val="28"/>
          <w:lang w:eastAsia="ar-SA"/>
        </w:rPr>
        <w:t> </w:t>
      </w:r>
      <w:r w:rsidR="00825E68" w:rsidRPr="00337475">
        <w:rPr>
          <w:sz w:val="28"/>
          <w:szCs w:val="28"/>
          <w:lang w:eastAsia="ar-SA"/>
        </w:rPr>
        <w:t>предоставляет Исполнителю Заказчик в срок, не позднее 10 (десяти) рабочих дней до даты начала Первого этапа Конкурса.</w:t>
      </w:r>
    </w:p>
    <w:p w:rsidR="0064432D" w:rsidRPr="00337475" w:rsidRDefault="0064432D" w:rsidP="0064432D">
      <w:pPr>
        <w:pStyle w:val="af8"/>
        <w:numPr>
          <w:ilvl w:val="1"/>
          <w:numId w:val="40"/>
        </w:numPr>
        <w:tabs>
          <w:tab w:val="left" w:pos="1701"/>
        </w:tabs>
        <w:ind w:left="0" w:firstLine="851"/>
        <w:jc w:val="both"/>
        <w:rPr>
          <w:sz w:val="28"/>
          <w:szCs w:val="28"/>
          <w:lang w:eastAsia="ar-SA"/>
        </w:rPr>
      </w:pPr>
      <w:r>
        <w:rPr>
          <w:sz w:val="28"/>
          <w:szCs w:val="28"/>
          <w:lang w:eastAsia="ar-SA"/>
        </w:rPr>
        <w:t>Исполнитель</w:t>
      </w:r>
      <w:r w:rsidR="008D1CBD">
        <w:rPr>
          <w:sz w:val="28"/>
          <w:szCs w:val="28"/>
          <w:lang w:eastAsia="ar-SA"/>
        </w:rPr>
        <w:t xml:space="preserve"> разрабатывает сайт и</w:t>
      </w:r>
      <w:r>
        <w:rPr>
          <w:sz w:val="28"/>
          <w:szCs w:val="28"/>
          <w:lang w:eastAsia="ar-SA"/>
        </w:rPr>
        <w:t xml:space="preserve"> приобретает доменное имя для</w:t>
      </w:r>
      <w:r w:rsidR="008D1CBD">
        <w:rPr>
          <w:sz w:val="28"/>
          <w:szCs w:val="28"/>
          <w:lang w:eastAsia="ar-SA"/>
        </w:rPr>
        <w:t> </w:t>
      </w:r>
      <w:r>
        <w:rPr>
          <w:sz w:val="28"/>
          <w:szCs w:val="28"/>
          <w:lang w:eastAsia="ar-SA"/>
        </w:rPr>
        <w:t>размещения платформы краудсорсинговой методики и после оконч</w:t>
      </w:r>
      <w:r w:rsidR="00055DF0">
        <w:rPr>
          <w:sz w:val="28"/>
          <w:szCs w:val="28"/>
          <w:lang w:eastAsia="ar-SA"/>
        </w:rPr>
        <w:t>ания оказания услуг передает их</w:t>
      </w:r>
      <w:r>
        <w:rPr>
          <w:sz w:val="28"/>
          <w:szCs w:val="28"/>
          <w:lang w:eastAsia="ar-SA"/>
        </w:rPr>
        <w:t> Заказчику.</w:t>
      </w:r>
    </w:p>
    <w:p w:rsidR="00825E68" w:rsidRPr="0072190E" w:rsidRDefault="00825E68" w:rsidP="00A2094C">
      <w:pPr>
        <w:pStyle w:val="af8"/>
        <w:numPr>
          <w:ilvl w:val="1"/>
          <w:numId w:val="40"/>
        </w:numPr>
        <w:tabs>
          <w:tab w:val="left" w:pos="1701"/>
        </w:tabs>
        <w:ind w:left="0" w:firstLine="851"/>
        <w:jc w:val="both"/>
        <w:rPr>
          <w:sz w:val="28"/>
          <w:szCs w:val="28"/>
          <w:lang w:eastAsia="ar-SA"/>
        </w:rPr>
      </w:pPr>
      <w:r w:rsidRPr="0072190E">
        <w:rPr>
          <w:sz w:val="28"/>
          <w:szCs w:val="28"/>
          <w:lang w:eastAsia="ar-SA"/>
        </w:rPr>
        <w:t xml:space="preserve">Привлечение к непосредственному участию в Конкурсе и формирование Экспертной группы в количестве не менее 20 (двадцати) человек, среди которых не менее 1 (одного) эксперта в каждой из перечисленных сфер: архитектуры, экономики, </w:t>
      </w:r>
      <w:r w:rsidRPr="0072190E">
        <w:rPr>
          <w:color w:val="000000"/>
          <w:sz w:val="28"/>
          <w:szCs w:val="28"/>
          <w:shd w:val="clear" w:color="auto" w:fill="FFFFFF"/>
        </w:rPr>
        <w:t xml:space="preserve">развития территорий и объектов, финансового моделирования, </w:t>
      </w:r>
      <w:r w:rsidRPr="0072190E">
        <w:rPr>
          <w:sz w:val="28"/>
          <w:szCs w:val="28"/>
          <w:lang w:eastAsia="ar-SA"/>
        </w:rPr>
        <w:t>экологии, социологии, маркетинга, туризма. Исполнитель формирует перечень требований к Экспертной группе и определяет их обязанности по согласованию с Заказчиком, включая соответствующие регламентные документы Конкурса, разрабатываемые в «Подготовительном этапе».</w:t>
      </w:r>
    </w:p>
    <w:p w:rsidR="00825E68" w:rsidRPr="0072190E" w:rsidRDefault="00825E68" w:rsidP="00A2094C">
      <w:pPr>
        <w:pStyle w:val="af8"/>
        <w:numPr>
          <w:ilvl w:val="1"/>
          <w:numId w:val="40"/>
        </w:numPr>
        <w:tabs>
          <w:tab w:val="left" w:pos="1701"/>
        </w:tabs>
        <w:ind w:left="0" w:firstLine="851"/>
        <w:jc w:val="both"/>
        <w:rPr>
          <w:sz w:val="28"/>
          <w:szCs w:val="28"/>
          <w:lang w:eastAsia="ar-SA"/>
        </w:rPr>
      </w:pPr>
      <w:r w:rsidRPr="0072190E">
        <w:rPr>
          <w:sz w:val="28"/>
          <w:szCs w:val="28"/>
          <w:lang w:eastAsia="ar-SA"/>
        </w:rPr>
        <w:t>Осуществление организации экспертного рейтингования членами Экспертной группы поданных заявок с целью выбора 30 (тридцати) заявок-финалистов поданных заявок, выбор 10 (десяти) пилотных территорий. Список и круг обязанностей членов Экспертной группы утверждаются Заказчиком.</w:t>
      </w:r>
    </w:p>
    <w:p w:rsidR="00825E68" w:rsidRPr="0072190E" w:rsidRDefault="00825E68" w:rsidP="00825E68">
      <w:pPr>
        <w:ind w:firstLine="851"/>
        <w:jc w:val="both"/>
        <w:rPr>
          <w:sz w:val="28"/>
          <w:szCs w:val="28"/>
          <w:lang w:eastAsia="ar-SA"/>
        </w:rPr>
      </w:pPr>
      <w:r w:rsidRPr="0072190E">
        <w:rPr>
          <w:sz w:val="28"/>
          <w:szCs w:val="28"/>
          <w:lang w:eastAsia="ar-SA"/>
        </w:rPr>
        <w:t>Примечание: Эксперты – лица, обладающие профессиональными знаниями в</w:t>
      </w:r>
      <w:r w:rsidR="00EC7FF5">
        <w:rPr>
          <w:sz w:val="28"/>
          <w:szCs w:val="28"/>
          <w:lang w:eastAsia="ar-SA"/>
        </w:rPr>
        <w:t> </w:t>
      </w:r>
      <w:r w:rsidRPr="0072190E">
        <w:rPr>
          <w:sz w:val="28"/>
          <w:szCs w:val="28"/>
          <w:lang w:eastAsia="ar-SA"/>
        </w:rPr>
        <w:t xml:space="preserve">одной из областей, связанных с ООПТ, развитием экологического туризма на ООПТ, социокультурного программирования, мастерпланирования, </w:t>
      </w:r>
      <w:r w:rsidRPr="0072190E">
        <w:rPr>
          <w:sz w:val="28"/>
          <w:szCs w:val="28"/>
        </w:rPr>
        <w:t>проектирования объектов инфраструктуры, финансово</w:t>
      </w:r>
      <w:r w:rsidRPr="0072190E">
        <w:rPr>
          <w:sz w:val="28"/>
          <w:szCs w:val="28"/>
          <w:lang w:eastAsia="ar-SA"/>
        </w:rPr>
        <w:t>-экономического моделирования.</w:t>
      </w:r>
    </w:p>
    <w:p w:rsidR="00825E68" w:rsidRPr="0072190E" w:rsidRDefault="00825E68" w:rsidP="00825E68">
      <w:pPr>
        <w:tabs>
          <w:tab w:val="left" w:pos="1418"/>
        </w:tabs>
        <w:ind w:firstLine="851"/>
        <w:contextualSpacing/>
        <w:jc w:val="both"/>
        <w:rPr>
          <w:sz w:val="28"/>
          <w:szCs w:val="28"/>
          <w:u w:val="single"/>
          <w:lang w:eastAsia="ar-SA"/>
        </w:rPr>
      </w:pPr>
      <w:r w:rsidRPr="0072190E">
        <w:rPr>
          <w:sz w:val="28"/>
          <w:szCs w:val="28"/>
          <w:u w:val="single"/>
          <w:lang w:eastAsia="ar-SA"/>
        </w:rPr>
        <w:t>Члены Экспертной группы должны отвечать следующим критериям:</w:t>
      </w:r>
    </w:p>
    <w:p w:rsidR="00825E68" w:rsidRPr="0072190E" w:rsidRDefault="00825E68" w:rsidP="00A2094C">
      <w:pPr>
        <w:pStyle w:val="af8"/>
        <w:numPr>
          <w:ilvl w:val="0"/>
          <w:numId w:val="67"/>
        </w:numPr>
        <w:tabs>
          <w:tab w:val="left" w:pos="1701"/>
        </w:tabs>
        <w:ind w:left="0" w:firstLine="851"/>
        <w:jc w:val="both"/>
        <w:rPr>
          <w:sz w:val="28"/>
          <w:szCs w:val="28"/>
          <w:lang w:eastAsia="ar-SA"/>
        </w:rPr>
      </w:pPr>
      <w:r w:rsidRPr="0072190E">
        <w:rPr>
          <w:sz w:val="28"/>
          <w:szCs w:val="28"/>
          <w:lang w:eastAsia="ar-SA"/>
        </w:rPr>
        <w:t>степень компетентности эксперта в решаемой проблеме (для определения компетенции используются такие показатели, как: релевантный опыт, наличие реализованных проектов с доказанной эффективностью, наличие портфолио, уровень и профиль образования, профиль работы, стаж работы, занимаемая должность, количество и качество ранее проведенных экспертиз);</w:t>
      </w:r>
    </w:p>
    <w:p w:rsidR="00825E68" w:rsidRPr="0072190E" w:rsidRDefault="00825E68" w:rsidP="00A2094C">
      <w:pPr>
        <w:pStyle w:val="af8"/>
        <w:numPr>
          <w:ilvl w:val="0"/>
          <w:numId w:val="67"/>
        </w:numPr>
        <w:tabs>
          <w:tab w:val="left" w:pos="1701"/>
        </w:tabs>
        <w:ind w:left="0" w:firstLine="851"/>
        <w:jc w:val="both"/>
        <w:rPr>
          <w:sz w:val="28"/>
          <w:szCs w:val="28"/>
          <w:lang w:eastAsia="ar-SA"/>
        </w:rPr>
      </w:pPr>
      <w:r w:rsidRPr="0072190E">
        <w:rPr>
          <w:sz w:val="28"/>
          <w:szCs w:val="28"/>
          <w:lang w:eastAsia="ar-SA"/>
        </w:rPr>
        <w:t>уровень объективности и незаинтересованности эксперта при решении данной проблемы (эксперт не должен быть лично заинтересован в принятии определенного решения);</w:t>
      </w:r>
    </w:p>
    <w:p w:rsidR="00825E68" w:rsidRPr="0072190E" w:rsidRDefault="00825E68" w:rsidP="00A2094C">
      <w:pPr>
        <w:pStyle w:val="af8"/>
        <w:numPr>
          <w:ilvl w:val="0"/>
          <w:numId w:val="67"/>
        </w:numPr>
        <w:tabs>
          <w:tab w:val="left" w:pos="1701"/>
        </w:tabs>
        <w:ind w:left="0" w:firstLine="851"/>
        <w:jc w:val="both"/>
        <w:rPr>
          <w:sz w:val="28"/>
          <w:szCs w:val="28"/>
          <w:lang w:eastAsia="ar-SA"/>
        </w:rPr>
      </w:pPr>
      <w:r w:rsidRPr="0072190E">
        <w:rPr>
          <w:sz w:val="28"/>
          <w:szCs w:val="28"/>
          <w:lang w:eastAsia="ar-SA"/>
        </w:rPr>
        <w:t>участие эксперта в качестве спикера в научных конференциях, круглых столах, и т.д.;</w:t>
      </w:r>
    </w:p>
    <w:p w:rsidR="00825E68" w:rsidRPr="0072190E" w:rsidRDefault="00825E68" w:rsidP="00A2094C">
      <w:pPr>
        <w:pStyle w:val="af8"/>
        <w:numPr>
          <w:ilvl w:val="0"/>
          <w:numId w:val="67"/>
        </w:numPr>
        <w:tabs>
          <w:tab w:val="left" w:pos="1701"/>
        </w:tabs>
        <w:ind w:left="0" w:firstLine="851"/>
        <w:jc w:val="both"/>
        <w:rPr>
          <w:sz w:val="28"/>
          <w:szCs w:val="28"/>
          <w:lang w:eastAsia="ar-SA"/>
        </w:rPr>
      </w:pPr>
      <w:r w:rsidRPr="0072190E">
        <w:rPr>
          <w:sz w:val="28"/>
          <w:szCs w:val="28"/>
          <w:lang w:eastAsia="ar-SA"/>
        </w:rPr>
        <w:t>готовность к выступлениям в качестве спикера и публичной поддержке Конкурса, в том числе СМИ и социальных сетях.</w:t>
      </w:r>
    </w:p>
    <w:p w:rsidR="00825E68" w:rsidRPr="0072190E" w:rsidRDefault="00825E68" w:rsidP="00A2094C">
      <w:pPr>
        <w:pStyle w:val="af8"/>
        <w:numPr>
          <w:ilvl w:val="1"/>
          <w:numId w:val="40"/>
        </w:numPr>
        <w:tabs>
          <w:tab w:val="left" w:pos="1701"/>
        </w:tabs>
        <w:ind w:left="0" w:firstLine="851"/>
        <w:jc w:val="both"/>
        <w:rPr>
          <w:sz w:val="28"/>
          <w:szCs w:val="28"/>
          <w:lang w:eastAsia="ar-SA"/>
        </w:rPr>
      </w:pPr>
      <w:r w:rsidRPr="0072190E">
        <w:rPr>
          <w:sz w:val="28"/>
          <w:szCs w:val="28"/>
          <w:lang w:eastAsia="ar-SA"/>
        </w:rPr>
        <w:t xml:space="preserve">Организация информационного и </w:t>
      </w:r>
      <w:r w:rsidRPr="0072190E">
        <w:rPr>
          <w:sz w:val="28"/>
          <w:szCs w:val="28"/>
          <w:lang w:val="en-US" w:eastAsia="ar-SA"/>
        </w:rPr>
        <w:t>PR</w:t>
      </w:r>
      <w:r w:rsidRPr="0072190E">
        <w:rPr>
          <w:sz w:val="28"/>
          <w:szCs w:val="28"/>
          <w:lang w:eastAsia="ar-SA"/>
        </w:rPr>
        <w:t>-сопровождения Конкурса.</w:t>
      </w:r>
    </w:p>
    <w:p w:rsidR="00825E68" w:rsidRPr="0072190E" w:rsidRDefault="00825E68" w:rsidP="00A2094C">
      <w:pPr>
        <w:pStyle w:val="af8"/>
        <w:numPr>
          <w:ilvl w:val="1"/>
          <w:numId w:val="40"/>
        </w:numPr>
        <w:tabs>
          <w:tab w:val="left" w:pos="1701"/>
        </w:tabs>
        <w:ind w:left="0" w:firstLine="851"/>
        <w:jc w:val="both"/>
        <w:rPr>
          <w:sz w:val="28"/>
          <w:szCs w:val="28"/>
          <w:lang w:eastAsia="ar-SA"/>
        </w:rPr>
      </w:pPr>
      <w:r w:rsidRPr="0072190E">
        <w:rPr>
          <w:color w:val="000000"/>
          <w:sz w:val="28"/>
          <w:szCs w:val="28"/>
        </w:rPr>
        <w:lastRenderedPageBreak/>
        <w:t xml:space="preserve">Любые сообщения, извещения, требования, выражения согласия, запросы и прочие документы, необходимые для исполнения Договора (за исключением рабочей переписки относительно способа оказания услуг по договору), если иное прямо не установлено Договором, должны оформляться в письменной форме и направляться почтовой службой, заказным письмом с уведомлением, либо курьерской службой по следующим адресам: для Заказчика – почтовый адрес, </w:t>
      </w:r>
      <w:r w:rsidRPr="0072190E">
        <w:rPr>
          <w:color w:val="000000"/>
          <w:sz w:val="28"/>
          <w:szCs w:val="28"/>
          <w:lang w:val="en-US"/>
        </w:rPr>
        <w:t>e</w:t>
      </w:r>
      <w:r w:rsidRPr="0072190E">
        <w:rPr>
          <w:color w:val="000000"/>
          <w:sz w:val="28"/>
          <w:szCs w:val="28"/>
        </w:rPr>
        <w:t>-</w:t>
      </w:r>
      <w:r w:rsidRPr="0072190E">
        <w:rPr>
          <w:color w:val="000000"/>
          <w:sz w:val="28"/>
          <w:szCs w:val="28"/>
          <w:lang w:val="en-US"/>
        </w:rPr>
        <w:t>mail</w:t>
      </w:r>
      <w:r w:rsidRPr="0072190E">
        <w:rPr>
          <w:color w:val="000000"/>
          <w:sz w:val="28"/>
          <w:szCs w:val="28"/>
        </w:rPr>
        <w:t xml:space="preserve">, контактное лицо, телефон; для Исполнителя – почтовый адрес, </w:t>
      </w:r>
      <w:r w:rsidRPr="0072190E">
        <w:rPr>
          <w:color w:val="000000"/>
          <w:sz w:val="28"/>
          <w:szCs w:val="28"/>
          <w:lang w:val="en-US"/>
        </w:rPr>
        <w:t>e</w:t>
      </w:r>
      <w:r w:rsidRPr="0072190E">
        <w:rPr>
          <w:color w:val="000000"/>
          <w:sz w:val="28"/>
          <w:szCs w:val="28"/>
        </w:rPr>
        <w:t>-</w:t>
      </w:r>
      <w:r w:rsidRPr="0072190E">
        <w:rPr>
          <w:color w:val="000000"/>
          <w:sz w:val="28"/>
          <w:szCs w:val="28"/>
          <w:lang w:val="en-US"/>
        </w:rPr>
        <w:t>mail</w:t>
      </w:r>
      <w:r w:rsidRPr="0072190E">
        <w:rPr>
          <w:color w:val="000000"/>
          <w:sz w:val="28"/>
          <w:szCs w:val="28"/>
        </w:rPr>
        <w:t xml:space="preserve">, контактное лицо, телефон), </w:t>
      </w:r>
      <w:r w:rsidRPr="0072190E">
        <w:rPr>
          <w:rFonts w:eastAsia="Batang"/>
          <w:sz w:val="28"/>
          <w:szCs w:val="28"/>
          <w:lang w:eastAsia="ko-KR"/>
        </w:rPr>
        <w:t>либо вручаться одной Стороной другой Стороне лично под расписку</w:t>
      </w:r>
      <w:r w:rsidRPr="0072190E">
        <w:rPr>
          <w:color w:val="000000"/>
          <w:sz w:val="28"/>
          <w:szCs w:val="28"/>
        </w:rPr>
        <w:t>.</w:t>
      </w:r>
    </w:p>
    <w:p w:rsidR="00825E68" w:rsidRPr="0072190E" w:rsidRDefault="00825E68" w:rsidP="00A2094C">
      <w:pPr>
        <w:pStyle w:val="af8"/>
        <w:numPr>
          <w:ilvl w:val="1"/>
          <w:numId w:val="40"/>
        </w:numPr>
        <w:tabs>
          <w:tab w:val="left" w:pos="1701"/>
        </w:tabs>
        <w:ind w:left="0" w:firstLine="851"/>
        <w:jc w:val="both"/>
        <w:rPr>
          <w:sz w:val="28"/>
          <w:szCs w:val="28"/>
          <w:lang w:eastAsia="ar-SA"/>
        </w:rPr>
      </w:pPr>
      <w:r w:rsidRPr="0072190E">
        <w:rPr>
          <w:rFonts w:eastAsia="Batang"/>
          <w:sz w:val="28"/>
          <w:szCs w:val="28"/>
          <w:lang w:eastAsia="ko-KR"/>
        </w:rPr>
        <w:t>Стороны обязаны направлять сообщения друг другу во все вышеуказанные адреса электронной почты. Направление сообщений в рабочем порядке не заменяет обязательность соблюдения требований п. 3.</w:t>
      </w:r>
      <w:r>
        <w:rPr>
          <w:rFonts w:eastAsia="Batang"/>
          <w:sz w:val="28"/>
          <w:szCs w:val="28"/>
          <w:lang w:eastAsia="ko-KR"/>
        </w:rPr>
        <w:t>6</w:t>
      </w:r>
      <w:r w:rsidRPr="0072190E">
        <w:rPr>
          <w:rFonts w:eastAsia="Batang"/>
          <w:sz w:val="28"/>
          <w:szCs w:val="28"/>
          <w:lang w:eastAsia="ko-KR"/>
        </w:rPr>
        <w:t>. настоящего Технического задания.</w:t>
      </w:r>
    </w:p>
    <w:p w:rsidR="00825E68" w:rsidRPr="0072190E" w:rsidRDefault="00825E68" w:rsidP="00825E68">
      <w:pPr>
        <w:ind w:firstLine="851"/>
        <w:jc w:val="both"/>
        <w:rPr>
          <w:rFonts w:eastAsia="Batang"/>
          <w:sz w:val="28"/>
          <w:szCs w:val="28"/>
          <w:lang w:eastAsia="ko-KR"/>
        </w:rPr>
      </w:pPr>
      <w:r w:rsidRPr="0072190E">
        <w:rPr>
          <w:rFonts w:eastAsia="Batang"/>
          <w:sz w:val="28"/>
          <w:szCs w:val="28"/>
          <w:lang w:eastAsia="ko-KR"/>
        </w:rPr>
        <w:t>Контактные лица не вправе подписывать документы, связанные с исполнением Договора, при отсутствии соответствующей доверенности или полномочий.</w:t>
      </w:r>
    </w:p>
    <w:p w:rsidR="00825E68" w:rsidRPr="0072190E" w:rsidRDefault="00825E68" w:rsidP="00825E68">
      <w:pPr>
        <w:ind w:firstLine="851"/>
        <w:jc w:val="both"/>
        <w:rPr>
          <w:rFonts w:eastAsia="Batang"/>
          <w:sz w:val="28"/>
          <w:szCs w:val="28"/>
          <w:lang w:eastAsia="ko-KR"/>
        </w:rPr>
      </w:pPr>
      <w:r w:rsidRPr="0072190E">
        <w:rPr>
          <w:rFonts w:eastAsia="Batang"/>
          <w:sz w:val="28"/>
          <w:szCs w:val="28"/>
          <w:lang w:eastAsia="ko-KR"/>
        </w:rPr>
        <w:t>В случае изменения контактных лиц, Стороны в течение 3 (трех) дней обязаны уведомить о назначении новых контактных лиц с одновременным предоставлением сведений о них.</w:t>
      </w:r>
    </w:p>
    <w:p w:rsidR="00825E68" w:rsidRPr="0072190E" w:rsidRDefault="00825E68" w:rsidP="00A2094C">
      <w:pPr>
        <w:pStyle w:val="af8"/>
        <w:numPr>
          <w:ilvl w:val="1"/>
          <w:numId w:val="40"/>
        </w:numPr>
        <w:tabs>
          <w:tab w:val="left" w:pos="1701"/>
        </w:tabs>
        <w:ind w:left="0" w:firstLine="851"/>
        <w:jc w:val="both"/>
        <w:rPr>
          <w:sz w:val="28"/>
          <w:szCs w:val="28"/>
          <w:lang w:eastAsia="ar-SA"/>
        </w:rPr>
      </w:pPr>
      <w:r w:rsidRPr="0072190E">
        <w:rPr>
          <w:sz w:val="28"/>
          <w:szCs w:val="28"/>
          <w:lang w:eastAsia="ar-SA"/>
        </w:rPr>
        <w:t>Термины и определения:</w:t>
      </w:r>
    </w:p>
    <w:p w:rsidR="00825E68" w:rsidRPr="0072190E" w:rsidRDefault="00825E68" w:rsidP="00A2094C">
      <w:pPr>
        <w:pStyle w:val="af8"/>
        <w:numPr>
          <w:ilvl w:val="0"/>
          <w:numId w:val="67"/>
        </w:numPr>
        <w:tabs>
          <w:tab w:val="left" w:pos="1701"/>
        </w:tabs>
        <w:ind w:left="0" w:firstLine="851"/>
        <w:jc w:val="both"/>
        <w:rPr>
          <w:sz w:val="28"/>
          <w:szCs w:val="28"/>
          <w:lang w:eastAsia="ar-SA"/>
        </w:rPr>
      </w:pPr>
      <w:r w:rsidRPr="0072190E">
        <w:rPr>
          <w:b/>
          <w:sz w:val="28"/>
          <w:szCs w:val="28"/>
          <w:lang w:eastAsia="ar-SA"/>
        </w:rPr>
        <w:t>«Акселератор/Акселерационная платформа»</w:t>
      </w:r>
      <w:r w:rsidRPr="0072190E">
        <w:rPr>
          <w:sz w:val="28"/>
          <w:szCs w:val="28"/>
          <w:lang w:eastAsia="ar-SA"/>
        </w:rPr>
        <w:t xml:space="preserve"> – организованная Заказчиком программа методической поддержки и обучения Участников Конкурса.</w:t>
      </w:r>
    </w:p>
    <w:p w:rsidR="00825E68" w:rsidRPr="0072190E" w:rsidRDefault="00825E68" w:rsidP="00A2094C">
      <w:pPr>
        <w:pStyle w:val="af8"/>
        <w:numPr>
          <w:ilvl w:val="0"/>
          <w:numId w:val="67"/>
        </w:numPr>
        <w:tabs>
          <w:tab w:val="left" w:pos="1701"/>
        </w:tabs>
        <w:ind w:left="0" w:firstLine="851"/>
        <w:jc w:val="both"/>
        <w:rPr>
          <w:sz w:val="28"/>
          <w:szCs w:val="28"/>
          <w:lang w:eastAsia="ar-SA"/>
        </w:rPr>
      </w:pPr>
      <w:r w:rsidRPr="0072190E">
        <w:rPr>
          <w:b/>
          <w:sz w:val="28"/>
          <w:szCs w:val="28"/>
          <w:lang w:eastAsia="ar-SA"/>
        </w:rPr>
        <w:t>«Маркетинговое название Конкурса»</w:t>
      </w:r>
      <w:r w:rsidRPr="0072190E">
        <w:rPr>
          <w:sz w:val="28"/>
          <w:szCs w:val="28"/>
          <w:lang w:eastAsia="ar-SA"/>
        </w:rPr>
        <w:t xml:space="preserve"> – альтернативное название Конкурса, используемое Сторонами в Конкурсной документации и при размещении информации о Конкурсе, адресованной неопределённому количеству третьих лиц.</w:t>
      </w:r>
    </w:p>
    <w:p w:rsidR="00825E68" w:rsidRPr="0072190E" w:rsidRDefault="00825E68" w:rsidP="00A2094C">
      <w:pPr>
        <w:pStyle w:val="af8"/>
        <w:numPr>
          <w:ilvl w:val="0"/>
          <w:numId w:val="67"/>
        </w:numPr>
        <w:tabs>
          <w:tab w:val="left" w:pos="1701"/>
        </w:tabs>
        <w:ind w:left="0" w:firstLine="851"/>
        <w:jc w:val="both"/>
        <w:rPr>
          <w:sz w:val="28"/>
          <w:szCs w:val="28"/>
          <w:lang w:eastAsia="ar-SA"/>
        </w:rPr>
      </w:pPr>
      <w:r w:rsidRPr="0072190E">
        <w:rPr>
          <w:b/>
          <w:sz w:val="28"/>
          <w:szCs w:val="28"/>
          <w:lang w:eastAsia="ar-SA"/>
        </w:rPr>
        <w:t>«Уникальный пост/публикация»</w:t>
      </w:r>
      <w:r w:rsidRPr="0072190E">
        <w:rPr>
          <w:sz w:val="28"/>
          <w:szCs w:val="28"/>
          <w:lang w:eastAsia="ar-SA"/>
        </w:rPr>
        <w:t xml:space="preserve"> – не используемая ранее запись в социальных сетях различных сайтов, в интернет-сообществах, блогах, содержащая информацию о Конкурсе для публичного чтения.</w:t>
      </w:r>
    </w:p>
    <w:p w:rsidR="00825E68" w:rsidRPr="0072190E" w:rsidRDefault="00825E68" w:rsidP="00A2094C">
      <w:pPr>
        <w:pStyle w:val="af8"/>
        <w:numPr>
          <w:ilvl w:val="0"/>
          <w:numId w:val="67"/>
        </w:numPr>
        <w:tabs>
          <w:tab w:val="left" w:pos="1701"/>
        </w:tabs>
        <w:ind w:left="0" w:firstLine="851"/>
        <w:jc w:val="both"/>
        <w:rPr>
          <w:sz w:val="28"/>
          <w:szCs w:val="28"/>
          <w:lang w:eastAsia="ar-SA"/>
        </w:rPr>
      </w:pPr>
      <w:r w:rsidRPr="0072190E">
        <w:rPr>
          <w:b/>
          <w:sz w:val="28"/>
          <w:szCs w:val="28"/>
          <w:lang w:eastAsia="ar-SA"/>
        </w:rPr>
        <w:t>«Экспертная группа»</w:t>
      </w:r>
      <w:r w:rsidRPr="0072190E">
        <w:rPr>
          <w:sz w:val="28"/>
          <w:szCs w:val="28"/>
          <w:lang w:eastAsia="ar-SA"/>
        </w:rPr>
        <w:t xml:space="preserve"> – консультационный орган Конкурса, сформированный Исполнителем, состав которого утверждается Заказчиком по предложению Исполнителя, в том числе состоящий из специалистов в одной их перечисленных сфер: архитектуры, экономики, развития территорий и объектов, финансового моделирования, экологии, социологии, маркетинга, туризма и иных сфер, связанных с развитием экологического туризма на особо охраняемых природных территориях.</w:t>
      </w:r>
    </w:p>
    <w:p w:rsidR="00825E68" w:rsidRPr="0072190E" w:rsidRDefault="00825E68" w:rsidP="00A2094C">
      <w:pPr>
        <w:pStyle w:val="af8"/>
        <w:numPr>
          <w:ilvl w:val="0"/>
          <w:numId w:val="67"/>
        </w:numPr>
        <w:tabs>
          <w:tab w:val="left" w:pos="1701"/>
        </w:tabs>
        <w:ind w:left="0" w:firstLine="851"/>
        <w:jc w:val="both"/>
        <w:rPr>
          <w:sz w:val="28"/>
          <w:szCs w:val="28"/>
          <w:lang w:eastAsia="ar-SA"/>
        </w:rPr>
      </w:pPr>
      <w:r w:rsidRPr="0072190E">
        <w:rPr>
          <w:b/>
          <w:sz w:val="28"/>
          <w:szCs w:val="28"/>
          <w:lang w:eastAsia="ar-SA"/>
        </w:rPr>
        <w:t>«Конкурсная комиссия»</w:t>
      </w:r>
      <w:r w:rsidRPr="0072190E">
        <w:rPr>
          <w:sz w:val="28"/>
          <w:szCs w:val="28"/>
          <w:lang w:eastAsia="ar-SA"/>
        </w:rPr>
        <w:t xml:space="preserve"> – координационный орган Конкурса, в полномочия которого войдут утверждение Положения о полномочиях Конкурсной комиссии Заказчика, Критериев оценки заявок и конкурсных проектов.</w:t>
      </w:r>
    </w:p>
    <w:p w:rsidR="00825E68" w:rsidRPr="0072190E" w:rsidRDefault="00825E68" w:rsidP="00A2094C">
      <w:pPr>
        <w:pStyle w:val="af8"/>
        <w:numPr>
          <w:ilvl w:val="0"/>
          <w:numId w:val="67"/>
        </w:numPr>
        <w:tabs>
          <w:tab w:val="left" w:pos="1701"/>
        </w:tabs>
        <w:ind w:left="0" w:firstLine="851"/>
        <w:jc w:val="both"/>
        <w:rPr>
          <w:sz w:val="28"/>
          <w:szCs w:val="28"/>
          <w:lang w:eastAsia="ar-SA"/>
        </w:rPr>
      </w:pPr>
      <w:r w:rsidRPr="0072190E">
        <w:rPr>
          <w:b/>
          <w:sz w:val="28"/>
          <w:szCs w:val="28"/>
          <w:lang w:eastAsia="ar-SA"/>
        </w:rPr>
        <w:t>«Участник Конкурса»</w:t>
      </w:r>
      <w:r w:rsidRPr="0072190E">
        <w:rPr>
          <w:sz w:val="28"/>
          <w:szCs w:val="28"/>
          <w:lang w:eastAsia="ar-SA"/>
        </w:rPr>
        <w:t xml:space="preserve"> – лицо/лица, заявка которого/которых прошла технический отбор и принята к рассмотрению Исполнителем – Организатором Конкурса.</w:t>
      </w:r>
    </w:p>
    <w:p w:rsidR="00825E68" w:rsidRDefault="00825E68" w:rsidP="00A2094C">
      <w:pPr>
        <w:pStyle w:val="af8"/>
        <w:numPr>
          <w:ilvl w:val="0"/>
          <w:numId w:val="67"/>
        </w:numPr>
        <w:tabs>
          <w:tab w:val="left" w:pos="1701"/>
        </w:tabs>
        <w:ind w:left="0" w:firstLine="851"/>
        <w:jc w:val="both"/>
        <w:rPr>
          <w:sz w:val="28"/>
          <w:szCs w:val="28"/>
          <w:lang w:eastAsia="ar-SA"/>
        </w:rPr>
      </w:pPr>
      <w:r w:rsidRPr="0072190E">
        <w:rPr>
          <w:b/>
          <w:sz w:val="28"/>
          <w:szCs w:val="28"/>
          <w:lang w:eastAsia="ar-SA"/>
        </w:rPr>
        <w:t>«Конкурс»</w:t>
      </w:r>
      <w:r w:rsidRPr="0072190E">
        <w:rPr>
          <w:sz w:val="28"/>
          <w:szCs w:val="28"/>
          <w:lang w:eastAsia="ar-SA"/>
        </w:rPr>
        <w:t xml:space="preserve"> – процедура отбора 10 (десяти) пилотных территорий – «пионеров» по развитию туризма в части создания туристско-рекреационных кластеров с доказанной эффективностью в рамках комплексного развития особо охраняемых природных территорий.</w:t>
      </w:r>
    </w:p>
    <w:p w:rsidR="00825E68" w:rsidRDefault="008D1CBD" w:rsidP="00A2094C">
      <w:pPr>
        <w:pStyle w:val="af8"/>
        <w:numPr>
          <w:ilvl w:val="0"/>
          <w:numId w:val="67"/>
        </w:numPr>
        <w:tabs>
          <w:tab w:val="left" w:pos="1701"/>
        </w:tabs>
        <w:ind w:left="0" w:firstLine="851"/>
        <w:jc w:val="both"/>
        <w:rPr>
          <w:sz w:val="28"/>
          <w:szCs w:val="28"/>
          <w:lang w:eastAsia="ar-SA"/>
        </w:rPr>
      </w:pPr>
      <w:r>
        <w:rPr>
          <w:b/>
          <w:sz w:val="28"/>
          <w:szCs w:val="28"/>
          <w:lang w:eastAsia="ar-SA"/>
        </w:rPr>
        <w:lastRenderedPageBreak/>
        <w:t>«</w:t>
      </w:r>
      <w:r w:rsidR="00825E68">
        <w:rPr>
          <w:b/>
          <w:sz w:val="28"/>
          <w:szCs w:val="28"/>
          <w:lang w:eastAsia="ar-SA"/>
        </w:rPr>
        <w:t>Краудсорсинговая методика</w:t>
      </w:r>
      <w:r>
        <w:rPr>
          <w:b/>
          <w:sz w:val="28"/>
          <w:szCs w:val="28"/>
          <w:lang w:eastAsia="ar-SA"/>
        </w:rPr>
        <w:t>»</w:t>
      </w:r>
      <w:r w:rsidR="00825E68">
        <w:rPr>
          <w:b/>
          <w:sz w:val="28"/>
          <w:szCs w:val="28"/>
          <w:lang w:eastAsia="ar-SA"/>
        </w:rPr>
        <w:t xml:space="preserve"> </w:t>
      </w:r>
      <w:r w:rsidR="00825E68">
        <w:rPr>
          <w:sz w:val="28"/>
          <w:szCs w:val="28"/>
          <w:lang w:eastAsia="ar-SA"/>
        </w:rPr>
        <w:t xml:space="preserve">– уникальная разработка Исполнителя, предоставляющая </w:t>
      </w:r>
      <w:r w:rsidR="00EC7FF5">
        <w:rPr>
          <w:sz w:val="28"/>
          <w:szCs w:val="28"/>
          <w:lang w:eastAsia="ar-SA"/>
        </w:rPr>
        <w:t>с помощью он</w:t>
      </w:r>
      <w:r w:rsidR="00825E68" w:rsidRPr="00D533E6">
        <w:rPr>
          <w:sz w:val="28"/>
          <w:szCs w:val="28"/>
          <w:lang w:eastAsia="ar-SA"/>
        </w:rPr>
        <w:t>лайн и/или</w:t>
      </w:r>
      <w:r w:rsidR="00EC7FF5">
        <w:rPr>
          <w:sz w:val="28"/>
          <w:szCs w:val="28"/>
          <w:lang w:eastAsia="ar-SA"/>
        </w:rPr>
        <w:t xml:space="preserve"> оф</w:t>
      </w:r>
      <w:r w:rsidR="00825E68" w:rsidRPr="00D533E6">
        <w:rPr>
          <w:sz w:val="28"/>
          <w:szCs w:val="28"/>
          <w:lang w:eastAsia="ar-SA"/>
        </w:rPr>
        <w:t xml:space="preserve">лайн сервисов </w:t>
      </w:r>
      <w:r w:rsidR="00825E68">
        <w:rPr>
          <w:sz w:val="28"/>
          <w:szCs w:val="28"/>
          <w:lang w:eastAsia="ar-SA"/>
        </w:rPr>
        <w:t xml:space="preserve">возможность привлечения к решению задач Конкурса </w:t>
      </w:r>
      <w:r w:rsidR="00825E68" w:rsidRPr="00822C95">
        <w:rPr>
          <w:sz w:val="28"/>
          <w:szCs w:val="28"/>
          <w:lang w:eastAsia="ar-SA"/>
        </w:rPr>
        <w:t>широк</w:t>
      </w:r>
      <w:r w:rsidR="00825E68">
        <w:rPr>
          <w:sz w:val="28"/>
          <w:szCs w:val="28"/>
          <w:lang w:eastAsia="ar-SA"/>
        </w:rPr>
        <w:t>ого</w:t>
      </w:r>
      <w:r w:rsidR="00825E68" w:rsidRPr="00822C95">
        <w:rPr>
          <w:sz w:val="28"/>
          <w:szCs w:val="28"/>
          <w:lang w:eastAsia="ar-SA"/>
        </w:rPr>
        <w:t xml:space="preserve"> круг лиц </w:t>
      </w:r>
      <w:r w:rsidR="00825E68">
        <w:rPr>
          <w:sz w:val="28"/>
          <w:szCs w:val="28"/>
          <w:lang w:eastAsia="ar-SA"/>
        </w:rPr>
        <w:t>с</w:t>
      </w:r>
      <w:r>
        <w:rPr>
          <w:sz w:val="28"/>
          <w:szCs w:val="28"/>
          <w:lang w:eastAsia="ar-SA"/>
        </w:rPr>
        <w:t> </w:t>
      </w:r>
      <w:r w:rsidR="00825E68" w:rsidRPr="00822C95">
        <w:rPr>
          <w:sz w:val="28"/>
          <w:szCs w:val="28"/>
          <w:lang w:eastAsia="ar-SA"/>
        </w:rPr>
        <w:t>использования их</w:t>
      </w:r>
      <w:r w:rsidR="00EC7FF5">
        <w:rPr>
          <w:sz w:val="28"/>
          <w:szCs w:val="28"/>
          <w:lang w:eastAsia="ar-SA"/>
        </w:rPr>
        <w:t> </w:t>
      </w:r>
      <w:r w:rsidR="00825E68" w:rsidRPr="00822C95">
        <w:rPr>
          <w:sz w:val="28"/>
          <w:szCs w:val="28"/>
          <w:lang w:eastAsia="ar-SA"/>
        </w:rPr>
        <w:t>творческих способностей, знаний и опыта.</w:t>
      </w:r>
    </w:p>
    <w:p w:rsidR="0064432D" w:rsidRPr="00822C95" w:rsidRDefault="0064432D" w:rsidP="0064432D">
      <w:pPr>
        <w:pStyle w:val="af8"/>
        <w:tabs>
          <w:tab w:val="left" w:pos="1701"/>
        </w:tabs>
        <w:ind w:left="851"/>
        <w:jc w:val="both"/>
        <w:rPr>
          <w:sz w:val="28"/>
          <w:szCs w:val="28"/>
          <w:lang w:eastAsia="ar-SA"/>
        </w:rPr>
      </w:pPr>
    </w:p>
    <w:p w:rsidR="00825E68" w:rsidRPr="0072190E" w:rsidRDefault="00825E68" w:rsidP="00A2094C">
      <w:pPr>
        <w:pStyle w:val="af8"/>
        <w:numPr>
          <w:ilvl w:val="0"/>
          <w:numId w:val="40"/>
        </w:numPr>
        <w:tabs>
          <w:tab w:val="left" w:pos="1701"/>
        </w:tabs>
        <w:ind w:left="0" w:firstLine="851"/>
        <w:jc w:val="both"/>
        <w:rPr>
          <w:sz w:val="28"/>
          <w:szCs w:val="28"/>
          <w:lang w:eastAsia="ar-SA"/>
        </w:rPr>
      </w:pPr>
      <w:r w:rsidRPr="0072190E">
        <w:rPr>
          <w:b/>
          <w:sz w:val="28"/>
          <w:szCs w:val="28"/>
          <w:lang w:eastAsia="ar-SA"/>
        </w:rPr>
        <w:t xml:space="preserve">Услуги по организации и проведению Конкурса в целях выявления пилотных территорий по развитию экологического туризма в части создания туристско-рекреационных кластеров в рамках комплексного развития особо охраняемых природных территорий оказываются в рамках мероприятий Дорожной карты синхронизации </w:t>
      </w:r>
      <w:r w:rsidRPr="0072190E">
        <w:rPr>
          <w:sz w:val="28"/>
          <w:szCs w:val="28"/>
          <w:lang w:eastAsia="ar-SA"/>
        </w:rPr>
        <w:t>(Приложение к настоящему Техническому заданию)</w:t>
      </w:r>
      <w:r w:rsidRPr="0072190E">
        <w:rPr>
          <w:b/>
          <w:sz w:val="28"/>
          <w:szCs w:val="28"/>
          <w:lang w:eastAsia="ar-SA"/>
        </w:rPr>
        <w:t xml:space="preserve"> </w:t>
      </w:r>
      <w:r w:rsidRPr="0072190E">
        <w:rPr>
          <w:sz w:val="28"/>
          <w:szCs w:val="28"/>
          <w:lang w:eastAsia="ar-SA"/>
        </w:rPr>
        <w:t>и включают в себя выполнение следующих работ:</w:t>
      </w:r>
    </w:p>
    <w:p w:rsidR="00825E68" w:rsidRPr="0072190E" w:rsidRDefault="00825E68" w:rsidP="00A2094C">
      <w:pPr>
        <w:pStyle w:val="af8"/>
        <w:numPr>
          <w:ilvl w:val="1"/>
          <w:numId w:val="40"/>
        </w:numPr>
        <w:tabs>
          <w:tab w:val="left" w:pos="1701"/>
        </w:tabs>
        <w:ind w:left="0" w:firstLine="851"/>
        <w:jc w:val="both"/>
        <w:rPr>
          <w:sz w:val="28"/>
          <w:szCs w:val="28"/>
        </w:rPr>
      </w:pPr>
      <w:r w:rsidRPr="0072190E">
        <w:rPr>
          <w:b/>
          <w:sz w:val="28"/>
          <w:szCs w:val="28"/>
        </w:rPr>
        <w:t>«Подготовительный этап».</w:t>
      </w:r>
    </w:p>
    <w:p w:rsidR="00825E68" w:rsidRPr="0072190E" w:rsidRDefault="00825E68" w:rsidP="00825E68">
      <w:pPr>
        <w:pStyle w:val="af8"/>
        <w:tabs>
          <w:tab w:val="left" w:pos="1701"/>
        </w:tabs>
        <w:ind w:left="0" w:firstLine="851"/>
        <w:jc w:val="both"/>
        <w:rPr>
          <w:sz w:val="28"/>
          <w:szCs w:val="28"/>
        </w:rPr>
      </w:pPr>
      <w:r w:rsidRPr="0072190E">
        <w:rPr>
          <w:sz w:val="28"/>
          <w:szCs w:val="28"/>
        </w:rPr>
        <w:t xml:space="preserve">Подготовка регламентных документов, первый этап разработки краудсорсинговой </w:t>
      </w:r>
      <w:r>
        <w:rPr>
          <w:sz w:val="28"/>
          <w:szCs w:val="28"/>
        </w:rPr>
        <w:t>методики</w:t>
      </w:r>
      <w:r w:rsidRPr="0072190E">
        <w:rPr>
          <w:sz w:val="28"/>
          <w:szCs w:val="28"/>
        </w:rPr>
        <w:t>:</w:t>
      </w:r>
    </w:p>
    <w:p w:rsidR="00825E68" w:rsidRPr="0072190E" w:rsidRDefault="00825E68" w:rsidP="00A2094C">
      <w:pPr>
        <w:pStyle w:val="af8"/>
        <w:numPr>
          <w:ilvl w:val="2"/>
          <w:numId w:val="40"/>
        </w:numPr>
        <w:tabs>
          <w:tab w:val="left" w:pos="1701"/>
        </w:tabs>
        <w:ind w:left="0" w:firstLine="851"/>
        <w:jc w:val="both"/>
        <w:rPr>
          <w:sz w:val="28"/>
          <w:szCs w:val="28"/>
        </w:rPr>
      </w:pPr>
      <w:r w:rsidRPr="0072190E">
        <w:rPr>
          <w:sz w:val="28"/>
          <w:szCs w:val="28"/>
        </w:rPr>
        <w:t xml:space="preserve">Разработка регламентных документов, документации Конкурса, основных условий и параметров конкурса — </w:t>
      </w:r>
      <w:r w:rsidRPr="0072190E">
        <w:rPr>
          <w:rFonts w:eastAsia="Calibri"/>
          <w:sz w:val="28"/>
          <w:szCs w:val="28"/>
          <w:lang w:eastAsia="en-US"/>
        </w:rPr>
        <w:t>буклет «Основные параметры Конкурса»</w:t>
      </w:r>
      <w:r w:rsidRPr="0072190E">
        <w:rPr>
          <w:sz w:val="28"/>
          <w:szCs w:val="28"/>
        </w:rPr>
        <w:t xml:space="preserve"> (ф</w:t>
      </w:r>
      <w:r w:rsidRPr="0072190E">
        <w:rPr>
          <w:color w:val="000000"/>
          <w:sz w:val="28"/>
          <w:szCs w:val="28"/>
        </w:rPr>
        <w:t>ирменный стиль для оформления всех документов Конкурса предоставляется Заказчиком)</w:t>
      </w:r>
      <w:r w:rsidRPr="0072190E">
        <w:rPr>
          <w:sz w:val="28"/>
          <w:szCs w:val="28"/>
        </w:rPr>
        <w:t>:</w:t>
      </w:r>
    </w:p>
    <w:p w:rsidR="00825E68" w:rsidRPr="0072190E" w:rsidRDefault="00825E68" w:rsidP="00A2094C">
      <w:pPr>
        <w:pStyle w:val="af8"/>
        <w:numPr>
          <w:ilvl w:val="0"/>
          <w:numId w:val="56"/>
        </w:numPr>
        <w:tabs>
          <w:tab w:val="left" w:pos="1701"/>
        </w:tabs>
        <w:ind w:left="0" w:firstLine="851"/>
        <w:jc w:val="both"/>
        <w:rPr>
          <w:sz w:val="28"/>
          <w:szCs w:val="28"/>
        </w:rPr>
      </w:pPr>
      <w:r w:rsidRPr="0072190E">
        <w:rPr>
          <w:sz w:val="28"/>
          <w:szCs w:val="28"/>
        </w:rPr>
        <w:t>Разработка Положения о полномочиях Конкурсной комиссии Заказчика по развитию потенциала особо охраняемых природных и прилегающих к ним территорий Российской Федерации в рамках Конкурса (далее – Конкурсная комиссия);</w:t>
      </w:r>
    </w:p>
    <w:p w:rsidR="00825E68" w:rsidRPr="0072190E" w:rsidRDefault="00825E68" w:rsidP="00A2094C">
      <w:pPr>
        <w:pStyle w:val="af8"/>
        <w:numPr>
          <w:ilvl w:val="0"/>
          <w:numId w:val="56"/>
        </w:numPr>
        <w:tabs>
          <w:tab w:val="left" w:pos="1701"/>
        </w:tabs>
        <w:ind w:left="0" w:firstLine="851"/>
        <w:jc w:val="both"/>
        <w:rPr>
          <w:sz w:val="28"/>
          <w:szCs w:val="28"/>
        </w:rPr>
      </w:pPr>
      <w:r w:rsidRPr="0072190E">
        <w:rPr>
          <w:sz w:val="28"/>
          <w:szCs w:val="28"/>
        </w:rPr>
        <w:t>Формирование дорожной карты Конкурса;</w:t>
      </w:r>
    </w:p>
    <w:p w:rsidR="00825E68" w:rsidRPr="0072190E" w:rsidRDefault="00825E68" w:rsidP="00A2094C">
      <w:pPr>
        <w:pStyle w:val="af8"/>
        <w:numPr>
          <w:ilvl w:val="0"/>
          <w:numId w:val="56"/>
        </w:numPr>
        <w:tabs>
          <w:tab w:val="left" w:pos="1701"/>
        </w:tabs>
        <w:ind w:left="0" w:firstLine="851"/>
        <w:jc w:val="both"/>
        <w:rPr>
          <w:sz w:val="28"/>
          <w:szCs w:val="28"/>
        </w:rPr>
      </w:pPr>
      <w:r w:rsidRPr="0072190E">
        <w:rPr>
          <w:sz w:val="28"/>
          <w:szCs w:val="28"/>
        </w:rPr>
        <w:t>Формирование условий и системы мотивации для участников Конкурса;</w:t>
      </w:r>
    </w:p>
    <w:p w:rsidR="00825E68" w:rsidRPr="0072190E" w:rsidRDefault="00825E68" w:rsidP="00A2094C">
      <w:pPr>
        <w:pStyle w:val="af8"/>
        <w:numPr>
          <w:ilvl w:val="0"/>
          <w:numId w:val="56"/>
        </w:numPr>
        <w:tabs>
          <w:tab w:val="left" w:pos="1701"/>
        </w:tabs>
        <w:ind w:left="0" w:firstLine="851"/>
        <w:jc w:val="both"/>
        <w:rPr>
          <w:sz w:val="28"/>
          <w:szCs w:val="28"/>
        </w:rPr>
      </w:pPr>
      <w:r w:rsidRPr="0072190E">
        <w:rPr>
          <w:sz w:val="28"/>
          <w:szCs w:val="28"/>
        </w:rPr>
        <w:t>Разработка и утверждение схемы проведения Конкурса;</w:t>
      </w:r>
    </w:p>
    <w:p w:rsidR="00825E68" w:rsidRPr="0072190E" w:rsidRDefault="00825E68" w:rsidP="00A2094C">
      <w:pPr>
        <w:pStyle w:val="af8"/>
        <w:numPr>
          <w:ilvl w:val="0"/>
          <w:numId w:val="56"/>
        </w:numPr>
        <w:tabs>
          <w:tab w:val="left" w:pos="1701"/>
        </w:tabs>
        <w:ind w:left="0" w:firstLine="851"/>
        <w:jc w:val="both"/>
        <w:rPr>
          <w:sz w:val="28"/>
          <w:szCs w:val="28"/>
        </w:rPr>
      </w:pPr>
      <w:r w:rsidRPr="0072190E">
        <w:rPr>
          <w:sz w:val="28"/>
          <w:szCs w:val="28"/>
        </w:rPr>
        <w:t>Разработка требований к участникам Конкурса, разработка формы заявки;</w:t>
      </w:r>
    </w:p>
    <w:p w:rsidR="00825E68" w:rsidRPr="0072190E" w:rsidRDefault="00825E68" w:rsidP="00A2094C">
      <w:pPr>
        <w:pStyle w:val="af8"/>
        <w:numPr>
          <w:ilvl w:val="0"/>
          <w:numId w:val="56"/>
        </w:numPr>
        <w:tabs>
          <w:tab w:val="left" w:pos="1701"/>
        </w:tabs>
        <w:ind w:left="0" w:firstLine="851"/>
        <w:jc w:val="both"/>
        <w:rPr>
          <w:sz w:val="28"/>
          <w:szCs w:val="28"/>
        </w:rPr>
      </w:pPr>
      <w:r w:rsidRPr="0072190E">
        <w:rPr>
          <w:sz w:val="28"/>
          <w:szCs w:val="28"/>
        </w:rPr>
        <w:t>Разработка «Условий конкурса», согласование с Заказчиком;</w:t>
      </w:r>
    </w:p>
    <w:p w:rsidR="00825E68" w:rsidRPr="0072190E" w:rsidRDefault="00825E68" w:rsidP="00A2094C">
      <w:pPr>
        <w:pStyle w:val="af8"/>
        <w:numPr>
          <w:ilvl w:val="0"/>
          <w:numId w:val="56"/>
        </w:numPr>
        <w:tabs>
          <w:tab w:val="left" w:pos="1701"/>
        </w:tabs>
        <w:ind w:left="0" w:firstLine="851"/>
        <w:jc w:val="both"/>
        <w:rPr>
          <w:sz w:val="28"/>
          <w:szCs w:val="28"/>
        </w:rPr>
      </w:pPr>
      <w:r w:rsidRPr="0072190E">
        <w:rPr>
          <w:sz w:val="28"/>
          <w:szCs w:val="28"/>
        </w:rPr>
        <w:t xml:space="preserve">Подготовка материалов «Приглашения к участию», согласование с Заказчиком; </w:t>
      </w:r>
    </w:p>
    <w:p w:rsidR="00825E68" w:rsidRPr="0072190E" w:rsidRDefault="00825E68" w:rsidP="00A2094C">
      <w:pPr>
        <w:pStyle w:val="af8"/>
        <w:numPr>
          <w:ilvl w:val="0"/>
          <w:numId w:val="56"/>
        </w:numPr>
        <w:tabs>
          <w:tab w:val="left" w:pos="1701"/>
        </w:tabs>
        <w:ind w:left="0" w:firstLine="851"/>
        <w:jc w:val="both"/>
        <w:rPr>
          <w:sz w:val="28"/>
          <w:szCs w:val="28"/>
        </w:rPr>
      </w:pPr>
      <w:r w:rsidRPr="0072190E">
        <w:rPr>
          <w:sz w:val="28"/>
          <w:szCs w:val="28"/>
        </w:rPr>
        <w:t>Формирование расширенного списка потенциальных участников Конкурса;</w:t>
      </w:r>
    </w:p>
    <w:p w:rsidR="00825E68" w:rsidRPr="0072190E" w:rsidRDefault="00825E68" w:rsidP="00A2094C">
      <w:pPr>
        <w:pStyle w:val="af8"/>
        <w:numPr>
          <w:ilvl w:val="0"/>
          <w:numId w:val="56"/>
        </w:numPr>
        <w:tabs>
          <w:tab w:val="left" w:pos="1701"/>
        </w:tabs>
        <w:ind w:left="0" w:firstLine="851"/>
        <w:jc w:val="both"/>
        <w:rPr>
          <w:sz w:val="28"/>
          <w:szCs w:val="28"/>
        </w:rPr>
      </w:pPr>
      <w:r w:rsidRPr="0072190E">
        <w:rPr>
          <w:sz w:val="28"/>
          <w:szCs w:val="28"/>
        </w:rPr>
        <w:t>Формирование расширенного списка потенциальных членов Экспертной группы, согласование с заказчиком, отбор кандидатур, приглашение выбранных кандидатур.</w:t>
      </w:r>
    </w:p>
    <w:p w:rsidR="00825E68" w:rsidRPr="0072190E" w:rsidRDefault="00825E68" w:rsidP="00A2094C">
      <w:pPr>
        <w:pStyle w:val="af8"/>
        <w:numPr>
          <w:ilvl w:val="2"/>
          <w:numId w:val="40"/>
        </w:numPr>
        <w:tabs>
          <w:tab w:val="left" w:pos="1701"/>
        </w:tabs>
        <w:ind w:left="0" w:firstLine="851"/>
        <w:jc w:val="both"/>
        <w:rPr>
          <w:sz w:val="28"/>
          <w:szCs w:val="28"/>
        </w:rPr>
      </w:pPr>
      <w:r w:rsidRPr="0072190E">
        <w:rPr>
          <w:sz w:val="28"/>
          <w:szCs w:val="28"/>
        </w:rPr>
        <w:t>Разработка Технического задания проведения Конкурса.</w:t>
      </w:r>
    </w:p>
    <w:p w:rsidR="00825E68" w:rsidRPr="0072190E" w:rsidRDefault="00825E68" w:rsidP="00A2094C">
      <w:pPr>
        <w:pStyle w:val="af8"/>
        <w:numPr>
          <w:ilvl w:val="2"/>
          <w:numId w:val="40"/>
        </w:numPr>
        <w:tabs>
          <w:tab w:val="left" w:pos="1701"/>
        </w:tabs>
        <w:ind w:left="0" w:firstLine="851"/>
        <w:jc w:val="both"/>
        <w:rPr>
          <w:sz w:val="28"/>
          <w:szCs w:val="28"/>
        </w:rPr>
      </w:pPr>
      <w:r w:rsidRPr="0072190E">
        <w:rPr>
          <w:sz w:val="28"/>
          <w:szCs w:val="28"/>
        </w:rPr>
        <w:t>Ревизия Конкурсной документации:</w:t>
      </w:r>
    </w:p>
    <w:p w:rsidR="00825E68" w:rsidRPr="0072190E" w:rsidRDefault="00825E68" w:rsidP="00A2094C">
      <w:pPr>
        <w:pStyle w:val="af8"/>
        <w:numPr>
          <w:ilvl w:val="0"/>
          <w:numId w:val="41"/>
        </w:numPr>
        <w:tabs>
          <w:tab w:val="left" w:pos="1701"/>
        </w:tabs>
        <w:ind w:left="0" w:firstLine="851"/>
        <w:jc w:val="both"/>
        <w:rPr>
          <w:sz w:val="28"/>
          <w:szCs w:val="28"/>
        </w:rPr>
      </w:pPr>
      <w:r w:rsidRPr="0072190E">
        <w:rPr>
          <w:sz w:val="28"/>
          <w:szCs w:val="28"/>
        </w:rPr>
        <w:t>совместная доработка/корректировка с Заказчиком документации Конкурса;</w:t>
      </w:r>
    </w:p>
    <w:p w:rsidR="00825E68" w:rsidRPr="0072190E" w:rsidRDefault="00825E68" w:rsidP="00A2094C">
      <w:pPr>
        <w:pStyle w:val="af8"/>
        <w:numPr>
          <w:ilvl w:val="0"/>
          <w:numId w:val="41"/>
        </w:numPr>
        <w:tabs>
          <w:tab w:val="left" w:pos="709"/>
          <w:tab w:val="left" w:pos="1701"/>
        </w:tabs>
        <w:ind w:left="0" w:firstLine="851"/>
        <w:jc w:val="both"/>
        <w:rPr>
          <w:sz w:val="28"/>
          <w:szCs w:val="28"/>
        </w:rPr>
      </w:pPr>
      <w:r w:rsidRPr="0072190E">
        <w:rPr>
          <w:sz w:val="28"/>
          <w:szCs w:val="28"/>
        </w:rPr>
        <w:t>внесение изменений в документацию Конкурса по полученным замечаниям;</w:t>
      </w:r>
    </w:p>
    <w:p w:rsidR="00825E68" w:rsidRPr="0072190E" w:rsidRDefault="00825E68" w:rsidP="00A2094C">
      <w:pPr>
        <w:pStyle w:val="af8"/>
        <w:numPr>
          <w:ilvl w:val="0"/>
          <w:numId w:val="41"/>
        </w:numPr>
        <w:tabs>
          <w:tab w:val="left" w:pos="709"/>
          <w:tab w:val="left" w:pos="1701"/>
        </w:tabs>
        <w:ind w:left="0" w:firstLine="851"/>
        <w:jc w:val="both"/>
        <w:rPr>
          <w:sz w:val="28"/>
          <w:szCs w:val="28"/>
        </w:rPr>
      </w:pPr>
      <w:r w:rsidRPr="0072190E">
        <w:rPr>
          <w:sz w:val="28"/>
          <w:szCs w:val="28"/>
        </w:rPr>
        <w:t>разработка требований к участникам, критериев отбора, формирование состава заявки;</w:t>
      </w:r>
    </w:p>
    <w:p w:rsidR="00825E68" w:rsidRPr="0072190E" w:rsidRDefault="00825E68" w:rsidP="00A2094C">
      <w:pPr>
        <w:pStyle w:val="af8"/>
        <w:numPr>
          <w:ilvl w:val="0"/>
          <w:numId w:val="41"/>
        </w:numPr>
        <w:tabs>
          <w:tab w:val="left" w:pos="709"/>
          <w:tab w:val="left" w:pos="1701"/>
        </w:tabs>
        <w:ind w:left="0" w:firstLine="851"/>
        <w:jc w:val="both"/>
        <w:rPr>
          <w:sz w:val="28"/>
          <w:szCs w:val="28"/>
        </w:rPr>
      </w:pPr>
      <w:r w:rsidRPr="0072190E">
        <w:rPr>
          <w:sz w:val="28"/>
          <w:szCs w:val="28"/>
        </w:rPr>
        <w:t>согласование с Заказчиком Положения о полномочиях Конкурсной комиссии, Критериев оценки заявок и конкурсных проектов.</w:t>
      </w:r>
    </w:p>
    <w:p w:rsidR="00825E68" w:rsidRPr="0072190E" w:rsidRDefault="00825E68" w:rsidP="00A2094C">
      <w:pPr>
        <w:pStyle w:val="af8"/>
        <w:numPr>
          <w:ilvl w:val="2"/>
          <w:numId w:val="40"/>
        </w:numPr>
        <w:tabs>
          <w:tab w:val="left" w:pos="1701"/>
        </w:tabs>
        <w:ind w:left="0" w:firstLine="851"/>
        <w:jc w:val="both"/>
        <w:rPr>
          <w:sz w:val="28"/>
          <w:szCs w:val="28"/>
        </w:rPr>
      </w:pPr>
      <w:r w:rsidRPr="0072190E">
        <w:rPr>
          <w:sz w:val="28"/>
          <w:szCs w:val="28"/>
        </w:rPr>
        <w:lastRenderedPageBreak/>
        <w:t xml:space="preserve">Разработка основы краудсорсинговой </w:t>
      </w:r>
      <w:r>
        <w:rPr>
          <w:sz w:val="28"/>
          <w:szCs w:val="28"/>
        </w:rPr>
        <w:t>методики</w:t>
      </w:r>
      <w:r w:rsidRPr="0072190E">
        <w:rPr>
          <w:sz w:val="28"/>
          <w:szCs w:val="28"/>
        </w:rPr>
        <w:t xml:space="preserve"> (далее – </w:t>
      </w:r>
      <w:r>
        <w:rPr>
          <w:sz w:val="28"/>
          <w:szCs w:val="28"/>
        </w:rPr>
        <w:t>Методика</w:t>
      </w:r>
      <w:r w:rsidRPr="0072190E">
        <w:rPr>
          <w:sz w:val="28"/>
          <w:szCs w:val="28"/>
        </w:rPr>
        <w:t>, Сайт):</w:t>
      </w:r>
    </w:p>
    <w:p w:rsidR="00825E68" w:rsidRPr="0072190E" w:rsidRDefault="00825E68" w:rsidP="00A2094C">
      <w:pPr>
        <w:pStyle w:val="af8"/>
        <w:numPr>
          <w:ilvl w:val="0"/>
          <w:numId w:val="47"/>
        </w:numPr>
        <w:tabs>
          <w:tab w:val="left" w:pos="1701"/>
        </w:tabs>
        <w:ind w:left="0" w:firstLine="851"/>
        <w:jc w:val="both"/>
        <w:rPr>
          <w:sz w:val="28"/>
          <w:szCs w:val="28"/>
        </w:rPr>
      </w:pPr>
      <w:r w:rsidRPr="0072190E">
        <w:rPr>
          <w:sz w:val="28"/>
          <w:szCs w:val="28"/>
        </w:rPr>
        <w:t xml:space="preserve">Разработка структуры </w:t>
      </w:r>
      <w:r>
        <w:rPr>
          <w:sz w:val="28"/>
          <w:szCs w:val="28"/>
        </w:rPr>
        <w:t>Методики</w:t>
      </w:r>
      <w:r w:rsidRPr="0072190E">
        <w:rPr>
          <w:sz w:val="28"/>
          <w:szCs w:val="28"/>
        </w:rPr>
        <w:t xml:space="preserve"> с указанием разделов и подразделов.</w:t>
      </w:r>
    </w:p>
    <w:p w:rsidR="00825E68" w:rsidRPr="0072190E" w:rsidRDefault="00825E68" w:rsidP="00825E68">
      <w:pPr>
        <w:pStyle w:val="af8"/>
        <w:tabs>
          <w:tab w:val="left" w:pos="284"/>
          <w:tab w:val="left" w:pos="993"/>
        </w:tabs>
        <w:ind w:left="0" w:firstLine="851"/>
        <w:jc w:val="both"/>
        <w:rPr>
          <w:sz w:val="28"/>
          <w:szCs w:val="28"/>
          <w:u w:val="single"/>
        </w:rPr>
      </w:pPr>
      <w:r w:rsidRPr="0072190E">
        <w:rPr>
          <w:sz w:val="28"/>
          <w:szCs w:val="28"/>
          <w:u w:val="single"/>
        </w:rPr>
        <w:t xml:space="preserve">Целевые аудитории </w:t>
      </w:r>
      <w:r>
        <w:rPr>
          <w:sz w:val="28"/>
          <w:szCs w:val="28"/>
          <w:u w:val="single"/>
        </w:rPr>
        <w:t>Методики</w:t>
      </w:r>
      <w:r w:rsidRPr="0072190E">
        <w:rPr>
          <w:sz w:val="28"/>
          <w:szCs w:val="28"/>
          <w:u w:val="single"/>
        </w:rPr>
        <w:t xml:space="preserve">: </w:t>
      </w:r>
    </w:p>
    <w:p w:rsidR="00825E68" w:rsidRPr="0072190E" w:rsidRDefault="00825E68" w:rsidP="00A2094C">
      <w:pPr>
        <w:pStyle w:val="af8"/>
        <w:numPr>
          <w:ilvl w:val="0"/>
          <w:numId w:val="59"/>
        </w:numPr>
        <w:tabs>
          <w:tab w:val="left" w:pos="1701"/>
        </w:tabs>
        <w:ind w:left="0" w:firstLine="851"/>
        <w:jc w:val="both"/>
        <w:rPr>
          <w:sz w:val="28"/>
          <w:szCs w:val="28"/>
        </w:rPr>
      </w:pPr>
      <w:r w:rsidRPr="0072190E">
        <w:rPr>
          <w:sz w:val="28"/>
          <w:szCs w:val="28"/>
        </w:rPr>
        <w:t>потенциальные участники Конкурса;</w:t>
      </w:r>
    </w:p>
    <w:p w:rsidR="00825E68" w:rsidRPr="0072190E" w:rsidRDefault="00825E68" w:rsidP="00A2094C">
      <w:pPr>
        <w:pStyle w:val="af8"/>
        <w:numPr>
          <w:ilvl w:val="0"/>
          <w:numId w:val="59"/>
        </w:numPr>
        <w:tabs>
          <w:tab w:val="left" w:pos="1701"/>
        </w:tabs>
        <w:ind w:left="0" w:firstLine="851"/>
        <w:jc w:val="both"/>
        <w:rPr>
          <w:sz w:val="28"/>
          <w:szCs w:val="28"/>
        </w:rPr>
      </w:pPr>
      <w:r w:rsidRPr="0072190E">
        <w:rPr>
          <w:sz w:val="28"/>
          <w:szCs w:val="28"/>
        </w:rPr>
        <w:t>представители природоохранных учреждений;</w:t>
      </w:r>
    </w:p>
    <w:p w:rsidR="00825E68" w:rsidRPr="0072190E" w:rsidRDefault="00825E68" w:rsidP="00A2094C">
      <w:pPr>
        <w:pStyle w:val="af8"/>
        <w:numPr>
          <w:ilvl w:val="0"/>
          <w:numId w:val="59"/>
        </w:numPr>
        <w:tabs>
          <w:tab w:val="left" w:pos="1701"/>
        </w:tabs>
        <w:ind w:left="0" w:firstLine="851"/>
        <w:jc w:val="both"/>
        <w:rPr>
          <w:sz w:val="28"/>
          <w:szCs w:val="28"/>
        </w:rPr>
      </w:pPr>
      <w:r w:rsidRPr="0072190E">
        <w:rPr>
          <w:sz w:val="28"/>
          <w:szCs w:val="28"/>
        </w:rPr>
        <w:t>отраслевые эксперты и профессиональные сообщества;</w:t>
      </w:r>
    </w:p>
    <w:p w:rsidR="00825E68" w:rsidRPr="0072190E" w:rsidRDefault="00825E68" w:rsidP="00A2094C">
      <w:pPr>
        <w:pStyle w:val="af8"/>
        <w:numPr>
          <w:ilvl w:val="0"/>
          <w:numId w:val="59"/>
        </w:numPr>
        <w:tabs>
          <w:tab w:val="left" w:pos="1701"/>
        </w:tabs>
        <w:ind w:left="0" w:firstLine="851"/>
        <w:jc w:val="both"/>
        <w:rPr>
          <w:sz w:val="28"/>
          <w:szCs w:val="28"/>
        </w:rPr>
      </w:pPr>
      <w:r w:rsidRPr="0072190E">
        <w:rPr>
          <w:sz w:val="28"/>
          <w:szCs w:val="28"/>
        </w:rPr>
        <w:t>представители ФОИВ и РОИВ;</w:t>
      </w:r>
    </w:p>
    <w:p w:rsidR="00825E68" w:rsidRPr="0072190E" w:rsidRDefault="00825E68" w:rsidP="00A2094C">
      <w:pPr>
        <w:pStyle w:val="af8"/>
        <w:numPr>
          <w:ilvl w:val="3"/>
          <w:numId w:val="59"/>
        </w:numPr>
        <w:tabs>
          <w:tab w:val="left" w:pos="1701"/>
        </w:tabs>
        <w:ind w:left="0" w:firstLine="851"/>
        <w:jc w:val="both"/>
        <w:rPr>
          <w:sz w:val="28"/>
          <w:szCs w:val="28"/>
        </w:rPr>
      </w:pPr>
      <w:r w:rsidRPr="0072190E">
        <w:rPr>
          <w:sz w:val="28"/>
          <w:szCs w:val="28"/>
        </w:rPr>
        <w:t>представители бизнес-сообщества, в том числе представители потенциальных инвесторов, представители МСП, представители туристической отрасли и иные представители бизнес-сообщества;</w:t>
      </w:r>
    </w:p>
    <w:p w:rsidR="00825E68" w:rsidRPr="0072190E" w:rsidRDefault="00825E68" w:rsidP="00A2094C">
      <w:pPr>
        <w:pStyle w:val="af8"/>
        <w:numPr>
          <w:ilvl w:val="3"/>
          <w:numId w:val="59"/>
        </w:numPr>
        <w:tabs>
          <w:tab w:val="left" w:pos="1701"/>
        </w:tabs>
        <w:ind w:left="0" w:firstLine="851"/>
        <w:jc w:val="both"/>
        <w:rPr>
          <w:sz w:val="28"/>
          <w:szCs w:val="28"/>
        </w:rPr>
      </w:pPr>
      <w:r w:rsidRPr="0072190E">
        <w:rPr>
          <w:sz w:val="28"/>
          <w:szCs w:val="28"/>
        </w:rPr>
        <w:t>представители СМИ различных уровней;</w:t>
      </w:r>
    </w:p>
    <w:p w:rsidR="00825E68" w:rsidRPr="0072190E" w:rsidRDefault="00825E68" w:rsidP="00A2094C">
      <w:pPr>
        <w:pStyle w:val="af8"/>
        <w:numPr>
          <w:ilvl w:val="3"/>
          <w:numId w:val="59"/>
        </w:numPr>
        <w:tabs>
          <w:tab w:val="left" w:pos="1701"/>
        </w:tabs>
        <w:ind w:left="0" w:firstLine="851"/>
        <w:jc w:val="both"/>
        <w:rPr>
          <w:sz w:val="28"/>
          <w:szCs w:val="28"/>
        </w:rPr>
      </w:pPr>
      <w:r w:rsidRPr="0072190E">
        <w:rPr>
          <w:sz w:val="28"/>
          <w:szCs w:val="28"/>
        </w:rPr>
        <w:t>студенты и учащиеся средних учебных заведений;</w:t>
      </w:r>
    </w:p>
    <w:p w:rsidR="00825E68" w:rsidRPr="0072190E" w:rsidRDefault="00825E68" w:rsidP="00A2094C">
      <w:pPr>
        <w:pStyle w:val="af8"/>
        <w:numPr>
          <w:ilvl w:val="3"/>
          <w:numId w:val="59"/>
        </w:numPr>
        <w:tabs>
          <w:tab w:val="left" w:pos="1701"/>
        </w:tabs>
        <w:ind w:left="0" w:firstLine="851"/>
        <w:jc w:val="both"/>
        <w:rPr>
          <w:sz w:val="28"/>
          <w:szCs w:val="28"/>
        </w:rPr>
      </w:pPr>
      <w:r w:rsidRPr="0072190E">
        <w:rPr>
          <w:sz w:val="28"/>
          <w:szCs w:val="28"/>
        </w:rPr>
        <w:t>жители регионов и местные сообщества.</w:t>
      </w:r>
    </w:p>
    <w:p w:rsidR="00825E68" w:rsidRPr="0072190E" w:rsidRDefault="00825E68" w:rsidP="00825E68">
      <w:pPr>
        <w:pStyle w:val="af8"/>
        <w:tabs>
          <w:tab w:val="left" w:pos="284"/>
          <w:tab w:val="left" w:pos="993"/>
        </w:tabs>
        <w:ind w:left="0" w:firstLine="851"/>
        <w:jc w:val="both"/>
        <w:rPr>
          <w:sz w:val="28"/>
          <w:szCs w:val="28"/>
          <w:u w:val="single"/>
        </w:rPr>
      </w:pPr>
    </w:p>
    <w:p w:rsidR="00825E68" w:rsidRPr="0072190E" w:rsidRDefault="00825E68" w:rsidP="00825E68">
      <w:pPr>
        <w:pStyle w:val="af8"/>
        <w:tabs>
          <w:tab w:val="left" w:pos="284"/>
          <w:tab w:val="left" w:pos="993"/>
        </w:tabs>
        <w:ind w:left="0" w:firstLine="851"/>
        <w:jc w:val="both"/>
        <w:rPr>
          <w:sz w:val="28"/>
          <w:szCs w:val="28"/>
          <w:u w:val="single"/>
        </w:rPr>
      </w:pPr>
      <w:r w:rsidRPr="0072190E">
        <w:rPr>
          <w:sz w:val="28"/>
          <w:szCs w:val="28"/>
          <w:u w:val="single"/>
        </w:rPr>
        <w:t xml:space="preserve">Структура </w:t>
      </w:r>
      <w:r>
        <w:rPr>
          <w:sz w:val="28"/>
          <w:szCs w:val="28"/>
          <w:u w:val="single"/>
        </w:rPr>
        <w:t>Методики</w:t>
      </w:r>
      <w:r w:rsidRPr="0072190E">
        <w:rPr>
          <w:sz w:val="28"/>
          <w:szCs w:val="28"/>
          <w:u w:val="single"/>
        </w:rPr>
        <w:t xml:space="preserve"> должна содержать информацию по следующим разделам:</w:t>
      </w:r>
    </w:p>
    <w:p w:rsidR="00825E68" w:rsidRDefault="00825E68" w:rsidP="00A2094C">
      <w:pPr>
        <w:pStyle w:val="af8"/>
        <w:numPr>
          <w:ilvl w:val="1"/>
          <w:numId w:val="61"/>
        </w:numPr>
        <w:tabs>
          <w:tab w:val="left" w:pos="1701"/>
        </w:tabs>
        <w:ind w:left="0" w:firstLine="851"/>
        <w:jc w:val="both"/>
        <w:rPr>
          <w:sz w:val="28"/>
          <w:szCs w:val="28"/>
        </w:rPr>
      </w:pPr>
      <w:r w:rsidRPr="0072190E">
        <w:rPr>
          <w:sz w:val="28"/>
          <w:szCs w:val="28"/>
        </w:rPr>
        <w:t>образовательный раздел;</w:t>
      </w:r>
    </w:p>
    <w:p w:rsidR="00825E68" w:rsidRPr="0072190E" w:rsidRDefault="00825E68" w:rsidP="00A2094C">
      <w:pPr>
        <w:pStyle w:val="af8"/>
        <w:numPr>
          <w:ilvl w:val="1"/>
          <w:numId w:val="61"/>
        </w:numPr>
        <w:tabs>
          <w:tab w:val="left" w:pos="1701"/>
        </w:tabs>
        <w:ind w:left="0" w:firstLine="851"/>
        <w:jc w:val="both"/>
        <w:rPr>
          <w:sz w:val="28"/>
          <w:szCs w:val="28"/>
        </w:rPr>
      </w:pPr>
      <w:r>
        <w:rPr>
          <w:sz w:val="28"/>
          <w:szCs w:val="28"/>
        </w:rPr>
        <w:t>Конкурсный раздел;</w:t>
      </w:r>
    </w:p>
    <w:p w:rsidR="00825E68" w:rsidRPr="0072190E" w:rsidRDefault="00825E68" w:rsidP="00A2094C">
      <w:pPr>
        <w:pStyle w:val="af8"/>
        <w:numPr>
          <w:ilvl w:val="1"/>
          <w:numId w:val="61"/>
        </w:numPr>
        <w:tabs>
          <w:tab w:val="left" w:pos="1701"/>
        </w:tabs>
        <w:ind w:left="0" w:firstLine="851"/>
        <w:jc w:val="both"/>
        <w:rPr>
          <w:sz w:val="28"/>
          <w:szCs w:val="28"/>
        </w:rPr>
      </w:pPr>
      <w:r w:rsidRPr="0072190E">
        <w:rPr>
          <w:sz w:val="28"/>
          <w:szCs w:val="28"/>
        </w:rPr>
        <w:t>краудсорсинговый раздел (с возможностью проведения опросов, голосований, направленных на выявление лучших практик по развитию экологического туризма);</w:t>
      </w:r>
    </w:p>
    <w:p w:rsidR="00825E68" w:rsidRPr="0072190E" w:rsidRDefault="00825E68" w:rsidP="00A2094C">
      <w:pPr>
        <w:pStyle w:val="af8"/>
        <w:numPr>
          <w:ilvl w:val="1"/>
          <w:numId w:val="61"/>
        </w:numPr>
        <w:tabs>
          <w:tab w:val="left" w:pos="1701"/>
        </w:tabs>
        <w:ind w:left="0" w:firstLine="851"/>
        <w:jc w:val="both"/>
        <w:rPr>
          <w:sz w:val="28"/>
          <w:szCs w:val="28"/>
        </w:rPr>
      </w:pPr>
      <w:r w:rsidRPr="0072190E">
        <w:rPr>
          <w:sz w:val="28"/>
          <w:szCs w:val="28"/>
        </w:rPr>
        <w:t>единая библиотека знаний и практик</w:t>
      </w:r>
      <w:r>
        <w:rPr>
          <w:sz w:val="28"/>
          <w:szCs w:val="28"/>
        </w:rPr>
        <w:t>,</w:t>
      </w:r>
    </w:p>
    <w:p w:rsidR="00825E68" w:rsidRPr="0072190E" w:rsidRDefault="00825E68" w:rsidP="00825E68">
      <w:pPr>
        <w:tabs>
          <w:tab w:val="left" w:pos="1701"/>
        </w:tabs>
        <w:ind w:firstLine="851"/>
        <w:jc w:val="both"/>
        <w:rPr>
          <w:sz w:val="28"/>
          <w:szCs w:val="28"/>
        </w:rPr>
      </w:pPr>
      <w:r w:rsidRPr="0072190E">
        <w:rPr>
          <w:sz w:val="28"/>
          <w:szCs w:val="28"/>
        </w:rPr>
        <w:t>а также механику их взаимодействия, сроки реализации каждого из разделов, описание наполнения разделов.</w:t>
      </w:r>
    </w:p>
    <w:p w:rsidR="00825E68" w:rsidRPr="0072190E" w:rsidRDefault="00825E68" w:rsidP="00A2094C">
      <w:pPr>
        <w:pStyle w:val="af8"/>
        <w:numPr>
          <w:ilvl w:val="0"/>
          <w:numId w:val="47"/>
        </w:numPr>
        <w:tabs>
          <w:tab w:val="left" w:pos="1701"/>
        </w:tabs>
        <w:ind w:left="0" w:firstLine="851"/>
        <w:jc w:val="both"/>
        <w:rPr>
          <w:sz w:val="28"/>
          <w:szCs w:val="28"/>
        </w:rPr>
      </w:pPr>
      <w:r w:rsidRPr="0072190E">
        <w:rPr>
          <w:sz w:val="28"/>
          <w:szCs w:val="28"/>
        </w:rPr>
        <w:t xml:space="preserve">Подготовка Технического задания для команды программистов, включая информацию о </w:t>
      </w:r>
      <w:r w:rsidRPr="0072190E">
        <w:rPr>
          <w:sz w:val="28"/>
          <w:szCs w:val="28"/>
          <w:lang w:val="en-US"/>
        </w:rPr>
        <w:t>CMS</w:t>
      </w:r>
      <w:r w:rsidRPr="0072190E">
        <w:rPr>
          <w:sz w:val="28"/>
          <w:szCs w:val="28"/>
        </w:rPr>
        <w:t xml:space="preserve"> (</w:t>
      </w:r>
      <w:r w:rsidRPr="0072190E">
        <w:rPr>
          <w:sz w:val="28"/>
          <w:szCs w:val="28"/>
          <w:shd w:val="clear" w:color="auto" w:fill="FFFFFF"/>
        </w:rPr>
        <w:t xml:space="preserve">Content Management System – система управления сайтом), механике взаимодействия аудиторий, составу и наполнению разделов, и иных технических составляющих разработки </w:t>
      </w:r>
      <w:r>
        <w:rPr>
          <w:sz w:val="28"/>
          <w:szCs w:val="28"/>
          <w:shd w:val="clear" w:color="auto" w:fill="FFFFFF"/>
        </w:rPr>
        <w:t>Сайта</w:t>
      </w:r>
      <w:r w:rsidRPr="0072190E">
        <w:rPr>
          <w:sz w:val="28"/>
          <w:szCs w:val="28"/>
        </w:rPr>
        <w:t>.</w:t>
      </w:r>
    </w:p>
    <w:p w:rsidR="00825E68" w:rsidRPr="0072190E" w:rsidRDefault="00825E68" w:rsidP="00A2094C">
      <w:pPr>
        <w:pStyle w:val="af8"/>
        <w:numPr>
          <w:ilvl w:val="0"/>
          <w:numId w:val="47"/>
        </w:numPr>
        <w:tabs>
          <w:tab w:val="left" w:pos="1701"/>
        </w:tabs>
        <w:ind w:left="0" w:firstLine="851"/>
        <w:jc w:val="both"/>
        <w:rPr>
          <w:sz w:val="28"/>
          <w:szCs w:val="28"/>
        </w:rPr>
      </w:pPr>
      <w:r w:rsidRPr="0072190E">
        <w:rPr>
          <w:sz w:val="28"/>
          <w:szCs w:val="28"/>
        </w:rPr>
        <w:t xml:space="preserve">Разработка механики работы </w:t>
      </w:r>
      <w:r>
        <w:rPr>
          <w:sz w:val="28"/>
          <w:szCs w:val="28"/>
        </w:rPr>
        <w:t>С</w:t>
      </w:r>
      <w:r w:rsidRPr="0072190E">
        <w:rPr>
          <w:sz w:val="28"/>
          <w:szCs w:val="28"/>
        </w:rPr>
        <w:t>айта, включая систему администрирования (регистрации, авторизации и валидации).</w:t>
      </w:r>
    </w:p>
    <w:p w:rsidR="00825E68" w:rsidRPr="0072190E" w:rsidRDefault="00825E68" w:rsidP="00A2094C">
      <w:pPr>
        <w:pStyle w:val="af8"/>
        <w:numPr>
          <w:ilvl w:val="0"/>
          <w:numId w:val="47"/>
        </w:numPr>
        <w:tabs>
          <w:tab w:val="left" w:pos="1701"/>
        </w:tabs>
        <w:ind w:left="0" w:firstLine="851"/>
        <w:jc w:val="both"/>
        <w:rPr>
          <w:sz w:val="28"/>
          <w:szCs w:val="28"/>
        </w:rPr>
      </w:pPr>
      <w:r w:rsidRPr="0072190E">
        <w:rPr>
          <w:sz w:val="28"/>
          <w:szCs w:val="28"/>
        </w:rPr>
        <w:t xml:space="preserve">Верстка сайта и подготовка к запуску раздела </w:t>
      </w:r>
      <w:r>
        <w:rPr>
          <w:sz w:val="28"/>
          <w:szCs w:val="28"/>
        </w:rPr>
        <w:t>Методики</w:t>
      </w:r>
      <w:r w:rsidRPr="0072190E">
        <w:rPr>
          <w:sz w:val="28"/>
          <w:szCs w:val="28"/>
        </w:rPr>
        <w:t>, касающегося проведения Конкурса (</w:t>
      </w:r>
      <w:r w:rsidRPr="006F255D">
        <w:rPr>
          <w:sz w:val="28"/>
          <w:szCs w:val="28"/>
        </w:rPr>
        <w:t xml:space="preserve">интерфейс </w:t>
      </w:r>
      <w:r>
        <w:rPr>
          <w:sz w:val="28"/>
          <w:szCs w:val="28"/>
        </w:rPr>
        <w:t>К</w:t>
      </w:r>
      <w:r w:rsidRPr="006F255D">
        <w:rPr>
          <w:sz w:val="28"/>
          <w:szCs w:val="28"/>
        </w:rPr>
        <w:t xml:space="preserve">онкурсного </w:t>
      </w:r>
      <w:r>
        <w:rPr>
          <w:sz w:val="28"/>
          <w:szCs w:val="28"/>
        </w:rPr>
        <w:t>раздела</w:t>
      </w:r>
      <w:r w:rsidRPr="006F255D">
        <w:rPr>
          <w:sz w:val="28"/>
          <w:szCs w:val="28"/>
        </w:rPr>
        <w:t>,</w:t>
      </w:r>
      <w:r w:rsidRPr="0072190E">
        <w:rPr>
          <w:sz w:val="28"/>
          <w:szCs w:val="28"/>
        </w:rPr>
        <w:t xml:space="preserve"> форма для регистрации участника, включая систему авторизации).</w:t>
      </w:r>
    </w:p>
    <w:p w:rsidR="00825E68" w:rsidRPr="0072190E" w:rsidRDefault="00825E68" w:rsidP="00A2094C">
      <w:pPr>
        <w:pStyle w:val="af8"/>
        <w:numPr>
          <w:ilvl w:val="0"/>
          <w:numId w:val="47"/>
        </w:numPr>
        <w:tabs>
          <w:tab w:val="left" w:pos="1701"/>
        </w:tabs>
        <w:ind w:left="0" w:firstLine="851"/>
        <w:jc w:val="both"/>
        <w:rPr>
          <w:sz w:val="28"/>
          <w:szCs w:val="28"/>
        </w:rPr>
      </w:pPr>
      <w:r w:rsidRPr="0072190E">
        <w:rPr>
          <w:sz w:val="28"/>
          <w:szCs w:val="28"/>
        </w:rPr>
        <w:t>Покупка доменного имени и согласование Заказчиком.</w:t>
      </w:r>
    </w:p>
    <w:p w:rsidR="00825E68" w:rsidRPr="0072190E" w:rsidRDefault="00825E68" w:rsidP="00A2094C">
      <w:pPr>
        <w:pStyle w:val="af8"/>
        <w:numPr>
          <w:ilvl w:val="0"/>
          <w:numId w:val="47"/>
        </w:numPr>
        <w:tabs>
          <w:tab w:val="left" w:pos="1701"/>
        </w:tabs>
        <w:ind w:left="0" w:firstLine="851"/>
        <w:jc w:val="both"/>
        <w:rPr>
          <w:sz w:val="28"/>
          <w:szCs w:val="28"/>
        </w:rPr>
      </w:pPr>
      <w:r w:rsidRPr="0072190E">
        <w:rPr>
          <w:sz w:val="28"/>
          <w:szCs w:val="28"/>
        </w:rPr>
        <w:t xml:space="preserve">Размещение на </w:t>
      </w:r>
      <w:r>
        <w:rPr>
          <w:sz w:val="28"/>
          <w:szCs w:val="28"/>
        </w:rPr>
        <w:t xml:space="preserve">Сайте </w:t>
      </w:r>
      <w:r w:rsidRPr="0072190E">
        <w:rPr>
          <w:sz w:val="28"/>
          <w:szCs w:val="28"/>
        </w:rPr>
        <w:t>проекта образовательной программы и курса «Акселерация. Подготовительный модуль», представленных Заказчиком за 3 (три) рабочих дня до официального старта Конкурса.</w:t>
      </w:r>
    </w:p>
    <w:p w:rsidR="00825E68" w:rsidRPr="0072190E" w:rsidRDefault="00825E68" w:rsidP="00A2094C">
      <w:pPr>
        <w:pStyle w:val="af8"/>
        <w:numPr>
          <w:ilvl w:val="0"/>
          <w:numId w:val="47"/>
        </w:numPr>
        <w:tabs>
          <w:tab w:val="left" w:pos="1701"/>
        </w:tabs>
        <w:ind w:left="0" w:firstLine="851"/>
        <w:jc w:val="both"/>
        <w:rPr>
          <w:sz w:val="28"/>
          <w:szCs w:val="28"/>
        </w:rPr>
      </w:pPr>
      <w:r w:rsidRPr="0072190E">
        <w:rPr>
          <w:sz w:val="28"/>
          <w:szCs w:val="28"/>
        </w:rPr>
        <w:t>Разработка совместно с Заказчиком требований к формату, объему предоставляемых материалов для образовательного раздела.</w:t>
      </w:r>
    </w:p>
    <w:p w:rsidR="00825E68" w:rsidRPr="0072190E" w:rsidRDefault="00825E68" w:rsidP="00A2094C">
      <w:pPr>
        <w:pStyle w:val="af8"/>
        <w:numPr>
          <w:ilvl w:val="0"/>
          <w:numId w:val="47"/>
        </w:numPr>
        <w:tabs>
          <w:tab w:val="left" w:pos="1701"/>
        </w:tabs>
        <w:ind w:left="0" w:firstLine="851"/>
        <w:jc w:val="both"/>
        <w:rPr>
          <w:sz w:val="28"/>
          <w:szCs w:val="28"/>
        </w:rPr>
      </w:pPr>
      <w:r w:rsidRPr="0072190E">
        <w:rPr>
          <w:sz w:val="28"/>
          <w:szCs w:val="28"/>
        </w:rPr>
        <w:t xml:space="preserve">Размещение сайта в сети Интернет, контент-менеджмент и наполнение </w:t>
      </w:r>
      <w:r>
        <w:rPr>
          <w:sz w:val="28"/>
          <w:szCs w:val="28"/>
        </w:rPr>
        <w:t>Сайта</w:t>
      </w:r>
      <w:r w:rsidRPr="0072190E">
        <w:rPr>
          <w:sz w:val="28"/>
          <w:szCs w:val="28"/>
        </w:rPr>
        <w:t xml:space="preserve"> в соответствии с графиком Конкурса.</w:t>
      </w:r>
    </w:p>
    <w:p w:rsidR="00825E68" w:rsidRPr="0072190E" w:rsidRDefault="00825E68" w:rsidP="00A2094C">
      <w:pPr>
        <w:pStyle w:val="af8"/>
        <w:numPr>
          <w:ilvl w:val="2"/>
          <w:numId w:val="40"/>
        </w:numPr>
        <w:tabs>
          <w:tab w:val="left" w:pos="1701"/>
        </w:tabs>
        <w:ind w:left="0" w:firstLine="851"/>
        <w:jc w:val="both"/>
        <w:rPr>
          <w:sz w:val="28"/>
          <w:szCs w:val="28"/>
        </w:rPr>
      </w:pPr>
      <w:r w:rsidRPr="0072190E">
        <w:rPr>
          <w:rFonts w:eastAsia="Calibri"/>
          <w:sz w:val="28"/>
          <w:szCs w:val="28"/>
          <w:lang w:eastAsia="en-US"/>
        </w:rPr>
        <w:t>Подготовка информационного сопровождения Конкурса.</w:t>
      </w:r>
    </w:p>
    <w:p w:rsidR="00825E68" w:rsidRPr="0072190E" w:rsidRDefault="00825E68" w:rsidP="00A2094C">
      <w:pPr>
        <w:pStyle w:val="af8"/>
        <w:numPr>
          <w:ilvl w:val="2"/>
          <w:numId w:val="40"/>
        </w:numPr>
        <w:tabs>
          <w:tab w:val="left" w:pos="1701"/>
        </w:tabs>
        <w:ind w:left="0" w:firstLine="851"/>
        <w:jc w:val="both"/>
        <w:rPr>
          <w:sz w:val="28"/>
          <w:szCs w:val="28"/>
        </w:rPr>
      </w:pPr>
      <w:r w:rsidRPr="0072190E">
        <w:rPr>
          <w:rFonts w:eastAsia="Calibri"/>
          <w:sz w:val="28"/>
          <w:szCs w:val="28"/>
          <w:lang w:eastAsia="en-US"/>
        </w:rPr>
        <w:t>Формирование медиа-плана проведения Конкурса, с указанием онлайн- и офлайн-каналов распространения и размещения информации, сроков, форматов и тем сообщений, перечня СМИ (не менее 50 (</w:t>
      </w:r>
      <w:r w:rsidRPr="0072190E">
        <w:rPr>
          <w:sz w:val="28"/>
          <w:szCs w:val="28"/>
        </w:rPr>
        <w:t xml:space="preserve">пятидесяти) профильных и </w:t>
      </w:r>
      <w:r w:rsidRPr="0072190E">
        <w:rPr>
          <w:sz w:val="28"/>
          <w:szCs w:val="28"/>
        </w:rPr>
        <w:lastRenderedPageBreak/>
        <w:t>отраслевых СМИ, не менее 20 (двадцати) федеральных, с указанием наименования, статуса СМИ и адресов электронной почты), не менее 50 региональных изданий (наиболее рейтинговых СМИ в субъектах РФ),</w:t>
      </w:r>
      <w:r w:rsidRPr="0072190E">
        <w:rPr>
          <w:rFonts w:eastAsia="Calibri"/>
          <w:sz w:val="28"/>
          <w:szCs w:val="28"/>
          <w:lang w:eastAsia="en-US"/>
        </w:rPr>
        <w:t xml:space="preserve"> а также групп в социальных сетях </w:t>
      </w:r>
      <w:r w:rsidRPr="0072190E">
        <w:rPr>
          <w:rFonts w:eastAsia="Calibri"/>
          <w:sz w:val="28"/>
          <w:szCs w:val="28"/>
          <w:lang w:val="en-US" w:eastAsia="en-US"/>
        </w:rPr>
        <w:t>facebook</w:t>
      </w:r>
      <w:r w:rsidRPr="0072190E">
        <w:rPr>
          <w:rFonts w:eastAsia="Calibri"/>
          <w:sz w:val="28"/>
          <w:szCs w:val="28"/>
          <w:lang w:eastAsia="en-US"/>
        </w:rPr>
        <w:t>.</w:t>
      </w:r>
      <w:r w:rsidRPr="0072190E">
        <w:rPr>
          <w:rFonts w:eastAsia="Calibri"/>
          <w:sz w:val="28"/>
          <w:szCs w:val="28"/>
          <w:lang w:val="en-US" w:eastAsia="en-US"/>
        </w:rPr>
        <w:t>com</w:t>
      </w:r>
      <w:r w:rsidRPr="0072190E">
        <w:rPr>
          <w:rFonts w:eastAsia="Calibri"/>
          <w:sz w:val="28"/>
          <w:szCs w:val="28"/>
          <w:lang w:eastAsia="en-US"/>
        </w:rPr>
        <w:t xml:space="preserve">, </w:t>
      </w:r>
      <w:r w:rsidRPr="0072190E">
        <w:rPr>
          <w:rFonts w:eastAsia="Calibri"/>
          <w:sz w:val="28"/>
          <w:szCs w:val="28"/>
          <w:lang w:val="en-US" w:eastAsia="en-US"/>
        </w:rPr>
        <w:t>VK</w:t>
      </w:r>
      <w:r w:rsidRPr="0072190E">
        <w:rPr>
          <w:rFonts w:eastAsia="Calibri"/>
          <w:sz w:val="28"/>
          <w:szCs w:val="28"/>
          <w:lang w:eastAsia="en-US"/>
        </w:rPr>
        <w:t>.</w:t>
      </w:r>
      <w:r w:rsidRPr="0072190E">
        <w:rPr>
          <w:rFonts w:eastAsia="Calibri"/>
          <w:sz w:val="28"/>
          <w:szCs w:val="28"/>
          <w:lang w:val="en-US" w:eastAsia="en-US"/>
        </w:rPr>
        <w:t>com</w:t>
      </w:r>
      <w:r w:rsidRPr="0072190E">
        <w:rPr>
          <w:rFonts w:eastAsia="Calibri"/>
          <w:sz w:val="28"/>
          <w:szCs w:val="28"/>
          <w:lang w:eastAsia="en-US"/>
        </w:rPr>
        <w:t xml:space="preserve"> для распространения и размещения информации о Конкурсе. Медиаплан согласовывается Заказчиком.</w:t>
      </w:r>
    </w:p>
    <w:p w:rsidR="00337475" w:rsidRDefault="00337475" w:rsidP="00825E68">
      <w:pPr>
        <w:pStyle w:val="af8"/>
        <w:widowControl w:val="0"/>
        <w:tabs>
          <w:tab w:val="left" w:pos="1701"/>
        </w:tabs>
        <w:ind w:left="0" w:firstLine="851"/>
        <w:jc w:val="both"/>
        <w:rPr>
          <w:rFonts w:eastAsia="Calibri"/>
          <w:sz w:val="28"/>
          <w:szCs w:val="28"/>
          <w:u w:val="single"/>
          <w:lang w:eastAsia="en-US"/>
        </w:rPr>
      </w:pPr>
    </w:p>
    <w:p w:rsidR="00825E68" w:rsidRPr="0072190E" w:rsidRDefault="00825E68" w:rsidP="00825E68">
      <w:pPr>
        <w:pStyle w:val="af8"/>
        <w:widowControl w:val="0"/>
        <w:tabs>
          <w:tab w:val="left" w:pos="1701"/>
        </w:tabs>
        <w:ind w:left="0" w:firstLine="851"/>
        <w:jc w:val="both"/>
        <w:rPr>
          <w:rFonts w:eastAsia="Calibri"/>
          <w:sz w:val="28"/>
          <w:szCs w:val="28"/>
          <w:u w:val="single"/>
          <w:lang w:eastAsia="en-US"/>
        </w:rPr>
      </w:pPr>
      <w:r w:rsidRPr="0072190E">
        <w:rPr>
          <w:rFonts w:eastAsia="Calibri"/>
          <w:sz w:val="28"/>
          <w:szCs w:val="28"/>
          <w:u w:val="single"/>
          <w:lang w:eastAsia="en-US"/>
        </w:rPr>
        <w:t>В перечень каналов распространения должны быть включены следующие информационные ресурсы:</w:t>
      </w:r>
    </w:p>
    <w:p w:rsidR="00825E68" w:rsidRPr="0072190E" w:rsidRDefault="00825E68" w:rsidP="00A2094C">
      <w:pPr>
        <w:pStyle w:val="af8"/>
        <w:widowControl w:val="0"/>
        <w:numPr>
          <w:ilvl w:val="0"/>
          <w:numId w:val="58"/>
        </w:numPr>
        <w:tabs>
          <w:tab w:val="left" w:pos="1701"/>
        </w:tabs>
        <w:ind w:left="0" w:firstLine="851"/>
        <w:jc w:val="both"/>
        <w:rPr>
          <w:rFonts w:eastAsia="Calibri"/>
          <w:sz w:val="28"/>
          <w:szCs w:val="28"/>
          <w:lang w:eastAsia="en-US"/>
        </w:rPr>
      </w:pPr>
      <w:r w:rsidRPr="0072190E">
        <w:rPr>
          <w:rFonts w:eastAsia="Calibri"/>
          <w:sz w:val="28"/>
          <w:szCs w:val="28"/>
          <w:lang w:eastAsia="en-US"/>
        </w:rPr>
        <w:t xml:space="preserve">информационные ресурсы Заказчика </w:t>
      </w:r>
      <w:r w:rsidR="00E856E5">
        <w:rPr>
          <w:rFonts w:eastAsia="Calibri"/>
          <w:sz w:val="28"/>
          <w:szCs w:val="28"/>
          <w:lang w:eastAsia="en-US"/>
        </w:rPr>
        <w:t xml:space="preserve">и привлеченных партнеров </w:t>
      </w:r>
      <w:r w:rsidRPr="0072190E">
        <w:rPr>
          <w:rFonts w:eastAsia="Calibri"/>
          <w:sz w:val="28"/>
          <w:szCs w:val="28"/>
          <w:lang w:eastAsia="en-US"/>
        </w:rPr>
        <w:t>(</w:t>
      </w:r>
      <w:r w:rsidR="00E856E5" w:rsidRPr="0072190E">
        <w:rPr>
          <w:rFonts w:eastAsia="Calibri"/>
          <w:sz w:val="28"/>
          <w:szCs w:val="28"/>
          <w:lang w:eastAsia="en-US"/>
        </w:rPr>
        <w:t xml:space="preserve">официальные </w:t>
      </w:r>
      <w:r w:rsidR="00E856E5">
        <w:rPr>
          <w:rFonts w:eastAsia="Calibri"/>
          <w:sz w:val="28"/>
          <w:szCs w:val="28"/>
          <w:lang w:eastAsia="en-US"/>
        </w:rPr>
        <w:t xml:space="preserve">сайты, ресурсы, </w:t>
      </w:r>
      <w:r w:rsidR="00E856E5" w:rsidRPr="0072190E">
        <w:rPr>
          <w:rFonts w:eastAsia="Calibri"/>
          <w:sz w:val="28"/>
          <w:szCs w:val="28"/>
          <w:lang w:eastAsia="en-US"/>
        </w:rPr>
        <w:t>паблики в социальных сетях «Агентства стратегических инициатив»</w:t>
      </w:r>
      <w:r w:rsidR="00E856E5">
        <w:rPr>
          <w:rFonts w:eastAsia="Calibri"/>
          <w:sz w:val="28"/>
          <w:szCs w:val="28"/>
          <w:lang w:eastAsia="en-US"/>
        </w:rPr>
        <w:t xml:space="preserve">, </w:t>
      </w:r>
      <w:r w:rsidRPr="0072190E">
        <w:rPr>
          <w:rFonts w:eastAsia="Calibri"/>
          <w:sz w:val="28"/>
          <w:szCs w:val="28"/>
          <w:lang w:val="en-US" w:eastAsia="en-US"/>
        </w:rPr>
        <w:t>Leader</w:t>
      </w:r>
      <w:r w:rsidRPr="0072190E">
        <w:rPr>
          <w:rFonts w:eastAsia="Calibri"/>
          <w:sz w:val="28"/>
          <w:szCs w:val="28"/>
          <w:lang w:eastAsia="en-US"/>
        </w:rPr>
        <w:t> </w:t>
      </w:r>
      <w:r w:rsidRPr="0072190E">
        <w:rPr>
          <w:rFonts w:eastAsia="Calibri"/>
          <w:sz w:val="28"/>
          <w:szCs w:val="28"/>
          <w:lang w:val="en-US" w:eastAsia="en-US"/>
        </w:rPr>
        <w:t>ID</w:t>
      </w:r>
      <w:r w:rsidRPr="0072190E">
        <w:rPr>
          <w:rFonts w:eastAsia="Calibri"/>
          <w:sz w:val="28"/>
          <w:szCs w:val="28"/>
          <w:lang w:eastAsia="en-US"/>
        </w:rPr>
        <w:t>,</w:t>
      </w:r>
      <w:r w:rsidR="00E856E5">
        <w:rPr>
          <w:rFonts w:eastAsia="Calibri"/>
          <w:sz w:val="28"/>
          <w:szCs w:val="28"/>
          <w:lang w:eastAsia="en-US"/>
        </w:rPr>
        <w:t xml:space="preserve"> ресурсы «Точек кипения» и др.);</w:t>
      </w:r>
    </w:p>
    <w:p w:rsidR="00825E68" w:rsidRPr="0072190E" w:rsidRDefault="00825E68" w:rsidP="00A2094C">
      <w:pPr>
        <w:pStyle w:val="af8"/>
        <w:widowControl w:val="0"/>
        <w:numPr>
          <w:ilvl w:val="0"/>
          <w:numId w:val="58"/>
        </w:numPr>
        <w:tabs>
          <w:tab w:val="left" w:pos="1701"/>
        </w:tabs>
        <w:ind w:left="0" w:firstLine="851"/>
        <w:jc w:val="both"/>
        <w:rPr>
          <w:rFonts w:eastAsia="Calibri"/>
          <w:sz w:val="28"/>
          <w:szCs w:val="28"/>
          <w:lang w:eastAsia="en-US"/>
        </w:rPr>
      </w:pPr>
      <w:r w:rsidRPr="0072190E">
        <w:rPr>
          <w:rFonts w:eastAsia="Calibri"/>
          <w:sz w:val="28"/>
          <w:szCs w:val="28"/>
          <w:lang w:eastAsia="en-US"/>
        </w:rPr>
        <w:t>информационные ресурсы Исполнителя (официальные сайты и официальные паблики в социальных сетях Исполнителя);</w:t>
      </w:r>
    </w:p>
    <w:p w:rsidR="00825E68" w:rsidRPr="0072190E" w:rsidRDefault="00825E68" w:rsidP="00A2094C">
      <w:pPr>
        <w:pStyle w:val="af8"/>
        <w:widowControl w:val="0"/>
        <w:numPr>
          <w:ilvl w:val="0"/>
          <w:numId w:val="58"/>
        </w:numPr>
        <w:tabs>
          <w:tab w:val="left" w:pos="1701"/>
        </w:tabs>
        <w:ind w:left="0" w:firstLine="851"/>
        <w:jc w:val="both"/>
        <w:rPr>
          <w:rFonts w:eastAsia="Calibri"/>
          <w:sz w:val="28"/>
          <w:szCs w:val="28"/>
          <w:lang w:eastAsia="en-US"/>
        </w:rPr>
      </w:pPr>
      <w:r w:rsidRPr="0072190E">
        <w:rPr>
          <w:rFonts w:eastAsia="Calibri"/>
          <w:sz w:val="28"/>
          <w:szCs w:val="28"/>
          <w:lang w:eastAsia="en-US"/>
        </w:rPr>
        <w:t>федеральные информационные агентства;</w:t>
      </w:r>
    </w:p>
    <w:p w:rsidR="00825E68" w:rsidRPr="0072190E" w:rsidRDefault="00825E68" w:rsidP="00A2094C">
      <w:pPr>
        <w:pStyle w:val="af8"/>
        <w:widowControl w:val="0"/>
        <w:numPr>
          <w:ilvl w:val="0"/>
          <w:numId w:val="58"/>
        </w:numPr>
        <w:tabs>
          <w:tab w:val="left" w:pos="1701"/>
        </w:tabs>
        <w:ind w:left="0" w:firstLine="851"/>
        <w:jc w:val="both"/>
        <w:rPr>
          <w:rFonts w:eastAsia="Calibri"/>
          <w:sz w:val="28"/>
          <w:szCs w:val="28"/>
          <w:lang w:eastAsia="en-US"/>
        </w:rPr>
      </w:pPr>
      <w:r w:rsidRPr="0072190E">
        <w:rPr>
          <w:rFonts w:eastAsia="Calibri"/>
          <w:sz w:val="28"/>
          <w:szCs w:val="28"/>
          <w:lang w:eastAsia="en-US"/>
        </w:rPr>
        <w:t>деловые СМИ;</w:t>
      </w:r>
    </w:p>
    <w:p w:rsidR="00825E68" w:rsidRPr="0072190E" w:rsidRDefault="00825E68" w:rsidP="00A2094C">
      <w:pPr>
        <w:pStyle w:val="af8"/>
        <w:widowControl w:val="0"/>
        <w:numPr>
          <w:ilvl w:val="0"/>
          <w:numId w:val="58"/>
        </w:numPr>
        <w:tabs>
          <w:tab w:val="left" w:pos="1701"/>
        </w:tabs>
        <w:ind w:left="0" w:firstLine="851"/>
        <w:jc w:val="both"/>
        <w:rPr>
          <w:rFonts w:eastAsia="Calibri"/>
          <w:sz w:val="28"/>
          <w:szCs w:val="28"/>
          <w:lang w:eastAsia="en-US"/>
        </w:rPr>
      </w:pPr>
      <w:r w:rsidRPr="0072190E">
        <w:rPr>
          <w:rFonts w:eastAsia="Calibri"/>
          <w:sz w:val="28"/>
          <w:szCs w:val="28"/>
          <w:lang w:eastAsia="en-US"/>
        </w:rPr>
        <w:t>региональные СМИ;</w:t>
      </w:r>
    </w:p>
    <w:p w:rsidR="00825E68" w:rsidRPr="0072190E" w:rsidRDefault="00825E68" w:rsidP="00A2094C">
      <w:pPr>
        <w:pStyle w:val="af8"/>
        <w:widowControl w:val="0"/>
        <w:numPr>
          <w:ilvl w:val="0"/>
          <w:numId w:val="58"/>
        </w:numPr>
        <w:tabs>
          <w:tab w:val="left" w:pos="1701"/>
        </w:tabs>
        <w:ind w:left="0" w:firstLine="851"/>
        <w:jc w:val="both"/>
        <w:rPr>
          <w:rFonts w:eastAsia="Calibri"/>
          <w:sz w:val="28"/>
          <w:szCs w:val="28"/>
          <w:lang w:eastAsia="en-US"/>
        </w:rPr>
      </w:pPr>
      <w:r w:rsidRPr="0072190E">
        <w:rPr>
          <w:rFonts w:eastAsia="Calibri"/>
          <w:sz w:val="28"/>
          <w:szCs w:val="28"/>
          <w:lang w:eastAsia="en-US"/>
        </w:rPr>
        <w:t>отраслевые СМИ и соответствующие группы в социальных сетях (включая следующие сферы деятельности: туризм, в том числе экотуризм, экология и охрана природы, архитектура и проектирование, урбанистика и комплексное развитие территорий, конкурсная практика, стартапы и МСП, образование).</w:t>
      </w:r>
    </w:p>
    <w:p w:rsidR="00825E68" w:rsidRPr="0072190E" w:rsidRDefault="00825E68" w:rsidP="00825E68">
      <w:pPr>
        <w:widowControl w:val="0"/>
        <w:tabs>
          <w:tab w:val="left" w:pos="312"/>
          <w:tab w:val="left" w:pos="567"/>
          <w:tab w:val="left" w:pos="851"/>
        </w:tabs>
        <w:ind w:firstLine="851"/>
        <w:jc w:val="both"/>
        <w:rPr>
          <w:rFonts w:eastAsia="Calibri"/>
          <w:sz w:val="28"/>
          <w:szCs w:val="28"/>
          <w:lang w:eastAsia="en-US"/>
        </w:rPr>
      </w:pPr>
    </w:p>
    <w:p w:rsidR="00825E68" w:rsidRPr="0072190E" w:rsidRDefault="00825E68" w:rsidP="00825E68">
      <w:pPr>
        <w:widowControl w:val="0"/>
        <w:tabs>
          <w:tab w:val="left" w:pos="312"/>
          <w:tab w:val="left" w:pos="567"/>
          <w:tab w:val="left" w:pos="851"/>
        </w:tabs>
        <w:ind w:firstLine="851"/>
        <w:jc w:val="both"/>
        <w:rPr>
          <w:rFonts w:eastAsia="Calibri"/>
          <w:sz w:val="28"/>
          <w:szCs w:val="28"/>
          <w:lang w:eastAsia="en-US"/>
        </w:rPr>
      </w:pPr>
      <w:r w:rsidRPr="0072190E">
        <w:rPr>
          <w:rFonts w:eastAsia="Calibri"/>
          <w:sz w:val="28"/>
          <w:szCs w:val="28"/>
          <w:lang w:eastAsia="en-US"/>
        </w:rPr>
        <w:t>Показатели эффективности информационного сопровождения к дате завершения Конкурса:</w:t>
      </w:r>
    </w:p>
    <w:p w:rsidR="00825E68" w:rsidRPr="0072190E" w:rsidRDefault="00825E68" w:rsidP="00825E68">
      <w:pPr>
        <w:widowControl w:val="0"/>
        <w:tabs>
          <w:tab w:val="left" w:pos="312"/>
          <w:tab w:val="left" w:pos="567"/>
          <w:tab w:val="left" w:pos="851"/>
        </w:tabs>
        <w:ind w:firstLine="851"/>
        <w:jc w:val="both"/>
        <w:rPr>
          <w:rFonts w:eastAsia="Calibri"/>
          <w:i/>
          <w:sz w:val="28"/>
          <w:szCs w:val="28"/>
          <w:u w:val="single"/>
          <w:lang w:eastAsia="en-US"/>
        </w:rPr>
      </w:pPr>
      <w:r w:rsidRPr="0072190E">
        <w:rPr>
          <w:rFonts w:eastAsia="Calibri"/>
          <w:sz w:val="28"/>
          <w:szCs w:val="28"/>
          <w:u w:val="single"/>
          <w:lang w:eastAsia="en-US"/>
        </w:rPr>
        <w:t>Социальные сети:</w:t>
      </w:r>
    </w:p>
    <w:p w:rsidR="00825E68" w:rsidRPr="0072190E" w:rsidRDefault="00825E68" w:rsidP="00A2094C">
      <w:pPr>
        <w:pStyle w:val="af8"/>
        <w:widowControl w:val="0"/>
        <w:numPr>
          <w:ilvl w:val="0"/>
          <w:numId w:val="58"/>
        </w:numPr>
        <w:tabs>
          <w:tab w:val="left" w:pos="1701"/>
        </w:tabs>
        <w:ind w:left="0" w:firstLine="851"/>
        <w:jc w:val="both"/>
        <w:rPr>
          <w:rFonts w:eastAsia="Calibri"/>
          <w:sz w:val="28"/>
          <w:szCs w:val="28"/>
          <w:lang w:eastAsia="en-US"/>
        </w:rPr>
      </w:pPr>
      <w:r w:rsidRPr="0072190E">
        <w:rPr>
          <w:rFonts w:eastAsia="Calibri"/>
          <w:sz w:val="28"/>
          <w:szCs w:val="28"/>
          <w:lang w:eastAsia="en-US"/>
        </w:rPr>
        <w:t xml:space="preserve">не менее </w:t>
      </w:r>
      <w:r w:rsidRPr="0072190E">
        <w:rPr>
          <w:rFonts w:eastAsia="Calibri"/>
          <w:bCs/>
          <w:sz w:val="28"/>
          <w:szCs w:val="28"/>
          <w:lang w:eastAsia="en-US"/>
        </w:rPr>
        <w:t xml:space="preserve">3 постов в неделю </w:t>
      </w:r>
      <w:r w:rsidRPr="0072190E">
        <w:rPr>
          <w:rFonts w:eastAsia="Calibri"/>
          <w:sz w:val="28"/>
          <w:szCs w:val="28"/>
          <w:lang w:eastAsia="en-US"/>
        </w:rPr>
        <w:t>с даты официального старта Конкурса;</w:t>
      </w:r>
    </w:p>
    <w:p w:rsidR="00825E68" w:rsidRPr="0072190E" w:rsidRDefault="00825E68" w:rsidP="00A2094C">
      <w:pPr>
        <w:pStyle w:val="af8"/>
        <w:widowControl w:val="0"/>
        <w:numPr>
          <w:ilvl w:val="0"/>
          <w:numId w:val="58"/>
        </w:numPr>
        <w:tabs>
          <w:tab w:val="left" w:pos="1701"/>
        </w:tabs>
        <w:ind w:left="0" w:firstLine="851"/>
        <w:jc w:val="both"/>
        <w:rPr>
          <w:rFonts w:eastAsia="Calibri"/>
          <w:sz w:val="28"/>
          <w:szCs w:val="28"/>
          <w:lang w:eastAsia="en-US"/>
        </w:rPr>
      </w:pPr>
      <w:r w:rsidRPr="0072190E">
        <w:rPr>
          <w:rFonts w:eastAsia="Calibri"/>
          <w:sz w:val="28"/>
          <w:szCs w:val="28"/>
          <w:lang w:eastAsia="en-US"/>
        </w:rPr>
        <w:t xml:space="preserve">не менее </w:t>
      </w:r>
      <w:r w:rsidRPr="0072190E">
        <w:rPr>
          <w:rFonts w:eastAsia="Calibri"/>
          <w:bCs/>
          <w:sz w:val="28"/>
          <w:szCs w:val="28"/>
          <w:lang w:eastAsia="en-US"/>
        </w:rPr>
        <w:t xml:space="preserve">20 партнерских групп </w:t>
      </w:r>
      <w:r w:rsidRPr="0072190E">
        <w:rPr>
          <w:rFonts w:eastAsia="Calibri"/>
          <w:sz w:val="28"/>
          <w:szCs w:val="28"/>
          <w:lang w:eastAsia="en-US"/>
        </w:rPr>
        <w:t>с общей численностью подписчиков не менее 100 000 человек, размещающих информацию о Конкурсе;</w:t>
      </w:r>
    </w:p>
    <w:p w:rsidR="00825E68" w:rsidRPr="0072190E" w:rsidRDefault="00825E68" w:rsidP="00A2094C">
      <w:pPr>
        <w:pStyle w:val="af8"/>
        <w:widowControl w:val="0"/>
        <w:numPr>
          <w:ilvl w:val="0"/>
          <w:numId w:val="58"/>
        </w:numPr>
        <w:tabs>
          <w:tab w:val="left" w:pos="1701"/>
        </w:tabs>
        <w:ind w:left="0" w:firstLine="851"/>
        <w:jc w:val="both"/>
        <w:rPr>
          <w:rFonts w:eastAsia="Calibri"/>
          <w:sz w:val="28"/>
          <w:szCs w:val="28"/>
          <w:lang w:eastAsia="en-US"/>
        </w:rPr>
      </w:pPr>
      <w:r w:rsidRPr="0072190E">
        <w:rPr>
          <w:rFonts w:eastAsia="Calibri"/>
          <w:sz w:val="28"/>
          <w:szCs w:val="28"/>
          <w:lang w:eastAsia="en-US"/>
        </w:rPr>
        <w:t xml:space="preserve">не менее </w:t>
      </w:r>
      <w:r w:rsidRPr="0072190E">
        <w:rPr>
          <w:rFonts w:eastAsia="Calibri"/>
          <w:bCs/>
          <w:sz w:val="28"/>
          <w:szCs w:val="28"/>
          <w:lang w:eastAsia="en-US"/>
        </w:rPr>
        <w:t xml:space="preserve">40 уникальных постов </w:t>
      </w:r>
      <w:r w:rsidRPr="0072190E">
        <w:rPr>
          <w:rFonts w:eastAsia="Calibri"/>
          <w:sz w:val="28"/>
          <w:szCs w:val="28"/>
          <w:lang w:eastAsia="en-US"/>
        </w:rPr>
        <w:t>за период с даты официального старта Конкурса;</w:t>
      </w:r>
    </w:p>
    <w:p w:rsidR="00825E68" w:rsidRPr="0072190E" w:rsidRDefault="00825E68" w:rsidP="00A2094C">
      <w:pPr>
        <w:pStyle w:val="af8"/>
        <w:widowControl w:val="0"/>
        <w:numPr>
          <w:ilvl w:val="0"/>
          <w:numId w:val="58"/>
        </w:numPr>
        <w:tabs>
          <w:tab w:val="left" w:pos="1701"/>
        </w:tabs>
        <w:ind w:left="0" w:firstLine="851"/>
        <w:jc w:val="both"/>
        <w:rPr>
          <w:rFonts w:eastAsia="Calibri"/>
          <w:sz w:val="28"/>
          <w:szCs w:val="28"/>
          <w:lang w:eastAsia="en-US"/>
        </w:rPr>
      </w:pPr>
      <w:r w:rsidRPr="0072190E">
        <w:rPr>
          <w:rFonts w:eastAsia="Calibri"/>
          <w:sz w:val="28"/>
          <w:szCs w:val="28"/>
          <w:lang w:eastAsia="en-US"/>
        </w:rPr>
        <w:t xml:space="preserve">не менее </w:t>
      </w:r>
      <w:r w:rsidRPr="0072190E">
        <w:rPr>
          <w:rFonts w:eastAsia="Calibri"/>
          <w:bCs/>
          <w:sz w:val="28"/>
          <w:szCs w:val="28"/>
          <w:lang w:eastAsia="en-US"/>
        </w:rPr>
        <w:t xml:space="preserve">100 000 </w:t>
      </w:r>
      <w:r w:rsidRPr="0072190E">
        <w:rPr>
          <w:rFonts w:eastAsia="Calibri"/>
          <w:sz w:val="28"/>
          <w:szCs w:val="28"/>
          <w:lang w:eastAsia="en-US"/>
        </w:rPr>
        <w:t>– суммарное количество просмотров постов.</w:t>
      </w:r>
    </w:p>
    <w:p w:rsidR="00825E68" w:rsidRPr="0072190E" w:rsidRDefault="00825E68" w:rsidP="00825E68">
      <w:pPr>
        <w:pStyle w:val="af8"/>
        <w:widowControl w:val="0"/>
        <w:tabs>
          <w:tab w:val="left" w:pos="312"/>
          <w:tab w:val="left" w:pos="567"/>
          <w:tab w:val="left" w:pos="851"/>
        </w:tabs>
        <w:ind w:left="0" w:firstLine="851"/>
        <w:jc w:val="both"/>
        <w:rPr>
          <w:rFonts w:eastAsia="Calibri"/>
          <w:sz w:val="28"/>
          <w:szCs w:val="28"/>
          <w:lang w:eastAsia="en-US"/>
        </w:rPr>
      </w:pPr>
    </w:p>
    <w:p w:rsidR="00825E68" w:rsidRPr="0072190E" w:rsidRDefault="00825E68" w:rsidP="00825E68">
      <w:pPr>
        <w:widowControl w:val="0"/>
        <w:tabs>
          <w:tab w:val="left" w:pos="312"/>
          <w:tab w:val="left" w:pos="567"/>
          <w:tab w:val="left" w:pos="851"/>
        </w:tabs>
        <w:ind w:firstLine="851"/>
        <w:jc w:val="both"/>
        <w:rPr>
          <w:rFonts w:eastAsia="Calibri"/>
          <w:sz w:val="28"/>
          <w:szCs w:val="28"/>
          <w:u w:val="single"/>
          <w:lang w:eastAsia="en-US"/>
        </w:rPr>
      </w:pPr>
      <w:r w:rsidRPr="0072190E">
        <w:rPr>
          <w:rFonts w:eastAsia="Calibri"/>
          <w:sz w:val="28"/>
          <w:szCs w:val="28"/>
          <w:u w:val="single"/>
          <w:lang w:eastAsia="en-US"/>
        </w:rPr>
        <w:t>Онлайн- и офлайн-СМИ с возможностью указания Заказчика:</w:t>
      </w:r>
    </w:p>
    <w:p w:rsidR="00825E68" w:rsidRPr="0072190E" w:rsidRDefault="00825E68" w:rsidP="00A2094C">
      <w:pPr>
        <w:pStyle w:val="af8"/>
        <w:widowControl w:val="0"/>
        <w:numPr>
          <w:ilvl w:val="0"/>
          <w:numId w:val="60"/>
        </w:numPr>
        <w:tabs>
          <w:tab w:val="left" w:pos="1701"/>
        </w:tabs>
        <w:ind w:left="0" w:firstLine="851"/>
        <w:jc w:val="both"/>
        <w:rPr>
          <w:rFonts w:eastAsia="Calibri"/>
          <w:sz w:val="28"/>
          <w:szCs w:val="28"/>
          <w:lang w:eastAsia="en-US"/>
        </w:rPr>
      </w:pPr>
      <w:r w:rsidRPr="0072190E">
        <w:rPr>
          <w:rFonts w:eastAsia="Calibri"/>
          <w:sz w:val="28"/>
          <w:szCs w:val="28"/>
          <w:lang w:eastAsia="en-US"/>
        </w:rPr>
        <w:t xml:space="preserve">не менее </w:t>
      </w:r>
      <w:r w:rsidRPr="0072190E">
        <w:rPr>
          <w:rFonts w:eastAsia="Calibri"/>
          <w:bCs/>
          <w:sz w:val="28"/>
          <w:szCs w:val="28"/>
          <w:lang w:eastAsia="en-US"/>
        </w:rPr>
        <w:t>40 информационных партнеров</w:t>
      </w:r>
      <w:r w:rsidRPr="0072190E">
        <w:rPr>
          <w:rFonts w:eastAsia="Calibri"/>
          <w:sz w:val="28"/>
          <w:szCs w:val="28"/>
          <w:lang w:eastAsia="en-US"/>
        </w:rPr>
        <w:t>, сопровождающих Конкурс и размещающих информацию о нем;</w:t>
      </w:r>
    </w:p>
    <w:p w:rsidR="00825E68" w:rsidRPr="0072190E" w:rsidRDefault="00825E68" w:rsidP="00A2094C">
      <w:pPr>
        <w:pStyle w:val="af8"/>
        <w:widowControl w:val="0"/>
        <w:numPr>
          <w:ilvl w:val="0"/>
          <w:numId w:val="60"/>
        </w:numPr>
        <w:tabs>
          <w:tab w:val="left" w:pos="1701"/>
        </w:tabs>
        <w:ind w:left="0" w:firstLine="851"/>
        <w:jc w:val="both"/>
        <w:rPr>
          <w:rFonts w:eastAsia="Calibri"/>
          <w:sz w:val="28"/>
          <w:szCs w:val="28"/>
          <w:lang w:eastAsia="en-US"/>
        </w:rPr>
      </w:pPr>
      <w:r w:rsidRPr="0072190E">
        <w:rPr>
          <w:rFonts w:eastAsia="Calibri"/>
          <w:sz w:val="28"/>
          <w:szCs w:val="28"/>
          <w:lang w:eastAsia="en-US"/>
        </w:rPr>
        <w:t xml:space="preserve">не менее </w:t>
      </w:r>
      <w:r w:rsidRPr="0072190E">
        <w:rPr>
          <w:rFonts w:eastAsia="Calibri"/>
          <w:bCs/>
          <w:sz w:val="28"/>
          <w:szCs w:val="28"/>
          <w:lang w:eastAsia="en-US"/>
        </w:rPr>
        <w:t xml:space="preserve">40 уникальных публикаций </w:t>
      </w:r>
      <w:r w:rsidRPr="0072190E">
        <w:rPr>
          <w:rFonts w:eastAsia="Calibri"/>
          <w:sz w:val="28"/>
          <w:szCs w:val="28"/>
          <w:lang w:eastAsia="en-US"/>
        </w:rPr>
        <w:t>в деловых и отраслевых СМИ;</w:t>
      </w:r>
    </w:p>
    <w:p w:rsidR="00825E68" w:rsidRPr="0072190E" w:rsidRDefault="00825E68" w:rsidP="00A2094C">
      <w:pPr>
        <w:pStyle w:val="af8"/>
        <w:widowControl w:val="0"/>
        <w:numPr>
          <w:ilvl w:val="0"/>
          <w:numId w:val="60"/>
        </w:numPr>
        <w:tabs>
          <w:tab w:val="left" w:pos="1701"/>
        </w:tabs>
        <w:ind w:left="0" w:firstLine="851"/>
        <w:jc w:val="both"/>
        <w:rPr>
          <w:rFonts w:eastAsia="Calibri"/>
          <w:sz w:val="28"/>
          <w:szCs w:val="28"/>
          <w:lang w:eastAsia="en-US"/>
        </w:rPr>
      </w:pPr>
      <w:r w:rsidRPr="0072190E">
        <w:rPr>
          <w:rFonts w:eastAsia="Calibri"/>
          <w:sz w:val="28"/>
          <w:szCs w:val="28"/>
          <w:lang w:eastAsia="en-US"/>
        </w:rPr>
        <w:t xml:space="preserve">не менее </w:t>
      </w:r>
      <w:r w:rsidRPr="0072190E">
        <w:rPr>
          <w:rFonts w:eastAsia="Calibri"/>
          <w:bCs/>
          <w:sz w:val="28"/>
          <w:szCs w:val="28"/>
          <w:lang w:eastAsia="en-US"/>
        </w:rPr>
        <w:t xml:space="preserve">80 публикаций </w:t>
      </w:r>
      <w:r w:rsidRPr="0072190E">
        <w:rPr>
          <w:rFonts w:eastAsia="Calibri"/>
          <w:sz w:val="28"/>
          <w:szCs w:val="28"/>
          <w:lang w:eastAsia="en-US"/>
        </w:rPr>
        <w:t>в региональных СМИ;</w:t>
      </w:r>
    </w:p>
    <w:p w:rsidR="00825E68" w:rsidRPr="0072190E" w:rsidRDefault="00825E68" w:rsidP="00A2094C">
      <w:pPr>
        <w:pStyle w:val="af8"/>
        <w:widowControl w:val="0"/>
        <w:numPr>
          <w:ilvl w:val="0"/>
          <w:numId w:val="60"/>
        </w:numPr>
        <w:tabs>
          <w:tab w:val="left" w:pos="1701"/>
        </w:tabs>
        <w:ind w:left="0" w:firstLine="851"/>
        <w:jc w:val="both"/>
        <w:rPr>
          <w:rFonts w:eastAsia="Calibri"/>
          <w:sz w:val="28"/>
          <w:szCs w:val="28"/>
          <w:lang w:eastAsia="en-US"/>
        </w:rPr>
      </w:pPr>
      <w:r w:rsidRPr="0072190E">
        <w:rPr>
          <w:rFonts w:eastAsia="Calibri"/>
          <w:sz w:val="28"/>
          <w:szCs w:val="28"/>
          <w:lang w:eastAsia="en-US"/>
        </w:rPr>
        <w:t xml:space="preserve">не менее </w:t>
      </w:r>
      <w:r w:rsidRPr="0072190E">
        <w:rPr>
          <w:rFonts w:eastAsia="Calibri"/>
          <w:bCs/>
          <w:sz w:val="28"/>
          <w:szCs w:val="28"/>
          <w:lang w:eastAsia="en-US"/>
        </w:rPr>
        <w:t xml:space="preserve">500 публикаций </w:t>
      </w:r>
      <w:r w:rsidRPr="0072190E">
        <w:rPr>
          <w:rFonts w:eastAsia="Calibri"/>
          <w:sz w:val="28"/>
          <w:szCs w:val="28"/>
          <w:lang w:eastAsia="en-US"/>
        </w:rPr>
        <w:t>за период проведения Конкурса.</w:t>
      </w:r>
    </w:p>
    <w:p w:rsidR="00825E68" w:rsidRPr="0072190E" w:rsidRDefault="00825E68" w:rsidP="00A2094C">
      <w:pPr>
        <w:pStyle w:val="af8"/>
        <w:numPr>
          <w:ilvl w:val="2"/>
          <w:numId w:val="40"/>
        </w:numPr>
        <w:tabs>
          <w:tab w:val="left" w:pos="1701"/>
        </w:tabs>
        <w:ind w:left="0" w:firstLine="851"/>
        <w:jc w:val="both"/>
        <w:rPr>
          <w:rFonts w:eastAsia="Calibri"/>
          <w:sz w:val="28"/>
          <w:szCs w:val="28"/>
          <w:lang w:eastAsia="en-US"/>
        </w:rPr>
      </w:pPr>
      <w:r w:rsidRPr="0072190E">
        <w:rPr>
          <w:rFonts w:eastAsia="Calibri"/>
          <w:sz w:val="28"/>
          <w:szCs w:val="28"/>
          <w:lang w:eastAsia="en-US"/>
        </w:rPr>
        <w:t>Формирование пула потенциальных информационных партнеров Конкурса федерального и регионального уровня в количестве не менее 50 (пятидесяти) федеральных, отраслевых и профессиональных СМИ, в том числе с</w:t>
      </w:r>
      <w:r w:rsidR="00337475">
        <w:rPr>
          <w:rFonts w:eastAsia="Calibri"/>
          <w:sz w:val="28"/>
          <w:szCs w:val="28"/>
          <w:lang w:eastAsia="en-US"/>
        </w:rPr>
        <w:t> </w:t>
      </w:r>
      <w:r w:rsidRPr="0072190E">
        <w:rPr>
          <w:rFonts w:eastAsia="Calibri"/>
          <w:sz w:val="28"/>
          <w:szCs w:val="28"/>
          <w:lang w:eastAsia="en-US"/>
        </w:rPr>
        <w:t>указанием 10 (десяти) инфопартнеров с возможностью предоставления выделенного статуса.</w:t>
      </w:r>
    </w:p>
    <w:p w:rsidR="00825E68" w:rsidRPr="0072190E" w:rsidRDefault="00825E68" w:rsidP="00A2094C">
      <w:pPr>
        <w:pStyle w:val="af8"/>
        <w:numPr>
          <w:ilvl w:val="2"/>
          <w:numId w:val="40"/>
        </w:numPr>
        <w:tabs>
          <w:tab w:val="left" w:pos="1701"/>
        </w:tabs>
        <w:ind w:left="0" w:firstLine="851"/>
        <w:jc w:val="both"/>
        <w:rPr>
          <w:rFonts w:eastAsia="Calibri"/>
          <w:sz w:val="28"/>
          <w:szCs w:val="28"/>
          <w:lang w:eastAsia="en-US"/>
        </w:rPr>
      </w:pPr>
      <w:r w:rsidRPr="0072190E">
        <w:rPr>
          <w:rFonts w:eastAsia="Calibri"/>
          <w:sz w:val="28"/>
          <w:szCs w:val="28"/>
          <w:lang w:eastAsia="en-US"/>
        </w:rPr>
        <w:t>Подготовка проекта пресс-релиза о старте Конкурса с указанием цели, задач Конкурса, требований к участникам, предварительного графика и перечня наиболее важных мероприятий в рамках Конкурса.</w:t>
      </w:r>
    </w:p>
    <w:p w:rsidR="00DF7430" w:rsidRDefault="00DF7430" w:rsidP="00825E68">
      <w:pPr>
        <w:tabs>
          <w:tab w:val="left" w:pos="284"/>
          <w:tab w:val="left" w:pos="567"/>
          <w:tab w:val="left" w:pos="993"/>
        </w:tabs>
        <w:ind w:firstLine="851"/>
        <w:jc w:val="both"/>
        <w:rPr>
          <w:b/>
          <w:sz w:val="28"/>
          <w:szCs w:val="28"/>
        </w:rPr>
      </w:pPr>
    </w:p>
    <w:p w:rsidR="00825E68" w:rsidRPr="0072190E" w:rsidRDefault="00825E68" w:rsidP="00825E68">
      <w:pPr>
        <w:tabs>
          <w:tab w:val="left" w:pos="284"/>
          <w:tab w:val="left" w:pos="567"/>
          <w:tab w:val="left" w:pos="993"/>
        </w:tabs>
        <w:ind w:firstLine="851"/>
        <w:jc w:val="both"/>
        <w:rPr>
          <w:b/>
          <w:sz w:val="28"/>
          <w:szCs w:val="28"/>
        </w:rPr>
      </w:pPr>
      <w:r w:rsidRPr="0072190E">
        <w:rPr>
          <w:b/>
          <w:sz w:val="28"/>
          <w:szCs w:val="28"/>
        </w:rPr>
        <w:lastRenderedPageBreak/>
        <w:t>Отчетные документы:</w:t>
      </w:r>
    </w:p>
    <w:p w:rsidR="00825E68" w:rsidRPr="0072190E" w:rsidRDefault="00825E68" w:rsidP="00825E68">
      <w:pPr>
        <w:pStyle w:val="af8"/>
        <w:widowControl w:val="0"/>
        <w:tabs>
          <w:tab w:val="left" w:pos="1701"/>
        </w:tabs>
        <w:ind w:left="0" w:firstLine="851"/>
        <w:jc w:val="both"/>
        <w:rPr>
          <w:sz w:val="28"/>
          <w:szCs w:val="28"/>
        </w:rPr>
      </w:pPr>
      <w:r w:rsidRPr="0072190E">
        <w:rPr>
          <w:rFonts w:eastAsia="Calibri"/>
          <w:sz w:val="28"/>
          <w:szCs w:val="28"/>
          <w:lang w:eastAsia="en-US"/>
        </w:rPr>
        <w:t>1.</w:t>
      </w:r>
      <w:r w:rsidRPr="0072190E">
        <w:rPr>
          <w:rFonts w:eastAsia="Calibri"/>
          <w:sz w:val="28"/>
          <w:szCs w:val="28"/>
          <w:lang w:eastAsia="en-US"/>
        </w:rPr>
        <w:tab/>
        <w:t xml:space="preserve">Отчет Заказчику в виде буклета «Основные параметры Конкурса» </w:t>
      </w:r>
      <w:r w:rsidRPr="0072190E">
        <w:rPr>
          <w:color w:val="000000"/>
          <w:sz w:val="28"/>
          <w:szCs w:val="28"/>
        </w:rPr>
        <w:t xml:space="preserve">в 3 (трех) экземплярах </w:t>
      </w:r>
      <w:r w:rsidRPr="0072190E">
        <w:rPr>
          <w:rFonts w:eastAsia="Calibri"/>
          <w:sz w:val="28"/>
          <w:szCs w:val="28"/>
          <w:lang w:eastAsia="en-US"/>
        </w:rPr>
        <w:t>на русском языке, не менее 50 (пятидесяти) страниц, формат А4, вертикальный.</w:t>
      </w:r>
    </w:p>
    <w:p w:rsidR="00825E68" w:rsidRPr="0072190E" w:rsidRDefault="00825E68" w:rsidP="00825E68">
      <w:pPr>
        <w:pStyle w:val="af8"/>
        <w:widowControl w:val="0"/>
        <w:tabs>
          <w:tab w:val="left" w:pos="1701"/>
        </w:tabs>
        <w:ind w:left="0" w:firstLine="851"/>
        <w:jc w:val="both"/>
        <w:rPr>
          <w:rFonts w:eastAsia="Calibri"/>
          <w:sz w:val="28"/>
          <w:szCs w:val="28"/>
          <w:lang w:eastAsia="en-US"/>
        </w:rPr>
      </w:pPr>
      <w:r w:rsidRPr="0072190E">
        <w:rPr>
          <w:rFonts w:eastAsia="Calibri"/>
          <w:sz w:val="28"/>
          <w:szCs w:val="28"/>
          <w:lang w:eastAsia="en-US"/>
        </w:rPr>
        <w:t>2.</w:t>
      </w:r>
      <w:r w:rsidRPr="0072190E">
        <w:rPr>
          <w:rFonts w:eastAsia="Calibri"/>
          <w:sz w:val="28"/>
          <w:szCs w:val="28"/>
          <w:lang w:eastAsia="en-US"/>
        </w:rPr>
        <w:tab/>
        <w:t xml:space="preserve">Медиаплан проведения Конкурса </w:t>
      </w:r>
      <w:r w:rsidRPr="0072190E">
        <w:rPr>
          <w:color w:val="000000"/>
          <w:sz w:val="28"/>
          <w:szCs w:val="28"/>
        </w:rPr>
        <w:t>в 3 (трех) экземплярах</w:t>
      </w:r>
      <w:r w:rsidRPr="0072190E">
        <w:rPr>
          <w:rFonts w:eastAsia="Calibri"/>
          <w:sz w:val="28"/>
          <w:szCs w:val="28"/>
          <w:lang w:eastAsia="en-US"/>
        </w:rPr>
        <w:t>,</w:t>
      </w:r>
      <w:r w:rsidRPr="0072190E">
        <w:rPr>
          <w:sz w:val="28"/>
          <w:szCs w:val="28"/>
        </w:rPr>
        <w:t xml:space="preserve"> </w:t>
      </w:r>
      <w:r w:rsidRPr="0072190E">
        <w:rPr>
          <w:rFonts w:eastAsia="Calibri"/>
          <w:sz w:val="28"/>
          <w:szCs w:val="28"/>
          <w:lang w:eastAsia="en-US"/>
        </w:rPr>
        <w:t>формат А4, вертикальный.</w:t>
      </w:r>
    </w:p>
    <w:p w:rsidR="00825E68" w:rsidRPr="0072190E" w:rsidRDefault="00825E68" w:rsidP="00825E68">
      <w:pPr>
        <w:pStyle w:val="af8"/>
        <w:widowControl w:val="0"/>
        <w:tabs>
          <w:tab w:val="left" w:pos="1701"/>
        </w:tabs>
        <w:ind w:left="0" w:firstLine="851"/>
        <w:jc w:val="both"/>
        <w:rPr>
          <w:rFonts w:eastAsia="Calibri"/>
          <w:sz w:val="28"/>
          <w:szCs w:val="28"/>
          <w:lang w:eastAsia="en-US"/>
        </w:rPr>
      </w:pPr>
      <w:r w:rsidRPr="0072190E">
        <w:rPr>
          <w:rFonts w:eastAsia="Calibri"/>
          <w:sz w:val="28"/>
          <w:szCs w:val="28"/>
          <w:lang w:eastAsia="en-US"/>
        </w:rPr>
        <w:t>3.</w:t>
      </w:r>
      <w:r w:rsidRPr="0072190E">
        <w:rPr>
          <w:rFonts w:eastAsia="Calibri"/>
          <w:sz w:val="28"/>
          <w:szCs w:val="28"/>
          <w:lang w:eastAsia="en-US"/>
        </w:rPr>
        <w:tab/>
        <w:t>Проект пресс-релиза о старте Конкурса и проекты 3 постов для </w:t>
      </w:r>
      <w:r w:rsidRPr="0072190E">
        <w:rPr>
          <w:rFonts w:eastAsia="Calibri"/>
          <w:sz w:val="28"/>
          <w:szCs w:val="28"/>
          <w:lang w:val="en-US" w:eastAsia="en-US"/>
        </w:rPr>
        <w:t>SMM</w:t>
      </w:r>
      <w:r w:rsidRPr="0072190E">
        <w:rPr>
          <w:rFonts w:eastAsia="Calibri"/>
          <w:sz w:val="28"/>
          <w:szCs w:val="28"/>
          <w:lang w:eastAsia="en-US"/>
        </w:rPr>
        <w:t xml:space="preserve">-продвижения о старте Конкурса </w:t>
      </w:r>
      <w:r w:rsidRPr="0072190E">
        <w:rPr>
          <w:color w:val="000000"/>
          <w:sz w:val="28"/>
          <w:szCs w:val="28"/>
        </w:rPr>
        <w:t>в 3 (трех) экземплярах</w:t>
      </w:r>
      <w:r w:rsidRPr="0072190E">
        <w:rPr>
          <w:rFonts w:eastAsia="Calibri"/>
          <w:sz w:val="28"/>
          <w:szCs w:val="28"/>
          <w:lang w:eastAsia="en-US"/>
        </w:rPr>
        <w:t>, формат А4, вертикальный. Проект пресс-релиза – не менее 2 страниц формата А4; проект каждого поста – не</w:t>
      </w:r>
      <w:r w:rsidR="00DF7430">
        <w:rPr>
          <w:rFonts w:eastAsia="Calibri"/>
          <w:sz w:val="28"/>
          <w:szCs w:val="28"/>
          <w:lang w:eastAsia="en-US"/>
        </w:rPr>
        <w:t> </w:t>
      </w:r>
      <w:r w:rsidRPr="0072190E">
        <w:rPr>
          <w:rFonts w:eastAsia="Calibri"/>
          <w:sz w:val="28"/>
          <w:szCs w:val="28"/>
          <w:lang w:eastAsia="en-US"/>
        </w:rPr>
        <w:t>менее 1 000 знаков с пробелами.</w:t>
      </w:r>
    </w:p>
    <w:p w:rsidR="00825E68" w:rsidRPr="0072190E" w:rsidRDefault="00825E68" w:rsidP="00825E68">
      <w:pPr>
        <w:widowControl w:val="0"/>
        <w:ind w:firstLine="851"/>
        <w:jc w:val="both"/>
        <w:rPr>
          <w:sz w:val="28"/>
          <w:szCs w:val="28"/>
        </w:rPr>
      </w:pPr>
      <w:r w:rsidRPr="0072190E">
        <w:rPr>
          <w:rFonts w:eastAsia="Calibri"/>
          <w:sz w:val="28"/>
          <w:szCs w:val="28"/>
          <w:lang w:eastAsia="en-US"/>
        </w:rPr>
        <w:t>Все документы</w:t>
      </w:r>
      <w:r w:rsidRPr="0072190E">
        <w:rPr>
          <w:sz w:val="28"/>
          <w:szCs w:val="28"/>
        </w:rPr>
        <w:t xml:space="preserve"> предоставляются в печатном виде, а также на электронном носителе в одном из форматов: </w:t>
      </w:r>
      <w:r w:rsidRPr="0072190E">
        <w:rPr>
          <w:color w:val="000000"/>
          <w:sz w:val="28"/>
          <w:szCs w:val="28"/>
        </w:rPr>
        <w:t>MS Word, PPT/PDF</w:t>
      </w:r>
      <w:r w:rsidRPr="0072190E">
        <w:rPr>
          <w:sz w:val="28"/>
          <w:szCs w:val="28"/>
        </w:rPr>
        <w:t>.</w:t>
      </w:r>
    </w:p>
    <w:p w:rsidR="00825E68" w:rsidRPr="0072190E" w:rsidRDefault="00825E68" w:rsidP="00825E68">
      <w:pPr>
        <w:widowControl w:val="0"/>
        <w:ind w:firstLine="851"/>
        <w:jc w:val="both"/>
        <w:rPr>
          <w:sz w:val="28"/>
          <w:szCs w:val="28"/>
        </w:rPr>
      </w:pPr>
    </w:p>
    <w:p w:rsidR="00825E68" w:rsidRPr="0072190E" w:rsidRDefault="00825E68" w:rsidP="00A2094C">
      <w:pPr>
        <w:pStyle w:val="af8"/>
        <w:numPr>
          <w:ilvl w:val="1"/>
          <w:numId w:val="40"/>
        </w:numPr>
        <w:tabs>
          <w:tab w:val="left" w:pos="1701"/>
        </w:tabs>
        <w:ind w:left="0" w:firstLine="851"/>
        <w:jc w:val="both"/>
        <w:rPr>
          <w:b/>
          <w:sz w:val="28"/>
          <w:szCs w:val="28"/>
        </w:rPr>
      </w:pPr>
      <w:r w:rsidRPr="0072190E">
        <w:rPr>
          <w:b/>
          <w:sz w:val="28"/>
          <w:szCs w:val="28"/>
        </w:rPr>
        <w:t>«Проведение Конкурса. Первый этап. Отбор ТОП-30 заявок для участия междисциплинарных команд в Акселерационной программе Заказчика».</w:t>
      </w:r>
    </w:p>
    <w:p w:rsidR="00825E68" w:rsidRPr="0072190E" w:rsidRDefault="00825E68" w:rsidP="00825E68">
      <w:pPr>
        <w:pStyle w:val="af8"/>
        <w:tabs>
          <w:tab w:val="left" w:pos="284"/>
          <w:tab w:val="left" w:pos="993"/>
        </w:tabs>
        <w:ind w:left="0" w:firstLine="851"/>
        <w:jc w:val="both"/>
        <w:rPr>
          <w:sz w:val="28"/>
          <w:szCs w:val="28"/>
        </w:rPr>
      </w:pPr>
      <w:r w:rsidRPr="0072190E">
        <w:rPr>
          <w:sz w:val="28"/>
          <w:szCs w:val="28"/>
        </w:rPr>
        <w:t>Старт Конкурса и организация информирования о начале Конкурса:</w:t>
      </w:r>
    </w:p>
    <w:p w:rsidR="00825E68" w:rsidRPr="0072190E" w:rsidRDefault="00825E68" w:rsidP="00A2094C">
      <w:pPr>
        <w:pStyle w:val="af8"/>
        <w:numPr>
          <w:ilvl w:val="0"/>
          <w:numId w:val="50"/>
        </w:numPr>
        <w:tabs>
          <w:tab w:val="left" w:pos="1701"/>
        </w:tabs>
        <w:ind w:left="0" w:firstLine="851"/>
        <w:jc w:val="both"/>
        <w:rPr>
          <w:sz w:val="28"/>
          <w:szCs w:val="28"/>
        </w:rPr>
      </w:pPr>
      <w:r w:rsidRPr="0072190E">
        <w:rPr>
          <w:sz w:val="28"/>
          <w:szCs w:val="28"/>
        </w:rPr>
        <w:t xml:space="preserve">Рассылка информации о старте Конкурса потенциальным участникам </w:t>
      </w:r>
      <w:r w:rsidRPr="0072190E">
        <w:rPr>
          <w:rFonts w:eastAsia="Calibri"/>
          <w:sz w:val="28"/>
          <w:szCs w:val="28"/>
          <w:lang w:eastAsia="en-US"/>
        </w:rPr>
        <w:t>по:</w:t>
      </w:r>
    </w:p>
    <w:p w:rsidR="00825E68" w:rsidRPr="0072190E" w:rsidRDefault="00825E68" w:rsidP="00A2094C">
      <w:pPr>
        <w:pStyle w:val="af8"/>
        <w:numPr>
          <w:ilvl w:val="1"/>
          <w:numId w:val="50"/>
        </w:numPr>
        <w:tabs>
          <w:tab w:val="left" w:pos="1701"/>
        </w:tabs>
        <w:ind w:left="0" w:firstLine="851"/>
        <w:jc w:val="both"/>
        <w:rPr>
          <w:sz w:val="28"/>
          <w:szCs w:val="28"/>
        </w:rPr>
      </w:pPr>
      <w:r w:rsidRPr="0072190E">
        <w:rPr>
          <w:rFonts w:eastAsia="Calibri"/>
          <w:sz w:val="28"/>
          <w:szCs w:val="28"/>
          <w:lang w:eastAsia="en-US"/>
        </w:rPr>
        <w:t>базе профессиональных контактов Исполнителя – не менее 8 000 (восьми тысяч) профессиональных контактов</w:t>
      </w:r>
      <w:r w:rsidRPr="0072190E">
        <w:rPr>
          <w:sz w:val="28"/>
          <w:szCs w:val="28"/>
        </w:rPr>
        <w:t>;</w:t>
      </w:r>
    </w:p>
    <w:p w:rsidR="00825E68" w:rsidRPr="0072190E" w:rsidRDefault="00825E68" w:rsidP="00A2094C">
      <w:pPr>
        <w:pStyle w:val="af8"/>
        <w:numPr>
          <w:ilvl w:val="1"/>
          <w:numId w:val="50"/>
        </w:numPr>
        <w:tabs>
          <w:tab w:val="left" w:pos="1701"/>
        </w:tabs>
        <w:ind w:left="0" w:firstLine="851"/>
        <w:jc w:val="both"/>
        <w:rPr>
          <w:sz w:val="28"/>
          <w:szCs w:val="28"/>
        </w:rPr>
      </w:pPr>
      <w:r w:rsidRPr="0072190E">
        <w:rPr>
          <w:sz w:val="28"/>
          <w:szCs w:val="28"/>
        </w:rPr>
        <w:t>по базам контактов, предоставленных Заказчиком и привлеченных им партнеров в соответствии с согласованным медиа-планом Конкурса.</w:t>
      </w:r>
    </w:p>
    <w:p w:rsidR="00825E68" w:rsidRPr="0072190E" w:rsidRDefault="00825E68" w:rsidP="00A2094C">
      <w:pPr>
        <w:pStyle w:val="af8"/>
        <w:numPr>
          <w:ilvl w:val="0"/>
          <w:numId w:val="50"/>
        </w:numPr>
        <w:tabs>
          <w:tab w:val="left" w:pos="1701"/>
        </w:tabs>
        <w:ind w:left="0" w:firstLine="851"/>
        <w:jc w:val="both"/>
        <w:rPr>
          <w:sz w:val="28"/>
          <w:szCs w:val="28"/>
        </w:rPr>
      </w:pPr>
      <w:r w:rsidRPr="0072190E">
        <w:rPr>
          <w:sz w:val="28"/>
          <w:szCs w:val="28"/>
        </w:rPr>
        <w:t xml:space="preserve">Запуск </w:t>
      </w:r>
      <w:r>
        <w:rPr>
          <w:sz w:val="28"/>
          <w:szCs w:val="28"/>
        </w:rPr>
        <w:t>С</w:t>
      </w:r>
      <w:r w:rsidRPr="0072190E">
        <w:rPr>
          <w:sz w:val="28"/>
          <w:szCs w:val="28"/>
        </w:rPr>
        <w:t>айта в части Конкурсно</w:t>
      </w:r>
      <w:r>
        <w:rPr>
          <w:sz w:val="28"/>
          <w:szCs w:val="28"/>
        </w:rPr>
        <w:t>го раздела</w:t>
      </w:r>
      <w:r w:rsidRPr="0072190E">
        <w:rPr>
          <w:sz w:val="28"/>
          <w:szCs w:val="28"/>
        </w:rPr>
        <w:t xml:space="preserve">, разработка базового интерфейса информационной части </w:t>
      </w:r>
      <w:r>
        <w:rPr>
          <w:sz w:val="28"/>
          <w:szCs w:val="28"/>
        </w:rPr>
        <w:t>методики</w:t>
      </w:r>
      <w:r w:rsidRPr="0072190E">
        <w:rPr>
          <w:sz w:val="28"/>
          <w:szCs w:val="28"/>
        </w:rPr>
        <w:t xml:space="preserve"> (разделы «Единая библиотека знаний и практик» и «Краудсорсинг»), организация продвижения в сети Интернет.</w:t>
      </w:r>
    </w:p>
    <w:p w:rsidR="00825E68" w:rsidRPr="0072190E" w:rsidRDefault="00825E68" w:rsidP="00A2094C">
      <w:pPr>
        <w:pStyle w:val="af8"/>
        <w:numPr>
          <w:ilvl w:val="0"/>
          <w:numId w:val="50"/>
        </w:numPr>
        <w:tabs>
          <w:tab w:val="left" w:pos="1701"/>
        </w:tabs>
        <w:ind w:left="0" w:firstLine="851"/>
        <w:jc w:val="both"/>
        <w:rPr>
          <w:sz w:val="28"/>
          <w:szCs w:val="28"/>
        </w:rPr>
      </w:pPr>
      <w:r w:rsidRPr="0072190E">
        <w:rPr>
          <w:sz w:val="28"/>
          <w:szCs w:val="28"/>
        </w:rPr>
        <w:t xml:space="preserve">Размещение на </w:t>
      </w:r>
      <w:r>
        <w:rPr>
          <w:sz w:val="28"/>
          <w:szCs w:val="28"/>
        </w:rPr>
        <w:t>Сайте</w:t>
      </w:r>
      <w:r w:rsidRPr="0072190E">
        <w:rPr>
          <w:sz w:val="28"/>
          <w:szCs w:val="28"/>
        </w:rPr>
        <w:t xml:space="preserve"> онлайн-курса «Акселерация. Модуль № 1», полученного от Заказчика за 5 (пять) рабочих дней до завершения процесса голосования и объявления финалистов (ТОП-30).</w:t>
      </w:r>
    </w:p>
    <w:p w:rsidR="00825E68" w:rsidRPr="0072190E" w:rsidRDefault="00825E68" w:rsidP="00A2094C">
      <w:pPr>
        <w:pStyle w:val="af8"/>
        <w:numPr>
          <w:ilvl w:val="0"/>
          <w:numId w:val="50"/>
        </w:numPr>
        <w:tabs>
          <w:tab w:val="left" w:pos="1701"/>
        </w:tabs>
        <w:ind w:left="0" w:firstLine="851"/>
        <w:jc w:val="both"/>
        <w:rPr>
          <w:sz w:val="28"/>
          <w:szCs w:val="28"/>
        </w:rPr>
      </w:pPr>
      <w:r w:rsidRPr="0072190E">
        <w:rPr>
          <w:sz w:val="28"/>
          <w:szCs w:val="28"/>
        </w:rPr>
        <w:t>Количество таргетированных сообщений должно совпадать с количеством публичных мероприятий Конкура.</w:t>
      </w:r>
    </w:p>
    <w:p w:rsidR="00825E68" w:rsidRPr="0072190E" w:rsidRDefault="00825E68" w:rsidP="00A2094C">
      <w:pPr>
        <w:pStyle w:val="af8"/>
        <w:numPr>
          <w:ilvl w:val="0"/>
          <w:numId w:val="50"/>
        </w:numPr>
        <w:tabs>
          <w:tab w:val="left" w:pos="1701"/>
        </w:tabs>
        <w:ind w:left="0" w:firstLine="851"/>
        <w:jc w:val="both"/>
        <w:rPr>
          <w:sz w:val="28"/>
          <w:szCs w:val="28"/>
        </w:rPr>
      </w:pPr>
      <w:r w:rsidRPr="0072190E">
        <w:rPr>
          <w:sz w:val="28"/>
          <w:szCs w:val="28"/>
        </w:rPr>
        <w:t>Социальные сети, используемые для информирования:</w:t>
      </w:r>
    </w:p>
    <w:p w:rsidR="00825E68" w:rsidRPr="0072190E" w:rsidRDefault="00825E68" w:rsidP="00A2094C">
      <w:pPr>
        <w:pStyle w:val="af8"/>
        <w:numPr>
          <w:ilvl w:val="1"/>
          <w:numId w:val="50"/>
        </w:numPr>
        <w:tabs>
          <w:tab w:val="left" w:pos="1701"/>
        </w:tabs>
        <w:ind w:left="0" w:firstLine="851"/>
        <w:jc w:val="both"/>
        <w:rPr>
          <w:sz w:val="28"/>
          <w:szCs w:val="28"/>
        </w:rPr>
      </w:pPr>
      <w:r w:rsidRPr="0072190E">
        <w:rPr>
          <w:sz w:val="28"/>
          <w:szCs w:val="28"/>
        </w:rPr>
        <w:t xml:space="preserve">официальные паблики Исполнителя: </w:t>
      </w:r>
      <w:r w:rsidRPr="0072190E">
        <w:rPr>
          <w:sz w:val="28"/>
          <w:szCs w:val="28"/>
          <w:lang w:val="en-US"/>
        </w:rPr>
        <w:t>Facebook</w:t>
      </w:r>
      <w:r w:rsidRPr="0072190E">
        <w:rPr>
          <w:sz w:val="28"/>
          <w:szCs w:val="28"/>
        </w:rPr>
        <w:t xml:space="preserve">, </w:t>
      </w:r>
      <w:r w:rsidRPr="0072190E">
        <w:rPr>
          <w:sz w:val="28"/>
          <w:szCs w:val="28"/>
          <w:lang w:val="en-US"/>
        </w:rPr>
        <w:t>VK</w:t>
      </w:r>
      <w:r w:rsidRPr="0072190E">
        <w:rPr>
          <w:sz w:val="28"/>
          <w:szCs w:val="28"/>
        </w:rPr>
        <w:t>.</w:t>
      </w:r>
      <w:r w:rsidRPr="0072190E">
        <w:rPr>
          <w:sz w:val="28"/>
          <w:szCs w:val="28"/>
          <w:lang w:val="en-US"/>
        </w:rPr>
        <w:t>com</w:t>
      </w:r>
      <w:r w:rsidRPr="0072190E">
        <w:rPr>
          <w:sz w:val="28"/>
          <w:szCs w:val="28"/>
        </w:rPr>
        <w:t xml:space="preserve">, </w:t>
      </w:r>
      <w:r w:rsidRPr="0072190E">
        <w:rPr>
          <w:sz w:val="28"/>
          <w:szCs w:val="28"/>
          <w:lang w:val="en-US"/>
        </w:rPr>
        <w:t>Twitter</w:t>
      </w:r>
      <w:r w:rsidRPr="0072190E">
        <w:rPr>
          <w:sz w:val="28"/>
          <w:szCs w:val="28"/>
        </w:rPr>
        <w:t xml:space="preserve">, </w:t>
      </w:r>
      <w:r w:rsidRPr="0072190E">
        <w:rPr>
          <w:sz w:val="28"/>
          <w:szCs w:val="28"/>
          <w:lang w:val="en-US"/>
        </w:rPr>
        <w:t>Instagram</w:t>
      </w:r>
      <w:r w:rsidRPr="0072190E">
        <w:rPr>
          <w:sz w:val="28"/>
          <w:szCs w:val="28"/>
        </w:rPr>
        <w:t xml:space="preserve">, </w:t>
      </w:r>
      <w:r w:rsidRPr="0072190E">
        <w:rPr>
          <w:sz w:val="28"/>
          <w:szCs w:val="28"/>
          <w:lang w:val="en-US"/>
        </w:rPr>
        <w:t>Telegram</w:t>
      </w:r>
      <w:r w:rsidRPr="0072190E">
        <w:rPr>
          <w:sz w:val="28"/>
          <w:szCs w:val="28"/>
        </w:rPr>
        <w:t>. Количество сообщений – не менее 3 в каждой социальной сети (плановые публикации, анонсы, публикации с цитатами, «сториз»);</w:t>
      </w:r>
    </w:p>
    <w:p w:rsidR="00825E68" w:rsidRPr="0072190E" w:rsidRDefault="00825E68" w:rsidP="00A2094C">
      <w:pPr>
        <w:pStyle w:val="af8"/>
        <w:numPr>
          <w:ilvl w:val="1"/>
          <w:numId w:val="50"/>
        </w:numPr>
        <w:tabs>
          <w:tab w:val="left" w:pos="1701"/>
        </w:tabs>
        <w:ind w:left="0" w:firstLine="851"/>
        <w:jc w:val="both"/>
        <w:rPr>
          <w:sz w:val="28"/>
          <w:szCs w:val="28"/>
        </w:rPr>
      </w:pPr>
      <w:r w:rsidRPr="0072190E">
        <w:rPr>
          <w:sz w:val="28"/>
          <w:szCs w:val="28"/>
        </w:rPr>
        <w:t xml:space="preserve">официальные паблики Заказчика и привлеченных им партнеров: </w:t>
      </w:r>
      <w:r w:rsidRPr="0072190E">
        <w:rPr>
          <w:sz w:val="28"/>
          <w:szCs w:val="28"/>
          <w:lang w:val="en-US"/>
        </w:rPr>
        <w:t>Facebook</w:t>
      </w:r>
      <w:r w:rsidRPr="0072190E">
        <w:rPr>
          <w:sz w:val="28"/>
          <w:szCs w:val="28"/>
        </w:rPr>
        <w:t xml:space="preserve">, </w:t>
      </w:r>
      <w:r w:rsidRPr="0072190E">
        <w:rPr>
          <w:sz w:val="28"/>
          <w:szCs w:val="28"/>
          <w:lang w:val="en-US"/>
        </w:rPr>
        <w:t>VK</w:t>
      </w:r>
      <w:r w:rsidRPr="0072190E">
        <w:rPr>
          <w:sz w:val="28"/>
          <w:szCs w:val="28"/>
        </w:rPr>
        <w:t>.</w:t>
      </w:r>
      <w:r w:rsidRPr="0072190E">
        <w:rPr>
          <w:sz w:val="28"/>
          <w:szCs w:val="28"/>
          <w:lang w:val="en-US"/>
        </w:rPr>
        <w:t>com</w:t>
      </w:r>
      <w:r w:rsidRPr="0072190E">
        <w:rPr>
          <w:sz w:val="28"/>
          <w:szCs w:val="28"/>
        </w:rPr>
        <w:t xml:space="preserve">, </w:t>
      </w:r>
      <w:r w:rsidRPr="0072190E">
        <w:rPr>
          <w:sz w:val="28"/>
          <w:szCs w:val="28"/>
          <w:lang w:val="en-US"/>
        </w:rPr>
        <w:t>Twitter</w:t>
      </w:r>
      <w:r w:rsidRPr="0072190E">
        <w:rPr>
          <w:sz w:val="28"/>
          <w:szCs w:val="28"/>
        </w:rPr>
        <w:t xml:space="preserve">, </w:t>
      </w:r>
      <w:r w:rsidRPr="0072190E">
        <w:rPr>
          <w:sz w:val="28"/>
          <w:szCs w:val="28"/>
          <w:lang w:val="en-US"/>
        </w:rPr>
        <w:t>Instagram</w:t>
      </w:r>
      <w:r w:rsidRPr="0072190E">
        <w:rPr>
          <w:sz w:val="28"/>
          <w:szCs w:val="28"/>
        </w:rPr>
        <w:t xml:space="preserve"> – не менее 3 в каждой социальной сети (плановые публикации, анонсы, публикации с цитатами, «сториз»);</w:t>
      </w:r>
    </w:p>
    <w:p w:rsidR="00825E68" w:rsidRPr="0072190E" w:rsidRDefault="00825E68" w:rsidP="00A2094C">
      <w:pPr>
        <w:pStyle w:val="af8"/>
        <w:numPr>
          <w:ilvl w:val="1"/>
          <w:numId w:val="50"/>
        </w:numPr>
        <w:tabs>
          <w:tab w:val="left" w:pos="1701"/>
        </w:tabs>
        <w:ind w:left="0" w:firstLine="851"/>
        <w:jc w:val="both"/>
        <w:rPr>
          <w:sz w:val="28"/>
          <w:szCs w:val="28"/>
        </w:rPr>
      </w:pPr>
      <w:r w:rsidRPr="0072190E">
        <w:rPr>
          <w:sz w:val="28"/>
          <w:szCs w:val="28"/>
        </w:rPr>
        <w:t>тематические и отраслевые группы согласно согласованному ранее перечню (</w:t>
      </w:r>
      <w:r w:rsidRPr="0072190E">
        <w:rPr>
          <w:sz w:val="28"/>
          <w:szCs w:val="28"/>
          <w:lang w:val="en-US"/>
        </w:rPr>
        <w:t>Facebook</w:t>
      </w:r>
      <w:r w:rsidRPr="0072190E">
        <w:rPr>
          <w:sz w:val="28"/>
          <w:szCs w:val="28"/>
        </w:rPr>
        <w:t xml:space="preserve">, </w:t>
      </w:r>
      <w:r w:rsidRPr="0072190E">
        <w:rPr>
          <w:sz w:val="28"/>
          <w:szCs w:val="28"/>
          <w:lang w:val="en-US"/>
        </w:rPr>
        <w:t>VK</w:t>
      </w:r>
      <w:r w:rsidRPr="0072190E">
        <w:rPr>
          <w:sz w:val="28"/>
          <w:szCs w:val="28"/>
        </w:rPr>
        <w:t>.</w:t>
      </w:r>
      <w:r w:rsidRPr="0072190E">
        <w:rPr>
          <w:sz w:val="28"/>
          <w:szCs w:val="28"/>
          <w:lang w:val="en-US"/>
        </w:rPr>
        <w:t>com</w:t>
      </w:r>
      <w:r w:rsidRPr="0072190E">
        <w:rPr>
          <w:sz w:val="28"/>
          <w:szCs w:val="28"/>
        </w:rPr>
        <w:t>). Общее количество публикаций – не менее 10 (в зависимости от количества групп);</w:t>
      </w:r>
    </w:p>
    <w:p w:rsidR="00825E68" w:rsidRPr="0072190E" w:rsidRDefault="00825E68" w:rsidP="00A2094C">
      <w:pPr>
        <w:pStyle w:val="af8"/>
        <w:numPr>
          <w:ilvl w:val="0"/>
          <w:numId w:val="50"/>
        </w:numPr>
        <w:tabs>
          <w:tab w:val="left" w:pos="1701"/>
        </w:tabs>
        <w:ind w:left="0" w:firstLine="851"/>
        <w:jc w:val="both"/>
        <w:rPr>
          <w:sz w:val="28"/>
          <w:szCs w:val="28"/>
        </w:rPr>
      </w:pPr>
      <w:r w:rsidRPr="0072190E">
        <w:rPr>
          <w:sz w:val="28"/>
          <w:szCs w:val="28"/>
        </w:rPr>
        <w:t>Разработка видеоролика продолжительностью не более 25 секунд с кратким описанием и инфографикой – цели, задачи, этапы, результат – для использования в целях продвижения Конкурса.</w:t>
      </w:r>
    </w:p>
    <w:p w:rsidR="00825E68" w:rsidRPr="0072190E" w:rsidRDefault="00825E68" w:rsidP="00A2094C">
      <w:pPr>
        <w:pStyle w:val="af8"/>
        <w:numPr>
          <w:ilvl w:val="0"/>
          <w:numId w:val="50"/>
        </w:numPr>
        <w:tabs>
          <w:tab w:val="left" w:pos="1701"/>
        </w:tabs>
        <w:ind w:left="0" w:firstLine="851"/>
        <w:jc w:val="both"/>
        <w:rPr>
          <w:sz w:val="28"/>
          <w:szCs w:val="28"/>
        </w:rPr>
      </w:pPr>
      <w:r w:rsidRPr="0072190E">
        <w:rPr>
          <w:sz w:val="28"/>
          <w:szCs w:val="28"/>
        </w:rPr>
        <w:t xml:space="preserve">Информационное сопровождение старта Конкурса и </w:t>
      </w:r>
      <w:r>
        <w:rPr>
          <w:sz w:val="28"/>
          <w:szCs w:val="28"/>
        </w:rPr>
        <w:t>Методики</w:t>
      </w:r>
      <w:r w:rsidRPr="0072190E">
        <w:rPr>
          <w:sz w:val="28"/>
          <w:szCs w:val="28"/>
        </w:rPr>
        <w:t xml:space="preserve"> в соответствии с согласованным Заказчиком Медиа-планом.</w:t>
      </w:r>
    </w:p>
    <w:p w:rsidR="00825E68" w:rsidRPr="0072190E" w:rsidRDefault="00825E68" w:rsidP="00825E68">
      <w:pPr>
        <w:tabs>
          <w:tab w:val="left" w:pos="284"/>
          <w:tab w:val="left" w:pos="993"/>
        </w:tabs>
        <w:ind w:firstLine="851"/>
        <w:contextualSpacing/>
        <w:jc w:val="both"/>
        <w:rPr>
          <w:b/>
          <w:sz w:val="28"/>
          <w:szCs w:val="28"/>
        </w:rPr>
      </w:pPr>
    </w:p>
    <w:p w:rsidR="00825E68" w:rsidRPr="0072190E" w:rsidRDefault="00825E68" w:rsidP="00825E68">
      <w:pPr>
        <w:tabs>
          <w:tab w:val="left" w:pos="284"/>
          <w:tab w:val="left" w:pos="993"/>
        </w:tabs>
        <w:ind w:firstLine="851"/>
        <w:contextualSpacing/>
        <w:jc w:val="both"/>
        <w:rPr>
          <w:b/>
          <w:sz w:val="28"/>
          <w:szCs w:val="28"/>
        </w:rPr>
      </w:pPr>
      <w:r w:rsidRPr="0072190E">
        <w:rPr>
          <w:b/>
          <w:sz w:val="28"/>
          <w:szCs w:val="28"/>
        </w:rPr>
        <w:lastRenderedPageBreak/>
        <w:t>Контент для публикации в социальных сетях:</w:t>
      </w:r>
    </w:p>
    <w:p w:rsidR="00825E68" w:rsidRPr="0072190E" w:rsidRDefault="00825E68" w:rsidP="00A2094C">
      <w:pPr>
        <w:pStyle w:val="af8"/>
        <w:numPr>
          <w:ilvl w:val="0"/>
          <w:numId w:val="42"/>
        </w:numPr>
        <w:tabs>
          <w:tab w:val="left" w:pos="1701"/>
        </w:tabs>
        <w:ind w:left="0" w:firstLine="851"/>
        <w:jc w:val="both"/>
        <w:rPr>
          <w:sz w:val="28"/>
          <w:szCs w:val="28"/>
        </w:rPr>
      </w:pPr>
      <w:r w:rsidRPr="0072190E">
        <w:rPr>
          <w:sz w:val="28"/>
          <w:szCs w:val="28"/>
        </w:rPr>
        <w:t>Анонс старта Конкурса.</w:t>
      </w:r>
    </w:p>
    <w:p w:rsidR="00825E68" w:rsidRPr="0072190E" w:rsidRDefault="00825E68" w:rsidP="00A2094C">
      <w:pPr>
        <w:pStyle w:val="af8"/>
        <w:numPr>
          <w:ilvl w:val="0"/>
          <w:numId w:val="42"/>
        </w:numPr>
        <w:tabs>
          <w:tab w:val="left" w:pos="1701"/>
        </w:tabs>
        <w:ind w:left="0" w:firstLine="851"/>
        <w:jc w:val="both"/>
        <w:rPr>
          <w:sz w:val="28"/>
          <w:szCs w:val="28"/>
        </w:rPr>
      </w:pPr>
      <w:r w:rsidRPr="0072190E">
        <w:rPr>
          <w:sz w:val="28"/>
          <w:szCs w:val="28"/>
        </w:rPr>
        <w:t>Приглашение к участию в Конкурсе (таргетированная реклама с общим охватом за период проведения рекламной кампании не менее 50 000 человек).</w:t>
      </w:r>
    </w:p>
    <w:p w:rsidR="00825E68" w:rsidRPr="0072190E" w:rsidRDefault="00825E68" w:rsidP="00A2094C">
      <w:pPr>
        <w:pStyle w:val="af8"/>
        <w:numPr>
          <w:ilvl w:val="0"/>
          <w:numId w:val="42"/>
        </w:numPr>
        <w:tabs>
          <w:tab w:val="left" w:pos="1701"/>
        </w:tabs>
        <w:ind w:left="0" w:firstLine="851"/>
        <w:jc w:val="both"/>
        <w:rPr>
          <w:sz w:val="28"/>
          <w:szCs w:val="28"/>
        </w:rPr>
      </w:pPr>
      <w:r w:rsidRPr="0072190E">
        <w:rPr>
          <w:sz w:val="28"/>
          <w:szCs w:val="28"/>
        </w:rPr>
        <w:t>Цитаты спикеров с приглашением к участию в Конкурсе (не менее 4 цитат).</w:t>
      </w:r>
    </w:p>
    <w:p w:rsidR="00825E68" w:rsidRPr="0072190E" w:rsidRDefault="00825E68" w:rsidP="00A2094C">
      <w:pPr>
        <w:pStyle w:val="af8"/>
        <w:numPr>
          <w:ilvl w:val="0"/>
          <w:numId w:val="42"/>
        </w:numPr>
        <w:tabs>
          <w:tab w:val="left" w:pos="1701"/>
        </w:tabs>
        <w:ind w:left="0" w:firstLine="851"/>
        <w:jc w:val="both"/>
        <w:rPr>
          <w:sz w:val="28"/>
          <w:szCs w:val="28"/>
        </w:rPr>
      </w:pPr>
      <w:r w:rsidRPr="0072190E">
        <w:rPr>
          <w:sz w:val="28"/>
          <w:szCs w:val="28"/>
        </w:rPr>
        <w:t>Информация о требованиях к заявкам и приглашение к участию.</w:t>
      </w:r>
    </w:p>
    <w:p w:rsidR="00825E68" w:rsidRPr="0072190E" w:rsidRDefault="00825E68" w:rsidP="00A2094C">
      <w:pPr>
        <w:pStyle w:val="af8"/>
        <w:numPr>
          <w:ilvl w:val="0"/>
          <w:numId w:val="42"/>
        </w:numPr>
        <w:tabs>
          <w:tab w:val="left" w:pos="1701"/>
        </w:tabs>
        <w:ind w:left="0" w:firstLine="851"/>
        <w:jc w:val="both"/>
        <w:rPr>
          <w:sz w:val="28"/>
          <w:szCs w:val="28"/>
        </w:rPr>
      </w:pPr>
      <w:r w:rsidRPr="0072190E">
        <w:rPr>
          <w:sz w:val="28"/>
          <w:szCs w:val="28"/>
        </w:rPr>
        <w:t>Информация о сроках и этапах проведения Конкурсе и приглашение к участию.</w:t>
      </w:r>
    </w:p>
    <w:p w:rsidR="00825E68" w:rsidRPr="0072190E" w:rsidRDefault="00825E68" w:rsidP="00A2094C">
      <w:pPr>
        <w:pStyle w:val="af8"/>
        <w:numPr>
          <w:ilvl w:val="0"/>
          <w:numId w:val="42"/>
        </w:numPr>
        <w:tabs>
          <w:tab w:val="left" w:pos="1701"/>
        </w:tabs>
        <w:ind w:left="0" w:firstLine="851"/>
        <w:jc w:val="both"/>
        <w:rPr>
          <w:sz w:val="28"/>
          <w:szCs w:val="28"/>
        </w:rPr>
      </w:pPr>
      <w:r w:rsidRPr="0072190E">
        <w:rPr>
          <w:sz w:val="28"/>
          <w:szCs w:val="28"/>
        </w:rPr>
        <w:t>Информация о публичных мероприятиях Конкурсе.</w:t>
      </w:r>
    </w:p>
    <w:p w:rsidR="00825E68" w:rsidRPr="0072190E" w:rsidRDefault="00825E68" w:rsidP="00825E68">
      <w:pPr>
        <w:tabs>
          <w:tab w:val="left" w:pos="284"/>
          <w:tab w:val="left" w:pos="993"/>
        </w:tabs>
        <w:ind w:firstLine="851"/>
        <w:contextualSpacing/>
        <w:jc w:val="both"/>
        <w:rPr>
          <w:b/>
          <w:sz w:val="28"/>
          <w:szCs w:val="28"/>
        </w:rPr>
      </w:pPr>
    </w:p>
    <w:p w:rsidR="00825E68" w:rsidRPr="0072190E" w:rsidRDefault="00825E68" w:rsidP="00825E68">
      <w:pPr>
        <w:tabs>
          <w:tab w:val="left" w:pos="284"/>
          <w:tab w:val="left" w:pos="993"/>
        </w:tabs>
        <w:ind w:firstLine="851"/>
        <w:contextualSpacing/>
        <w:jc w:val="both"/>
        <w:rPr>
          <w:sz w:val="28"/>
          <w:szCs w:val="28"/>
        </w:rPr>
      </w:pPr>
      <w:r w:rsidRPr="0072190E">
        <w:rPr>
          <w:b/>
          <w:sz w:val="28"/>
          <w:szCs w:val="28"/>
        </w:rPr>
        <w:t>Сайты Исполнителя и Заказчика, а также приглашенных партнеров:</w:t>
      </w:r>
    </w:p>
    <w:p w:rsidR="00825E68" w:rsidRPr="0072190E" w:rsidRDefault="00825E68" w:rsidP="00A2094C">
      <w:pPr>
        <w:pStyle w:val="af8"/>
        <w:numPr>
          <w:ilvl w:val="0"/>
          <w:numId w:val="48"/>
        </w:numPr>
        <w:tabs>
          <w:tab w:val="left" w:pos="1701"/>
        </w:tabs>
        <w:ind w:left="0" w:firstLine="851"/>
        <w:jc w:val="both"/>
        <w:rPr>
          <w:sz w:val="28"/>
          <w:szCs w:val="28"/>
        </w:rPr>
      </w:pPr>
      <w:r w:rsidRPr="0072190E">
        <w:rPr>
          <w:sz w:val="28"/>
          <w:szCs w:val="28"/>
        </w:rPr>
        <w:t>Новость о старте Конкурса (не менее 2 000 знаков с пробелами).</w:t>
      </w:r>
    </w:p>
    <w:p w:rsidR="00825E68" w:rsidRPr="0072190E" w:rsidRDefault="00825E68" w:rsidP="00A2094C">
      <w:pPr>
        <w:pStyle w:val="af8"/>
        <w:numPr>
          <w:ilvl w:val="0"/>
          <w:numId w:val="48"/>
        </w:numPr>
        <w:tabs>
          <w:tab w:val="left" w:pos="1701"/>
        </w:tabs>
        <w:ind w:left="0" w:firstLine="851"/>
        <w:jc w:val="both"/>
        <w:rPr>
          <w:sz w:val="28"/>
          <w:szCs w:val="28"/>
        </w:rPr>
      </w:pPr>
      <w:r w:rsidRPr="0072190E">
        <w:rPr>
          <w:sz w:val="28"/>
          <w:szCs w:val="28"/>
        </w:rPr>
        <w:t>Размещение информации о Конкурсе в разделе «Проекты» (при наличии подобного раздела на сайте).</w:t>
      </w:r>
    </w:p>
    <w:p w:rsidR="00825E68" w:rsidRPr="0072190E" w:rsidRDefault="00825E68" w:rsidP="00825E68">
      <w:pPr>
        <w:tabs>
          <w:tab w:val="left" w:pos="284"/>
          <w:tab w:val="left" w:pos="993"/>
        </w:tabs>
        <w:ind w:firstLine="851"/>
        <w:contextualSpacing/>
        <w:jc w:val="both"/>
        <w:rPr>
          <w:b/>
          <w:sz w:val="28"/>
          <w:szCs w:val="28"/>
        </w:rPr>
      </w:pPr>
    </w:p>
    <w:p w:rsidR="00825E68" w:rsidRPr="0072190E" w:rsidRDefault="00825E68" w:rsidP="00825E68">
      <w:pPr>
        <w:tabs>
          <w:tab w:val="left" w:pos="284"/>
          <w:tab w:val="left" w:pos="993"/>
        </w:tabs>
        <w:ind w:firstLine="851"/>
        <w:contextualSpacing/>
        <w:jc w:val="both"/>
        <w:rPr>
          <w:b/>
          <w:sz w:val="28"/>
          <w:szCs w:val="28"/>
        </w:rPr>
      </w:pPr>
      <w:r w:rsidRPr="0072190E">
        <w:rPr>
          <w:b/>
          <w:sz w:val="28"/>
          <w:szCs w:val="28"/>
        </w:rPr>
        <w:t>Сайт Конкурса:</w:t>
      </w:r>
    </w:p>
    <w:p w:rsidR="00825E68" w:rsidRPr="0072190E" w:rsidRDefault="00825E68" w:rsidP="00A2094C">
      <w:pPr>
        <w:pStyle w:val="af8"/>
        <w:numPr>
          <w:ilvl w:val="0"/>
          <w:numId w:val="49"/>
        </w:numPr>
        <w:tabs>
          <w:tab w:val="left" w:pos="1701"/>
        </w:tabs>
        <w:ind w:left="0" w:firstLine="851"/>
        <w:jc w:val="both"/>
        <w:rPr>
          <w:sz w:val="28"/>
          <w:szCs w:val="28"/>
        </w:rPr>
      </w:pPr>
      <w:r w:rsidRPr="0072190E">
        <w:rPr>
          <w:sz w:val="28"/>
          <w:szCs w:val="28"/>
        </w:rPr>
        <w:t>Новость о старте Конкурса (не менее 2 000 знаков с пробелами).</w:t>
      </w:r>
    </w:p>
    <w:p w:rsidR="00825E68" w:rsidRPr="0072190E" w:rsidRDefault="00825E68" w:rsidP="00A2094C">
      <w:pPr>
        <w:pStyle w:val="af8"/>
        <w:numPr>
          <w:ilvl w:val="0"/>
          <w:numId w:val="49"/>
        </w:numPr>
        <w:tabs>
          <w:tab w:val="left" w:pos="1701"/>
        </w:tabs>
        <w:ind w:left="0" w:firstLine="851"/>
        <w:jc w:val="both"/>
        <w:rPr>
          <w:sz w:val="28"/>
          <w:szCs w:val="28"/>
        </w:rPr>
      </w:pPr>
      <w:r w:rsidRPr="0072190E">
        <w:rPr>
          <w:sz w:val="28"/>
          <w:szCs w:val="28"/>
        </w:rPr>
        <w:t>Новость о предстоящих публичных мероприятиях Конкурса.</w:t>
      </w:r>
    </w:p>
    <w:p w:rsidR="00825E68" w:rsidRPr="0072190E" w:rsidRDefault="00825E68" w:rsidP="00825E68">
      <w:pPr>
        <w:tabs>
          <w:tab w:val="left" w:pos="284"/>
          <w:tab w:val="left" w:pos="993"/>
        </w:tabs>
        <w:ind w:firstLine="851"/>
        <w:jc w:val="both"/>
        <w:rPr>
          <w:b/>
          <w:sz w:val="28"/>
          <w:szCs w:val="28"/>
        </w:rPr>
      </w:pPr>
    </w:p>
    <w:p w:rsidR="00825E68" w:rsidRPr="0072190E" w:rsidRDefault="00825E68" w:rsidP="00825E68">
      <w:pPr>
        <w:tabs>
          <w:tab w:val="left" w:pos="284"/>
          <w:tab w:val="left" w:pos="993"/>
        </w:tabs>
        <w:ind w:firstLine="851"/>
        <w:jc w:val="both"/>
        <w:rPr>
          <w:b/>
          <w:sz w:val="28"/>
          <w:szCs w:val="28"/>
        </w:rPr>
      </w:pPr>
      <w:r w:rsidRPr="0072190E">
        <w:rPr>
          <w:b/>
          <w:sz w:val="28"/>
          <w:szCs w:val="28"/>
        </w:rPr>
        <w:t>СМИ:</w:t>
      </w:r>
    </w:p>
    <w:p w:rsidR="00825E68" w:rsidRPr="0072190E" w:rsidRDefault="00825E68" w:rsidP="00A2094C">
      <w:pPr>
        <w:pStyle w:val="af8"/>
        <w:numPr>
          <w:ilvl w:val="0"/>
          <w:numId w:val="46"/>
        </w:numPr>
        <w:tabs>
          <w:tab w:val="left" w:pos="1701"/>
        </w:tabs>
        <w:ind w:left="0" w:firstLine="851"/>
        <w:jc w:val="both"/>
        <w:rPr>
          <w:sz w:val="28"/>
          <w:szCs w:val="28"/>
        </w:rPr>
      </w:pPr>
      <w:r w:rsidRPr="0072190E">
        <w:rPr>
          <w:sz w:val="28"/>
          <w:szCs w:val="28"/>
        </w:rPr>
        <w:t>Публикации информационных партнёров о старте Конкурса (не менее 10 (десяти) публикаций в изданиях, в том числе на сайтах информационных агентств и СМИ с индексом цитируемости не менее 300).</w:t>
      </w:r>
    </w:p>
    <w:p w:rsidR="00825E68" w:rsidRPr="0072190E" w:rsidRDefault="00825E68" w:rsidP="00A2094C">
      <w:pPr>
        <w:pStyle w:val="af8"/>
        <w:numPr>
          <w:ilvl w:val="0"/>
          <w:numId w:val="46"/>
        </w:numPr>
        <w:tabs>
          <w:tab w:val="left" w:pos="1701"/>
        </w:tabs>
        <w:ind w:left="0" w:firstLine="851"/>
        <w:jc w:val="both"/>
        <w:rPr>
          <w:sz w:val="28"/>
          <w:szCs w:val="28"/>
        </w:rPr>
      </w:pPr>
      <w:r w:rsidRPr="0072190E">
        <w:rPr>
          <w:sz w:val="28"/>
          <w:szCs w:val="28"/>
        </w:rPr>
        <w:t>Публикации не менее чем в 5 (пяти) отраслевых/профессиональных онлайн- и офлайн СМИ с информацией о старте Конкурса.</w:t>
      </w:r>
    </w:p>
    <w:p w:rsidR="00825E68" w:rsidRPr="0072190E" w:rsidRDefault="00825E68" w:rsidP="00A2094C">
      <w:pPr>
        <w:pStyle w:val="af8"/>
        <w:numPr>
          <w:ilvl w:val="0"/>
          <w:numId w:val="46"/>
        </w:numPr>
        <w:tabs>
          <w:tab w:val="left" w:pos="1701"/>
        </w:tabs>
        <w:ind w:left="0" w:firstLine="851"/>
        <w:jc w:val="both"/>
        <w:rPr>
          <w:sz w:val="28"/>
          <w:szCs w:val="28"/>
        </w:rPr>
      </w:pPr>
      <w:r w:rsidRPr="0072190E">
        <w:rPr>
          <w:sz w:val="28"/>
          <w:szCs w:val="28"/>
        </w:rPr>
        <w:t>Репосты публикаций пресс-релиза в новостных СМИ федерального и регионального охвата.</w:t>
      </w:r>
    </w:p>
    <w:p w:rsidR="00825E68" w:rsidRPr="0072190E" w:rsidRDefault="00825E68" w:rsidP="00825E68">
      <w:pPr>
        <w:tabs>
          <w:tab w:val="left" w:pos="284"/>
          <w:tab w:val="left" w:pos="567"/>
        </w:tabs>
        <w:ind w:firstLine="851"/>
        <w:jc w:val="both"/>
        <w:rPr>
          <w:sz w:val="28"/>
          <w:szCs w:val="28"/>
        </w:rPr>
      </w:pPr>
    </w:p>
    <w:p w:rsidR="00825E68" w:rsidRPr="0072190E" w:rsidRDefault="00825E68" w:rsidP="00A2094C">
      <w:pPr>
        <w:pStyle w:val="af8"/>
        <w:numPr>
          <w:ilvl w:val="1"/>
          <w:numId w:val="40"/>
        </w:numPr>
        <w:tabs>
          <w:tab w:val="left" w:pos="1701"/>
        </w:tabs>
        <w:ind w:left="0" w:firstLine="851"/>
        <w:jc w:val="both"/>
        <w:rPr>
          <w:b/>
          <w:sz w:val="28"/>
          <w:szCs w:val="28"/>
        </w:rPr>
      </w:pPr>
      <w:r w:rsidRPr="0072190E">
        <w:rPr>
          <w:b/>
          <w:sz w:val="28"/>
          <w:szCs w:val="28"/>
        </w:rPr>
        <w:t>Консультационная поддержка участников Конкурса, в том числе:</w:t>
      </w:r>
    </w:p>
    <w:p w:rsidR="00825E68" w:rsidRPr="0072190E" w:rsidRDefault="00825E68" w:rsidP="00A2094C">
      <w:pPr>
        <w:pStyle w:val="af8"/>
        <w:numPr>
          <w:ilvl w:val="0"/>
          <w:numId w:val="45"/>
        </w:numPr>
        <w:tabs>
          <w:tab w:val="left" w:pos="1701"/>
        </w:tabs>
        <w:ind w:left="0" w:firstLine="851"/>
        <w:jc w:val="both"/>
        <w:rPr>
          <w:sz w:val="28"/>
          <w:szCs w:val="28"/>
        </w:rPr>
      </w:pPr>
      <w:r w:rsidRPr="0072190E">
        <w:rPr>
          <w:sz w:val="28"/>
          <w:szCs w:val="28"/>
        </w:rPr>
        <w:t>Прием заявок участников Конкурса</w:t>
      </w:r>
      <w:r>
        <w:rPr>
          <w:sz w:val="28"/>
          <w:szCs w:val="28"/>
        </w:rPr>
        <w:t xml:space="preserve"> на конкурсном разделе Сайта</w:t>
      </w:r>
      <w:r w:rsidRPr="0072190E">
        <w:rPr>
          <w:sz w:val="28"/>
          <w:szCs w:val="28"/>
        </w:rPr>
        <w:t xml:space="preserve"> (форма регистрации участника).</w:t>
      </w:r>
    </w:p>
    <w:p w:rsidR="00825E68" w:rsidRPr="0072190E" w:rsidRDefault="00825E68" w:rsidP="00A2094C">
      <w:pPr>
        <w:pStyle w:val="af8"/>
        <w:numPr>
          <w:ilvl w:val="0"/>
          <w:numId w:val="45"/>
        </w:numPr>
        <w:tabs>
          <w:tab w:val="left" w:pos="1701"/>
        </w:tabs>
        <w:ind w:left="0" w:firstLine="851"/>
        <w:jc w:val="both"/>
        <w:rPr>
          <w:sz w:val="28"/>
          <w:szCs w:val="28"/>
        </w:rPr>
      </w:pPr>
      <w:r w:rsidRPr="0072190E">
        <w:rPr>
          <w:sz w:val="28"/>
          <w:szCs w:val="28"/>
        </w:rPr>
        <w:t xml:space="preserve">Формирование раздела </w:t>
      </w:r>
      <w:r w:rsidRPr="0072190E">
        <w:rPr>
          <w:sz w:val="28"/>
          <w:szCs w:val="28"/>
          <w:lang w:val="en-US"/>
        </w:rPr>
        <w:t>Q</w:t>
      </w:r>
      <w:r w:rsidRPr="0072190E">
        <w:rPr>
          <w:sz w:val="28"/>
          <w:szCs w:val="28"/>
        </w:rPr>
        <w:t>&amp;</w:t>
      </w:r>
      <w:r w:rsidRPr="0072190E">
        <w:rPr>
          <w:sz w:val="28"/>
          <w:szCs w:val="28"/>
          <w:lang w:val="en-US"/>
        </w:rPr>
        <w:t>A</w:t>
      </w:r>
      <w:r w:rsidRPr="0072190E">
        <w:rPr>
          <w:sz w:val="28"/>
          <w:szCs w:val="28"/>
        </w:rPr>
        <w:t xml:space="preserve"> (вопросы и ответы)</w:t>
      </w:r>
      <w:r>
        <w:rPr>
          <w:sz w:val="28"/>
          <w:szCs w:val="28"/>
        </w:rPr>
        <w:t xml:space="preserve"> на конкурсном разделе Сайта</w:t>
      </w:r>
      <w:r w:rsidRPr="0072190E">
        <w:rPr>
          <w:sz w:val="28"/>
          <w:szCs w:val="28"/>
        </w:rPr>
        <w:t>.</w:t>
      </w:r>
    </w:p>
    <w:p w:rsidR="00825E68" w:rsidRPr="0072190E" w:rsidRDefault="00825E68" w:rsidP="00A2094C">
      <w:pPr>
        <w:pStyle w:val="af8"/>
        <w:numPr>
          <w:ilvl w:val="0"/>
          <w:numId w:val="45"/>
        </w:numPr>
        <w:tabs>
          <w:tab w:val="left" w:pos="1701"/>
        </w:tabs>
        <w:ind w:left="0" w:firstLine="851"/>
        <w:jc w:val="both"/>
        <w:rPr>
          <w:sz w:val="28"/>
          <w:szCs w:val="28"/>
        </w:rPr>
      </w:pPr>
      <w:r w:rsidRPr="0072190E">
        <w:rPr>
          <w:sz w:val="28"/>
          <w:szCs w:val="28"/>
        </w:rPr>
        <w:t>Организация работы с обращениями, вопросами, предложениями участников Конкурса.</w:t>
      </w:r>
    </w:p>
    <w:p w:rsidR="00825E68" w:rsidRPr="0072190E" w:rsidRDefault="00825E68" w:rsidP="00A2094C">
      <w:pPr>
        <w:pStyle w:val="af8"/>
        <w:numPr>
          <w:ilvl w:val="0"/>
          <w:numId w:val="45"/>
        </w:numPr>
        <w:tabs>
          <w:tab w:val="left" w:pos="1701"/>
        </w:tabs>
        <w:ind w:left="0" w:firstLine="851"/>
        <w:jc w:val="both"/>
        <w:rPr>
          <w:sz w:val="28"/>
          <w:szCs w:val="28"/>
        </w:rPr>
      </w:pPr>
      <w:r w:rsidRPr="0072190E">
        <w:rPr>
          <w:sz w:val="28"/>
          <w:szCs w:val="28"/>
        </w:rPr>
        <w:t>Организация и проведение установочного вебинара с последующей публикацией видеозаписи о правилах участия в Конкурсе с участием представителей Заказчика и Исполнителя, освещение в СМИ и социальных сетях, на</w:t>
      </w:r>
      <w:r w:rsidR="008D1CBD">
        <w:rPr>
          <w:sz w:val="28"/>
          <w:szCs w:val="28"/>
        </w:rPr>
        <w:t> </w:t>
      </w:r>
      <w:r w:rsidRPr="0072190E">
        <w:rPr>
          <w:sz w:val="28"/>
          <w:szCs w:val="28"/>
        </w:rPr>
        <w:t>сайте Конкурса в соответствии с согласованным Заказчиком медиа-планом.</w:t>
      </w:r>
    </w:p>
    <w:p w:rsidR="00825E68" w:rsidRPr="0072190E" w:rsidRDefault="00825E68" w:rsidP="00825E68">
      <w:pPr>
        <w:tabs>
          <w:tab w:val="left" w:pos="284"/>
          <w:tab w:val="left" w:pos="993"/>
        </w:tabs>
        <w:ind w:firstLine="851"/>
        <w:contextualSpacing/>
        <w:jc w:val="both"/>
        <w:rPr>
          <w:sz w:val="28"/>
          <w:szCs w:val="28"/>
        </w:rPr>
      </w:pPr>
    </w:p>
    <w:p w:rsidR="00825E68" w:rsidRPr="0072190E" w:rsidRDefault="00825E68" w:rsidP="00A2094C">
      <w:pPr>
        <w:pStyle w:val="af8"/>
        <w:numPr>
          <w:ilvl w:val="1"/>
          <w:numId w:val="40"/>
        </w:numPr>
        <w:tabs>
          <w:tab w:val="left" w:pos="1701"/>
        </w:tabs>
        <w:ind w:left="0" w:firstLine="851"/>
        <w:jc w:val="both"/>
        <w:rPr>
          <w:b/>
          <w:sz w:val="28"/>
          <w:szCs w:val="28"/>
        </w:rPr>
      </w:pPr>
      <w:r w:rsidRPr="0072190E">
        <w:rPr>
          <w:b/>
          <w:sz w:val="28"/>
          <w:szCs w:val="28"/>
        </w:rPr>
        <w:t>Квалификационный анализ:</w:t>
      </w:r>
    </w:p>
    <w:p w:rsidR="00825E68" w:rsidRPr="0072190E" w:rsidRDefault="00825E68" w:rsidP="00A2094C">
      <w:pPr>
        <w:pStyle w:val="af8"/>
        <w:numPr>
          <w:ilvl w:val="0"/>
          <w:numId w:val="44"/>
        </w:numPr>
        <w:tabs>
          <w:tab w:val="left" w:pos="1701"/>
        </w:tabs>
        <w:ind w:left="0" w:firstLine="851"/>
        <w:jc w:val="both"/>
        <w:rPr>
          <w:sz w:val="28"/>
          <w:szCs w:val="28"/>
        </w:rPr>
      </w:pPr>
      <w:r w:rsidRPr="0072190E">
        <w:rPr>
          <w:sz w:val="28"/>
          <w:szCs w:val="28"/>
        </w:rPr>
        <w:t>Анализ и оценка состава и комплектности, представленной участниками информации в заявке.</w:t>
      </w:r>
    </w:p>
    <w:p w:rsidR="00825E68" w:rsidRPr="0072190E" w:rsidRDefault="00825E68" w:rsidP="00A2094C">
      <w:pPr>
        <w:pStyle w:val="af8"/>
        <w:numPr>
          <w:ilvl w:val="0"/>
          <w:numId w:val="44"/>
        </w:numPr>
        <w:tabs>
          <w:tab w:val="left" w:pos="1701"/>
        </w:tabs>
        <w:ind w:left="0" w:firstLine="851"/>
        <w:jc w:val="both"/>
        <w:rPr>
          <w:sz w:val="28"/>
          <w:szCs w:val="28"/>
        </w:rPr>
      </w:pPr>
      <w:r w:rsidRPr="0072190E">
        <w:rPr>
          <w:sz w:val="28"/>
          <w:szCs w:val="28"/>
        </w:rPr>
        <w:lastRenderedPageBreak/>
        <w:t>Формирование сводного отчета по обработке заявок, аналитической записки по представленности регионов, проблемным вопросам объемом не менее 30 (тридцати) страниц формата А4.</w:t>
      </w:r>
    </w:p>
    <w:p w:rsidR="00825E68" w:rsidRPr="0072190E" w:rsidRDefault="00825E68" w:rsidP="00825E68">
      <w:pPr>
        <w:tabs>
          <w:tab w:val="left" w:pos="284"/>
          <w:tab w:val="left" w:pos="993"/>
        </w:tabs>
        <w:ind w:firstLine="851"/>
        <w:contextualSpacing/>
        <w:jc w:val="both"/>
        <w:rPr>
          <w:sz w:val="28"/>
          <w:szCs w:val="28"/>
        </w:rPr>
      </w:pPr>
    </w:p>
    <w:p w:rsidR="00825E68" w:rsidRPr="0072190E" w:rsidRDefault="00825E68" w:rsidP="00A2094C">
      <w:pPr>
        <w:pStyle w:val="af8"/>
        <w:numPr>
          <w:ilvl w:val="1"/>
          <w:numId w:val="40"/>
        </w:numPr>
        <w:tabs>
          <w:tab w:val="left" w:pos="1701"/>
        </w:tabs>
        <w:ind w:left="0" w:firstLine="851"/>
        <w:jc w:val="both"/>
        <w:rPr>
          <w:b/>
          <w:sz w:val="28"/>
          <w:szCs w:val="28"/>
        </w:rPr>
      </w:pPr>
      <w:r w:rsidRPr="0072190E">
        <w:rPr>
          <w:b/>
          <w:sz w:val="28"/>
          <w:szCs w:val="28"/>
        </w:rPr>
        <w:t>Организация процесса экспертного рейтингования заявок:</w:t>
      </w:r>
    </w:p>
    <w:p w:rsidR="00825E68" w:rsidRPr="0072190E" w:rsidRDefault="00825E68" w:rsidP="00A2094C">
      <w:pPr>
        <w:pStyle w:val="af8"/>
        <w:numPr>
          <w:ilvl w:val="0"/>
          <w:numId w:val="43"/>
        </w:numPr>
        <w:tabs>
          <w:tab w:val="left" w:pos="1701"/>
        </w:tabs>
        <w:ind w:left="0" w:firstLine="851"/>
        <w:jc w:val="both"/>
        <w:rPr>
          <w:sz w:val="28"/>
          <w:szCs w:val="28"/>
        </w:rPr>
      </w:pPr>
      <w:r w:rsidRPr="0072190E">
        <w:rPr>
          <w:sz w:val="28"/>
          <w:szCs w:val="28"/>
        </w:rPr>
        <w:t>Экспертное онлайн-рейтингование первого этапа с целью отбора ТОП-30 заявок.</w:t>
      </w:r>
    </w:p>
    <w:p w:rsidR="00825E68" w:rsidRPr="0072190E" w:rsidRDefault="00825E68" w:rsidP="00A2094C">
      <w:pPr>
        <w:pStyle w:val="af8"/>
        <w:numPr>
          <w:ilvl w:val="0"/>
          <w:numId w:val="43"/>
        </w:numPr>
        <w:tabs>
          <w:tab w:val="left" w:pos="1701"/>
        </w:tabs>
        <w:ind w:left="0" w:firstLine="851"/>
        <w:jc w:val="both"/>
        <w:rPr>
          <w:sz w:val="28"/>
          <w:szCs w:val="28"/>
        </w:rPr>
      </w:pPr>
      <w:r w:rsidRPr="0072190E">
        <w:rPr>
          <w:sz w:val="28"/>
          <w:szCs w:val="28"/>
        </w:rPr>
        <w:t>Согласование дат проведения экспертного рейтингования с Заказчиком.</w:t>
      </w:r>
    </w:p>
    <w:p w:rsidR="00825E68" w:rsidRPr="0072190E" w:rsidRDefault="00825E68" w:rsidP="00A2094C">
      <w:pPr>
        <w:pStyle w:val="af8"/>
        <w:numPr>
          <w:ilvl w:val="0"/>
          <w:numId w:val="43"/>
        </w:numPr>
        <w:tabs>
          <w:tab w:val="left" w:pos="1701"/>
        </w:tabs>
        <w:ind w:left="0" w:firstLine="851"/>
        <w:jc w:val="both"/>
        <w:rPr>
          <w:sz w:val="28"/>
          <w:szCs w:val="28"/>
        </w:rPr>
      </w:pPr>
      <w:r w:rsidRPr="0072190E">
        <w:rPr>
          <w:sz w:val="28"/>
          <w:szCs w:val="28"/>
        </w:rPr>
        <w:t>Извещение о проведении экспертного рейтингования и приглашение экспертов к участию в количестве не менее 20 (двадцати) человек.</w:t>
      </w:r>
    </w:p>
    <w:p w:rsidR="00825E68" w:rsidRPr="0072190E" w:rsidRDefault="00825E68" w:rsidP="00A2094C">
      <w:pPr>
        <w:pStyle w:val="af8"/>
        <w:numPr>
          <w:ilvl w:val="0"/>
          <w:numId w:val="43"/>
        </w:numPr>
        <w:tabs>
          <w:tab w:val="left" w:pos="1701"/>
        </w:tabs>
        <w:ind w:left="0" w:firstLine="851"/>
        <w:jc w:val="both"/>
        <w:rPr>
          <w:sz w:val="28"/>
          <w:szCs w:val="28"/>
        </w:rPr>
      </w:pPr>
      <w:r w:rsidRPr="0072190E">
        <w:rPr>
          <w:sz w:val="28"/>
          <w:szCs w:val="28"/>
        </w:rPr>
        <w:t>Подготовка необходимых к рейтингованию материалов, в том числе визуальных.</w:t>
      </w:r>
    </w:p>
    <w:p w:rsidR="00825E68" w:rsidRPr="0072190E" w:rsidRDefault="00825E68" w:rsidP="00A2094C">
      <w:pPr>
        <w:pStyle w:val="af8"/>
        <w:numPr>
          <w:ilvl w:val="0"/>
          <w:numId w:val="43"/>
        </w:numPr>
        <w:tabs>
          <w:tab w:val="left" w:pos="1701"/>
        </w:tabs>
        <w:ind w:left="0" w:firstLine="851"/>
        <w:jc w:val="both"/>
        <w:rPr>
          <w:sz w:val="28"/>
          <w:szCs w:val="28"/>
        </w:rPr>
      </w:pPr>
      <w:r w:rsidRPr="0072190E">
        <w:rPr>
          <w:sz w:val="28"/>
          <w:szCs w:val="28"/>
        </w:rPr>
        <w:t>Сопровождение работы экспертов и организация голосования (количество экспертов – не менее 20 (двадцати) человек).</w:t>
      </w:r>
    </w:p>
    <w:p w:rsidR="00825E68" w:rsidRPr="0072190E" w:rsidRDefault="00825E68" w:rsidP="00A2094C">
      <w:pPr>
        <w:pStyle w:val="af8"/>
        <w:numPr>
          <w:ilvl w:val="0"/>
          <w:numId w:val="43"/>
        </w:numPr>
        <w:tabs>
          <w:tab w:val="left" w:pos="1701"/>
        </w:tabs>
        <w:ind w:left="0" w:firstLine="851"/>
        <w:jc w:val="both"/>
        <w:rPr>
          <w:sz w:val="28"/>
          <w:szCs w:val="28"/>
        </w:rPr>
      </w:pPr>
      <w:r w:rsidRPr="0072190E">
        <w:rPr>
          <w:sz w:val="28"/>
          <w:szCs w:val="28"/>
        </w:rPr>
        <w:t>Уведомление участников Конкурса о результатах рассмотрения заявок по итогам экспертного рейтингования.</w:t>
      </w:r>
    </w:p>
    <w:p w:rsidR="00825E68" w:rsidRPr="0072190E" w:rsidRDefault="00825E68" w:rsidP="00A2094C">
      <w:pPr>
        <w:pStyle w:val="af8"/>
        <w:numPr>
          <w:ilvl w:val="0"/>
          <w:numId w:val="43"/>
        </w:numPr>
        <w:tabs>
          <w:tab w:val="left" w:pos="1701"/>
        </w:tabs>
        <w:ind w:left="0" w:firstLine="851"/>
        <w:jc w:val="both"/>
        <w:rPr>
          <w:sz w:val="28"/>
          <w:szCs w:val="28"/>
        </w:rPr>
      </w:pPr>
      <w:r w:rsidRPr="0072190E">
        <w:rPr>
          <w:sz w:val="28"/>
          <w:szCs w:val="28"/>
        </w:rPr>
        <w:t>Информационное сопровождение на сайте Конкурса, сайтах Исполнителя и Заказчика и привлеченных им партнеров и в социальных сетях. Общее количество публикаций, источники публикаций и контент – в соответствии с согласованным Заказчиком Медиа-планом.</w:t>
      </w:r>
    </w:p>
    <w:p w:rsidR="00825E68" w:rsidRPr="0072190E" w:rsidRDefault="00825E68" w:rsidP="00825E68">
      <w:pPr>
        <w:tabs>
          <w:tab w:val="left" w:pos="284"/>
          <w:tab w:val="left" w:pos="567"/>
          <w:tab w:val="left" w:pos="993"/>
        </w:tabs>
        <w:ind w:firstLine="851"/>
        <w:jc w:val="both"/>
        <w:rPr>
          <w:b/>
          <w:sz w:val="28"/>
          <w:szCs w:val="28"/>
        </w:rPr>
      </w:pPr>
    </w:p>
    <w:p w:rsidR="00825E68" w:rsidRPr="0072190E" w:rsidRDefault="00825E68" w:rsidP="00825E68">
      <w:pPr>
        <w:tabs>
          <w:tab w:val="left" w:pos="284"/>
          <w:tab w:val="left" w:pos="567"/>
          <w:tab w:val="left" w:pos="993"/>
        </w:tabs>
        <w:ind w:firstLine="851"/>
        <w:jc w:val="both"/>
        <w:rPr>
          <w:b/>
          <w:sz w:val="28"/>
          <w:szCs w:val="28"/>
        </w:rPr>
      </w:pPr>
      <w:r w:rsidRPr="0072190E">
        <w:rPr>
          <w:b/>
          <w:sz w:val="28"/>
          <w:szCs w:val="28"/>
        </w:rPr>
        <w:t>Отчётные материалы:</w:t>
      </w:r>
    </w:p>
    <w:p w:rsidR="00825E68" w:rsidRPr="0072190E" w:rsidRDefault="00825E68" w:rsidP="00A2094C">
      <w:pPr>
        <w:pStyle w:val="af8"/>
        <w:widowControl w:val="0"/>
        <w:numPr>
          <w:ilvl w:val="0"/>
          <w:numId w:val="51"/>
        </w:numPr>
        <w:tabs>
          <w:tab w:val="left" w:pos="1701"/>
        </w:tabs>
        <w:ind w:left="0" w:firstLine="851"/>
        <w:jc w:val="both"/>
        <w:rPr>
          <w:sz w:val="28"/>
          <w:szCs w:val="28"/>
        </w:rPr>
      </w:pPr>
      <w:r w:rsidRPr="0072190E">
        <w:rPr>
          <w:sz w:val="28"/>
          <w:szCs w:val="28"/>
        </w:rPr>
        <w:t xml:space="preserve">Отчет Заказчику в виде бумажного буклета «Каталог заявок», количество страниц – не менее 100 (ста). Отчет предоставляется в печатном виде в 3 (трех) экземплярах, а также на электронном носителе в одном из форматов: </w:t>
      </w:r>
      <w:r w:rsidRPr="0072190E">
        <w:rPr>
          <w:color w:val="000000"/>
          <w:sz w:val="28"/>
          <w:szCs w:val="28"/>
        </w:rPr>
        <w:t>MS Word, PPT/PDF</w:t>
      </w:r>
      <w:r w:rsidRPr="0072190E">
        <w:rPr>
          <w:sz w:val="28"/>
          <w:szCs w:val="28"/>
        </w:rPr>
        <w:t>.</w:t>
      </w:r>
    </w:p>
    <w:p w:rsidR="00825E68" w:rsidRPr="0072190E" w:rsidRDefault="00825E68" w:rsidP="00A2094C">
      <w:pPr>
        <w:pStyle w:val="af8"/>
        <w:widowControl w:val="0"/>
        <w:numPr>
          <w:ilvl w:val="0"/>
          <w:numId w:val="51"/>
        </w:numPr>
        <w:tabs>
          <w:tab w:val="left" w:pos="1701"/>
        </w:tabs>
        <w:ind w:left="0" w:firstLine="851"/>
        <w:jc w:val="both"/>
        <w:rPr>
          <w:sz w:val="28"/>
          <w:szCs w:val="28"/>
        </w:rPr>
      </w:pPr>
      <w:r w:rsidRPr="0072190E">
        <w:rPr>
          <w:sz w:val="28"/>
          <w:szCs w:val="28"/>
        </w:rPr>
        <w:t xml:space="preserve">Отчет Заказчику в виде бумажного буклета «Экспертное рейтингование: итоги», количество страниц – не менее 30 (тридцати). Отчет предоставляется в печатном виде в 3 (трех) экземплярах, а также на электронном носителе в одном из форматов: </w:t>
      </w:r>
      <w:r w:rsidRPr="0072190E">
        <w:rPr>
          <w:color w:val="000000"/>
          <w:sz w:val="28"/>
          <w:szCs w:val="28"/>
        </w:rPr>
        <w:t>MS Word, PPT/PDF</w:t>
      </w:r>
      <w:r w:rsidRPr="0072190E">
        <w:rPr>
          <w:sz w:val="28"/>
          <w:szCs w:val="28"/>
        </w:rPr>
        <w:t>.</w:t>
      </w:r>
    </w:p>
    <w:p w:rsidR="00825E68" w:rsidRPr="0072190E" w:rsidRDefault="00825E68" w:rsidP="00A2094C">
      <w:pPr>
        <w:pStyle w:val="af8"/>
        <w:widowControl w:val="0"/>
        <w:numPr>
          <w:ilvl w:val="0"/>
          <w:numId w:val="51"/>
        </w:numPr>
        <w:tabs>
          <w:tab w:val="left" w:pos="1701"/>
        </w:tabs>
        <w:ind w:left="0" w:firstLine="851"/>
        <w:jc w:val="both"/>
        <w:rPr>
          <w:sz w:val="28"/>
          <w:szCs w:val="28"/>
        </w:rPr>
      </w:pPr>
      <w:r w:rsidRPr="0072190E">
        <w:rPr>
          <w:sz w:val="28"/>
          <w:szCs w:val="28"/>
        </w:rPr>
        <w:t>Информация о публикациях в СМИ и социальных сетях, посвященных старту Конкурса (пресс-клиппинг), количество страниц – не менее 20 (двадцати):</w:t>
      </w:r>
    </w:p>
    <w:p w:rsidR="00825E68" w:rsidRPr="0072190E" w:rsidRDefault="00825E68" w:rsidP="00A2094C">
      <w:pPr>
        <w:pStyle w:val="af8"/>
        <w:numPr>
          <w:ilvl w:val="0"/>
          <w:numId w:val="62"/>
        </w:numPr>
        <w:tabs>
          <w:tab w:val="left" w:pos="1701"/>
        </w:tabs>
        <w:ind w:left="0" w:firstLine="851"/>
        <w:jc w:val="both"/>
        <w:rPr>
          <w:sz w:val="28"/>
          <w:szCs w:val="28"/>
        </w:rPr>
      </w:pPr>
      <w:r w:rsidRPr="0072190E">
        <w:rPr>
          <w:sz w:val="28"/>
          <w:szCs w:val="28"/>
        </w:rPr>
        <w:t>отчет о рассылке пресс-релиза о старте Конкурса в онлайн- и офлайн СМИ по базе СМИ Исполнителя – не менее 300 (трехсот) контактов и по базам СМИ Заказчика и приглашенных им партнеров;</w:t>
      </w:r>
    </w:p>
    <w:p w:rsidR="00825E68" w:rsidRPr="0072190E" w:rsidRDefault="00825E68" w:rsidP="00A2094C">
      <w:pPr>
        <w:pStyle w:val="af8"/>
        <w:numPr>
          <w:ilvl w:val="0"/>
          <w:numId w:val="62"/>
        </w:numPr>
        <w:tabs>
          <w:tab w:val="left" w:pos="1701"/>
        </w:tabs>
        <w:ind w:left="0" w:firstLine="851"/>
        <w:jc w:val="both"/>
        <w:rPr>
          <w:sz w:val="28"/>
          <w:szCs w:val="28"/>
        </w:rPr>
      </w:pPr>
      <w:r w:rsidRPr="0072190E">
        <w:rPr>
          <w:sz w:val="28"/>
          <w:szCs w:val="28"/>
        </w:rPr>
        <w:t>отчет о проведенном информационном сопровождении старта Конкурса в СМИ (пресс-клиппинг) в соответствии с согласованным медиа-планом Конкурса с указанием источника публикации, даты публикации, названия публикации.</w:t>
      </w:r>
    </w:p>
    <w:p w:rsidR="00825E68" w:rsidRPr="0072190E" w:rsidRDefault="00825E68" w:rsidP="00A2094C">
      <w:pPr>
        <w:pStyle w:val="af8"/>
        <w:numPr>
          <w:ilvl w:val="0"/>
          <w:numId w:val="51"/>
        </w:numPr>
        <w:tabs>
          <w:tab w:val="left" w:pos="1701"/>
        </w:tabs>
        <w:ind w:left="0" w:firstLine="851"/>
        <w:jc w:val="both"/>
        <w:rPr>
          <w:rFonts w:eastAsia="Calibri"/>
          <w:sz w:val="28"/>
          <w:szCs w:val="28"/>
          <w:lang w:eastAsia="en-US"/>
        </w:rPr>
      </w:pPr>
      <w:r w:rsidRPr="0072190E">
        <w:rPr>
          <w:sz w:val="28"/>
          <w:szCs w:val="28"/>
        </w:rPr>
        <w:t xml:space="preserve">Документы предоставляются на электронном носителе в одном из форматов: </w:t>
      </w:r>
      <w:r w:rsidRPr="0072190E">
        <w:rPr>
          <w:color w:val="000000"/>
          <w:sz w:val="28"/>
          <w:szCs w:val="28"/>
        </w:rPr>
        <w:t>MS Word, PPT/PDF</w:t>
      </w:r>
      <w:r w:rsidRPr="0072190E">
        <w:rPr>
          <w:sz w:val="28"/>
          <w:szCs w:val="28"/>
        </w:rPr>
        <w:t>.</w:t>
      </w:r>
    </w:p>
    <w:p w:rsidR="00825E68" w:rsidRPr="0072190E" w:rsidRDefault="00825E68" w:rsidP="00825E68">
      <w:pPr>
        <w:tabs>
          <w:tab w:val="left" w:pos="0"/>
          <w:tab w:val="left" w:pos="993"/>
        </w:tabs>
        <w:ind w:firstLine="851"/>
        <w:jc w:val="both"/>
        <w:rPr>
          <w:sz w:val="28"/>
          <w:szCs w:val="28"/>
        </w:rPr>
      </w:pPr>
    </w:p>
    <w:p w:rsidR="00825E68" w:rsidRPr="0072190E" w:rsidRDefault="00825E68" w:rsidP="00A2094C">
      <w:pPr>
        <w:pStyle w:val="af8"/>
        <w:numPr>
          <w:ilvl w:val="1"/>
          <w:numId w:val="40"/>
        </w:numPr>
        <w:tabs>
          <w:tab w:val="left" w:pos="1701"/>
        </w:tabs>
        <w:ind w:left="0" w:firstLine="851"/>
        <w:jc w:val="both"/>
        <w:rPr>
          <w:b/>
          <w:sz w:val="28"/>
          <w:szCs w:val="28"/>
        </w:rPr>
      </w:pPr>
      <w:r w:rsidRPr="0072190E">
        <w:rPr>
          <w:b/>
          <w:sz w:val="28"/>
          <w:szCs w:val="28"/>
        </w:rPr>
        <w:t>«Проведение Конкурса. Второй этап. Выявление не менее 10 пилотных территорий с лучшими решениями, разработанными в рамках Акселерационной программы Заказчика» – победителей Конкурса:</w:t>
      </w:r>
    </w:p>
    <w:p w:rsidR="00825E68" w:rsidRPr="0072190E" w:rsidRDefault="00825E68" w:rsidP="00A2094C">
      <w:pPr>
        <w:pStyle w:val="af8"/>
        <w:numPr>
          <w:ilvl w:val="0"/>
          <w:numId w:val="63"/>
        </w:numPr>
        <w:tabs>
          <w:tab w:val="left" w:pos="1701"/>
        </w:tabs>
        <w:ind w:left="0" w:firstLine="851"/>
        <w:jc w:val="both"/>
        <w:rPr>
          <w:sz w:val="28"/>
          <w:szCs w:val="28"/>
        </w:rPr>
      </w:pPr>
      <w:r w:rsidRPr="0072190E">
        <w:rPr>
          <w:sz w:val="28"/>
          <w:szCs w:val="28"/>
        </w:rPr>
        <w:lastRenderedPageBreak/>
        <w:t>Прием Конкурсных проектов после прохождения ими Подготовительного модуля и Модулей № 1 и № 2 Акселерационной программы Заказчика.</w:t>
      </w:r>
    </w:p>
    <w:p w:rsidR="00825E68" w:rsidRPr="0072190E" w:rsidRDefault="00825E68" w:rsidP="00A2094C">
      <w:pPr>
        <w:pStyle w:val="af8"/>
        <w:numPr>
          <w:ilvl w:val="0"/>
          <w:numId w:val="63"/>
        </w:numPr>
        <w:tabs>
          <w:tab w:val="left" w:pos="1701"/>
        </w:tabs>
        <w:ind w:left="0" w:firstLine="851"/>
        <w:jc w:val="both"/>
        <w:rPr>
          <w:sz w:val="28"/>
          <w:szCs w:val="28"/>
        </w:rPr>
      </w:pPr>
      <w:r w:rsidRPr="0072190E">
        <w:rPr>
          <w:sz w:val="28"/>
          <w:szCs w:val="28"/>
        </w:rPr>
        <w:t>Консультационная поддержка ТОП-</w:t>
      </w:r>
      <w:r w:rsidRPr="006F255D">
        <w:rPr>
          <w:sz w:val="28"/>
          <w:szCs w:val="28"/>
        </w:rPr>
        <w:t>30 в рамках Конкурса.</w:t>
      </w:r>
    </w:p>
    <w:p w:rsidR="00825E68" w:rsidRPr="0072190E" w:rsidRDefault="00825E68" w:rsidP="00A2094C">
      <w:pPr>
        <w:pStyle w:val="af8"/>
        <w:numPr>
          <w:ilvl w:val="0"/>
          <w:numId w:val="63"/>
        </w:numPr>
        <w:tabs>
          <w:tab w:val="left" w:pos="1701"/>
        </w:tabs>
        <w:ind w:left="0" w:firstLine="851"/>
        <w:jc w:val="both"/>
        <w:rPr>
          <w:sz w:val="28"/>
          <w:szCs w:val="28"/>
        </w:rPr>
      </w:pPr>
      <w:r w:rsidRPr="0072190E">
        <w:rPr>
          <w:sz w:val="28"/>
          <w:szCs w:val="28"/>
        </w:rPr>
        <w:t>Организация и проведение установочного вебинара для финалистов.</w:t>
      </w:r>
    </w:p>
    <w:p w:rsidR="00825E68" w:rsidRPr="0072190E" w:rsidRDefault="00825E68" w:rsidP="00A2094C">
      <w:pPr>
        <w:pStyle w:val="af8"/>
        <w:numPr>
          <w:ilvl w:val="0"/>
          <w:numId w:val="63"/>
        </w:numPr>
        <w:tabs>
          <w:tab w:val="left" w:pos="1701"/>
        </w:tabs>
        <w:ind w:left="0" w:firstLine="851"/>
        <w:jc w:val="both"/>
        <w:rPr>
          <w:sz w:val="28"/>
          <w:szCs w:val="28"/>
        </w:rPr>
      </w:pPr>
      <w:r w:rsidRPr="0072190E">
        <w:rPr>
          <w:sz w:val="28"/>
          <w:szCs w:val="28"/>
        </w:rPr>
        <w:t>Согласование даты проведения заседания Конкурсной комиссии с целью выбора не менее 10 (десяти) пилотных территорий.</w:t>
      </w:r>
    </w:p>
    <w:p w:rsidR="00825E68" w:rsidRPr="0072190E" w:rsidRDefault="00825E68" w:rsidP="00A2094C">
      <w:pPr>
        <w:pStyle w:val="af8"/>
        <w:numPr>
          <w:ilvl w:val="0"/>
          <w:numId w:val="63"/>
        </w:numPr>
        <w:tabs>
          <w:tab w:val="left" w:pos="1701"/>
        </w:tabs>
        <w:ind w:left="0" w:firstLine="851"/>
        <w:jc w:val="both"/>
        <w:rPr>
          <w:sz w:val="28"/>
          <w:szCs w:val="28"/>
        </w:rPr>
      </w:pPr>
      <w:r w:rsidRPr="0072190E">
        <w:rPr>
          <w:sz w:val="28"/>
          <w:szCs w:val="28"/>
        </w:rPr>
        <w:t>Извещение о заседании и приглашение экспертов к участию.</w:t>
      </w:r>
    </w:p>
    <w:p w:rsidR="00825E68" w:rsidRPr="0072190E" w:rsidRDefault="00825E68" w:rsidP="00A2094C">
      <w:pPr>
        <w:pStyle w:val="af8"/>
        <w:numPr>
          <w:ilvl w:val="0"/>
          <w:numId w:val="63"/>
        </w:numPr>
        <w:tabs>
          <w:tab w:val="left" w:pos="1701"/>
        </w:tabs>
        <w:ind w:left="0" w:firstLine="851"/>
        <w:jc w:val="both"/>
        <w:rPr>
          <w:sz w:val="28"/>
          <w:szCs w:val="28"/>
        </w:rPr>
      </w:pPr>
      <w:r w:rsidRPr="0072190E">
        <w:rPr>
          <w:sz w:val="28"/>
          <w:szCs w:val="28"/>
        </w:rPr>
        <w:t>Подготовка необходимых к заседанию материалов, в том числе визуальных.</w:t>
      </w:r>
    </w:p>
    <w:p w:rsidR="00825E68" w:rsidRPr="0072190E" w:rsidRDefault="00825E68" w:rsidP="00A2094C">
      <w:pPr>
        <w:pStyle w:val="af8"/>
        <w:numPr>
          <w:ilvl w:val="0"/>
          <w:numId w:val="63"/>
        </w:numPr>
        <w:tabs>
          <w:tab w:val="left" w:pos="1701"/>
        </w:tabs>
        <w:ind w:left="0" w:firstLine="851"/>
        <w:jc w:val="both"/>
        <w:rPr>
          <w:sz w:val="28"/>
          <w:szCs w:val="28"/>
        </w:rPr>
      </w:pPr>
      <w:r w:rsidRPr="0072190E">
        <w:rPr>
          <w:sz w:val="28"/>
          <w:szCs w:val="28"/>
        </w:rPr>
        <w:t>Модерация заседания, подготовка протокола заседания Конкурсной комиссии.</w:t>
      </w:r>
    </w:p>
    <w:p w:rsidR="00825E68" w:rsidRPr="0072190E" w:rsidRDefault="00825E68" w:rsidP="00A2094C">
      <w:pPr>
        <w:pStyle w:val="af8"/>
        <w:numPr>
          <w:ilvl w:val="0"/>
          <w:numId w:val="63"/>
        </w:numPr>
        <w:tabs>
          <w:tab w:val="left" w:pos="1701"/>
        </w:tabs>
        <w:ind w:left="0" w:firstLine="851"/>
        <w:jc w:val="both"/>
        <w:rPr>
          <w:sz w:val="28"/>
          <w:szCs w:val="28"/>
        </w:rPr>
      </w:pPr>
      <w:r w:rsidRPr="0072190E">
        <w:rPr>
          <w:sz w:val="28"/>
          <w:szCs w:val="28"/>
        </w:rPr>
        <w:t>Подведение итогов и объявление результатов.</w:t>
      </w:r>
    </w:p>
    <w:p w:rsidR="00825E68" w:rsidRPr="0072190E" w:rsidRDefault="00825E68" w:rsidP="00A2094C">
      <w:pPr>
        <w:pStyle w:val="af8"/>
        <w:numPr>
          <w:ilvl w:val="0"/>
          <w:numId w:val="63"/>
        </w:numPr>
        <w:tabs>
          <w:tab w:val="left" w:pos="1701"/>
        </w:tabs>
        <w:ind w:left="0" w:firstLine="851"/>
        <w:jc w:val="both"/>
        <w:rPr>
          <w:sz w:val="28"/>
          <w:szCs w:val="28"/>
        </w:rPr>
      </w:pPr>
      <w:r w:rsidRPr="0072190E">
        <w:rPr>
          <w:sz w:val="28"/>
          <w:szCs w:val="28"/>
        </w:rPr>
        <w:t>Объявление победителей и информирование о результатах Конкурса в соответствии с согласованным Заказчиком медиа-планом Конкурса с указанием источника публикации, даты публикации, названия публикации.</w:t>
      </w:r>
    </w:p>
    <w:p w:rsidR="00825E68" w:rsidRPr="0072190E" w:rsidRDefault="00825E68" w:rsidP="00A2094C">
      <w:pPr>
        <w:pStyle w:val="af8"/>
        <w:numPr>
          <w:ilvl w:val="0"/>
          <w:numId w:val="63"/>
        </w:numPr>
        <w:tabs>
          <w:tab w:val="left" w:pos="1701"/>
        </w:tabs>
        <w:ind w:left="0" w:firstLine="851"/>
        <w:jc w:val="both"/>
        <w:rPr>
          <w:sz w:val="28"/>
          <w:szCs w:val="28"/>
        </w:rPr>
      </w:pPr>
      <w:r w:rsidRPr="0072190E">
        <w:rPr>
          <w:sz w:val="28"/>
          <w:szCs w:val="28"/>
        </w:rPr>
        <w:t xml:space="preserve">Размещение на </w:t>
      </w:r>
      <w:r>
        <w:rPr>
          <w:sz w:val="28"/>
          <w:szCs w:val="28"/>
        </w:rPr>
        <w:t xml:space="preserve">Сайте </w:t>
      </w:r>
      <w:r w:rsidRPr="0072190E">
        <w:rPr>
          <w:sz w:val="28"/>
          <w:szCs w:val="28"/>
        </w:rPr>
        <w:t>онлайн-курса «Акселерация. Модуль № 2», полученного от Заказчика за 25 (двадцать пять) рабочих дней до завершения процесса голосования и выявления пилотных территорий (ТОП-10).</w:t>
      </w:r>
    </w:p>
    <w:p w:rsidR="00825E68" w:rsidRPr="0072190E" w:rsidRDefault="00825E68" w:rsidP="00A2094C">
      <w:pPr>
        <w:pStyle w:val="af8"/>
        <w:numPr>
          <w:ilvl w:val="0"/>
          <w:numId w:val="63"/>
        </w:numPr>
        <w:tabs>
          <w:tab w:val="left" w:pos="1701"/>
        </w:tabs>
        <w:ind w:left="0" w:firstLine="851"/>
        <w:jc w:val="both"/>
        <w:rPr>
          <w:sz w:val="28"/>
          <w:szCs w:val="28"/>
        </w:rPr>
      </w:pPr>
      <w:r w:rsidRPr="0072190E">
        <w:rPr>
          <w:sz w:val="28"/>
          <w:szCs w:val="28"/>
        </w:rPr>
        <w:t>Размещение на Платформе онлайн-курса «Акселерация. Модуль № 3», полученного от Заказчика за 5 (пять) рабочих дней до завершения процесса голосования и выявления пилотных территорий (ТОП-10).</w:t>
      </w:r>
    </w:p>
    <w:p w:rsidR="00825E68" w:rsidRPr="0072190E" w:rsidRDefault="00825E68" w:rsidP="00825E68">
      <w:pPr>
        <w:pStyle w:val="af8"/>
        <w:tabs>
          <w:tab w:val="left" w:pos="1701"/>
        </w:tabs>
        <w:ind w:left="851"/>
        <w:jc w:val="both"/>
        <w:rPr>
          <w:sz w:val="28"/>
          <w:szCs w:val="28"/>
        </w:rPr>
      </w:pPr>
    </w:p>
    <w:p w:rsidR="00825E68" w:rsidRPr="0072190E" w:rsidRDefault="00825E68" w:rsidP="00825E68">
      <w:pPr>
        <w:tabs>
          <w:tab w:val="left" w:pos="284"/>
          <w:tab w:val="left" w:pos="567"/>
        </w:tabs>
        <w:ind w:firstLine="851"/>
        <w:jc w:val="both"/>
        <w:rPr>
          <w:b/>
          <w:sz w:val="28"/>
          <w:szCs w:val="28"/>
        </w:rPr>
      </w:pPr>
      <w:r w:rsidRPr="0072190E">
        <w:rPr>
          <w:b/>
          <w:sz w:val="28"/>
          <w:szCs w:val="28"/>
        </w:rPr>
        <w:t>Отчётные материалы:</w:t>
      </w:r>
    </w:p>
    <w:p w:rsidR="00825E68" w:rsidRPr="0072190E" w:rsidRDefault="00825E68" w:rsidP="00A2094C">
      <w:pPr>
        <w:pStyle w:val="af8"/>
        <w:numPr>
          <w:ilvl w:val="0"/>
          <w:numId w:val="52"/>
        </w:numPr>
        <w:tabs>
          <w:tab w:val="left" w:pos="1701"/>
        </w:tabs>
        <w:ind w:left="0" w:firstLine="851"/>
        <w:jc w:val="both"/>
        <w:rPr>
          <w:sz w:val="28"/>
          <w:szCs w:val="28"/>
        </w:rPr>
      </w:pPr>
      <w:r w:rsidRPr="0072190E">
        <w:rPr>
          <w:sz w:val="28"/>
          <w:szCs w:val="28"/>
        </w:rPr>
        <w:t xml:space="preserve">Буклет со сводом мнений экспертов, количество страниц – не менее 30 (тридцати). Предоставляется в печатном виде в 2 (двух) экземплярах на бумажном носителе-буклете), а также на электронном носителе в одном из форматов: </w:t>
      </w:r>
      <w:r w:rsidRPr="0072190E">
        <w:rPr>
          <w:color w:val="000000"/>
          <w:sz w:val="28"/>
          <w:szCs w:val="28"/>
        </w:rPr>
        <w:t>MS Word, PPT/PDF</w:t>
      </w:r>
      <w:r w:rsidRPr="0072190E">
        <w:rPr>
          <w:sz w:val="28"/>
          <w:szCs w:val="28"/>
        </w:rPr>
        <w:t>.</w:t>
      </w:r>
    </w:p>
    <w:p w:rsidR="00825E68" w:rsidRPr="0072190E" w:rsidRDefault="00825E68" w:rsidP="00A2094C">
      <w:pPr>
        <w:pStyle w:val="af8"/>
        <w:numPr>
          <w:ilvl w:val="0"/>
          <w:numId w:val="52"/>
        </w:numPr>
        <w:tabs>
          <w:tab w:val="left" w:pos="1701"/>
        </w:tabs>
        <w:ind w:left="0" w:firstLine="851"/>
        <w:jc w:val="both"/>
        <w:rPr>
          <w:sz w:val="28"/>
          <w:szCs w:val="28"/>
        </w:rPr>
      </w:pPr>
      <w:r w:rsidRPr="0072190E">
        <w:rPr>
          <w:sz w:val="28"/>
          <w:szCs w:val="28"/>
        </w:rPr>
        <w:t>Презентация. Формат – А4 горизонтальный. Текст (Шрифт Times New Roman, кегль 12), изображения, инфографика. Количество слайдов (страниц) - не менее 30 (тридцати). Сдается в электронном виде в формате PDF и в печатном виде в количестве 2 (двух) экземпляров.</w:t>
      </w:r>
    </w:p>
    <w:p w:rsidR="00825E68" w:rsidRPr="0072190E" w:rsidRDefault="00825E68" w:rsidP="00A2094C">
      <w:pPr>
        <w:pStyle w:val="af8"/>
        <w:numPr>
          <w:ilvl w:val="0"/>
          <w:numId w:val="52"/>
        </w:numPr>
        <w:tabs>
          <w:tab w:val="left" w:pos="1701"/>
        </w:tabs>
        <w:ind w:left="0" w:firstLine="851"/>
        <w:jc w:val="both"/>
        <w:rPr>
          <w:sz w:val="28"/>
          <w:szCs w:val="28"/>
        </w:rPr>
      </w:pPr>
      <w:r w:rsidRPr="0072190E">
        <w:rPr>
          <w:sz w:val="28"/>
          <w:szCs w:val="28"/>
        </w:rPr>
        <w:t xml:space="preserve">Протокол заседания Конкурсной комиссии с указанием финалистов Конкурса в одном из форматов: </w:t>
      </w:r>
      <w:r w:rsidRPr="0072190E">
        <w:rPr>
          <w:color w:val="000000"/>
          <w:sz w:val="28"/>
          <w:szCs w:val="28"/>
        </w:rPr>
        <w:t>MS Word, PPT/PDF</w:t>
      </w:r>
      <w:r w:rsidRPr="0072190E">
        <w:rPr>
          <w:sz w:val="28"/>
          <w:szCs w:val="28"/>
        </w:rPr>
        <w:t>.</w:t>
      </w:r>
    </w:p>
    <w:p w:rsidR="00825E68" w:rsidRPr="0072190E" w:rsidRDefault="00825E68" w:rsidP="00A2094C">
      <w:pPr>
        <w:pStyle w:val="af8"/>
        <w:numPr>
          <w:ilvl w:val="0"/>
          <w:numId w:val="52"/>
        </w:numPr>
        <w:tabs>
          <w:tab w:val="left" w:pos="1701"/>
        </w:tabs>
        <w:ind w:left="0" w:firstLine="851"/>
        <w:jc w:val="both"/>
        <w:rPr>
          <w:sz w:val="28"/>
          <w:szCs w:val="28"/>
        </w:rPr>
      </w:pPr>
      <w:r w:rsidRPr="0072190E">
        <w:rPr>
          <w:sz w:val="28"/>
          <w:szCs w:val="28"/>
        </w:rPr>
        <w:t xml:space="preserve">Пресс-релиз об итогах проведения заседания Конкурсной комиссии, количество страниц – не менее 2 (двух), количество знаков с пробелами – не менее 3 000 (трех тысяч).  </w:t>
      </w:r>
    </w:p>
    <w:p w:rsidR="00825E68" w:rsidRPr="0072190E" w:rsidRDefault="00825E68" w:rsidP="00A2094C">
      <w:pPr>
        <w:pStyle w:val="af8"/>
        <w:numPr>
          <w:ilvl w:val="0"/>
          <w:numId w:val="52"/>
        </w:numPr>
        <w:tabs>
          <w:tab w:val="left" w:pos="1701"/>
        </w:tabs>
        <w:ind w:left="0" w:firstLine="851"/>
        <w:jc w:val="both"/>
        <w:rPr>
          <w:sz w:val="28"/>
          <w:szCs w:val="28"/>
        </w:rPr>
      </w:pPr>
      <w:r w:rsidRPr="0072190E">
        <w:rPr>
          <w:sz w:val="28"/>
          <w:szCs w:val="28"/>
        </w:rPr>
        <w:t xml:space="preserve">Пресс-клиппинг по результатам проведения заседания Конкурсной комиссии и выбора ТОП-10 с указанием публикаций в СМИ (дата публикации, название издания, название статьи и активная гиперссылка на материал) и социальных сетях, количество страниц – не менее 10 (десяти), в одном из форматов: </w:t>
      </w:r>
      <w:r w:rsidRPr="0072190E">
        <w:rPr>
          <w:color w:val="000000"/>
          <w:sz w:val="28"/>
          <w:szCs w:val="28"/>
        </w:rPr>
        <w:t>MS Word, PPT/PDF</w:t>
      </w:r>
      <w:r w:rsidRPr="0072190E">
        <w:rPr>
          <w:sz w:val="28"/>
          <w:szCs w:val="28"/>
        </w:rPr>
        <w:t>.</w:t>
      </w:r>
    </w:p>
    <w:p w:rsidR="00825E68" w:rsidRPr="0072190E" w:rsidRDefault="00825E68" w:rsidP="00825E68">
      <w:pPr>
        <w:tabs>
          <w:tab w:val="left" w:pos="851"/>
        </w:tabs>
        <w:jc w:val="both"/>
        <w:rPr>
          <w:sz w:val="28"/>
          <w:szCs w:val="28"/>
        </w:rPr>
      </w:pPr>
      <w:r w:rsidRPr="0072190E">
        <w:rPr>
          <w:sz w:val="28"/>
          <w:szCs w:val="28"/>
        </w:rPr>
        <w:tab/>
        <w:t xml:space="preserve">Документы предоставляются на электронном носителе в одном из форматов: </w:t>
      </w:r>
      <w:r w:rsidRPr="0072190E">
        <w:rPr>
          <w:color w:val="000000"/>
          <w:sz w:val="28"/>
          <w:szCs w:val="28"/>
        </w:rPr>
        <w:t>MS Word, PPT/PDF</w:t>
      </w:r>
      <w:r w:rsidRPr="0072190E">
        <w:rPr>
          <w:sz w:val="28"/>
          <w:szCs w:val="28"/>
        </w:rPr>
        <w:t>.</w:t>
      </w:r>
    </w:p>
    <w:p w:rsidR="00825E68" w:rsidRPr="0072190E" w:rsidRDefault="00825E68" w:rsidP="00825E68">
      <w:pPr>
        <w:tabs>
          <w:tab w:val="left" w:pos="851"/>
        </w:tabs>
        <w:jc w:val="both"/>
        <w:rPr>
          <w:sz w:val="28"/>
          <w:szCs w:val="28"/>
        </w:rPr>
      </w:pPr>
    </w:p>
    <w:p w:rsidR="00825E68" w:rsidRPr="0072190E" w:rsidRDefault="00825E68" w:rsidP="00A2094C">
      <w:pPr>
        <w:pStyle w:val="af8"/>
        <w:numPr>
          <w:ilvl w:val="1"/>
          <w:numId w:val="40"/>
        </w:numPr>
        <w:tabs>
          <w:tab w:val="left" w:pos="1701"/>
        </w:tabs>
        <w:ind w:left="0" w:firstLine="851"/>
        <w:jc w:val="both"/>
        <w:rPr>
          <w:b/>
          <w:bCs/>
          <w:sz w:val="28"/>
          <w:szCs w:val="28"/>
        </w:rPr>
      </w:pPr>
      <w:r w:rsidRPr="0072190E">
        <w:rPr>
          <w:b/>
          <w:sz w:val="28"/>
          <w:szCs w:val="28"/>
        </w:rPr>
        <w:lastRenderedPageBreak/>
        <w:t xml:space="preserve">Доработка и сопровождение краудсорсинговой </w:t>
      </w:r>
      <w:r>
        <w:rPr>
          <w:b/>
          <w:sz w:val="28"/>
          <w:szCs w:val="28"/>
        </w:rPr>
        <w:t>методики</w:t>
      </w:r>
      <w:r w:rsidRPr="0072190E">
        <w:rPr>
          <w:b/>
          <w:sz w:val="28"/>
          <w:szCs w:val="28"/>
        </w:rPr>
        <w:t xml:space="preserve"> </w:t>
      </w:r>
      <w:r>
        <w:rPr>
          <w:b/>
          <w:sz w:val="28"/>
          <w:szCs w:val="28"/>
        </w:rPr>
        <w:t xml:space="preserve">с использованием онлайн и офлайн сервисов </w:t>
      </w:r>
      <w:r w:rsidRPr="0072190E">
        <w:rPr>
          <w:b/>
          <w:sz w:val="28"/>
          <w:szCs w:val="28"/>
        </w:rPr>
        <w:t xml:space="preserve">в соответствии с согласованной структурой и техническим заданием на разработку </w:t>
      </w:r>
      <w:r>
        <w:rPr>
          <w:b/>
          <w:sz w:val="28"/>
          <w:szCs w:val="28"/>
        </w:rPr>
        <w:t>Методики</w:t>
      </w:r>
      <w:r w:rsidRPr="0072190E">
        <w:rPr>
          <w:b/>
          <w:sz w:val="28"/>
          <w:szCs w:val="28"/>
        </w:rPr>
        <w:t>:</w:t>
      </w:r>
    </w:p>
    <w:p w:rsidR="00825E68" w:rsidRPr="0072190E" w:rsidRDefault="00825E68" w:rsidP="00A2094C">
      <w:pPr>
        <w:pStyle w:val="af8"/>
        <w:numPr>
          <w:ilvl w:val="0"/>
          <w:numId w:val="53"/>
        </w:numPr>
        <w:tabs>
          <w:tab w:val="left" w:pos="1701"/>
        </w:tabs>
        <w:ind w:left="0" w:firstLine="851"/>
        <w:jc w:val="both"/>
        <w:rPr>
          <w:sz w:val="28"/>
          <w:szCs w:val="28"/>
        </w:rPr>
      </w:pPr>
      <w:r w:rsidRPr="0072190E">
        <w:rPr>
          <w:sz w:val="28"/>
          <w:szCs w:val="28"/>
        </w:rPr>
        <w:t>Доработка и запуск системы размещения информации о проектах (заявках), поданных на Конкурс.</w:t>
      </w:r>
    </w:p>
    <w:p w:rsidR="00825E68" w:rsidRPr="0072190E" w:rsidRDefault="00825E68" w:rsidP="00A2094C">
      <w:pPr>
        <w:pStyle w:val="af8"/>
        <w:numPr>
          <w:ilvl w:val="0"/>
          <w:numId w:val="53"/>
        </w:numPr>
        <w:tabs>
          <w:tab w:val="left" w:pos="1701"/>
        </w:tabs>
        <w:ind w:left="0" w:firstLine="851"/>
        <w:jc w:val="both"/>
        <w:rPr>
          <w:sz w:val="28"/>
          <w:szCs w:val="28"/>
        </w:rPr>
      </w:pPr>
      <w:r w:rsidRPr="0072190E">
        <w:rPr>
          <w:sz w:val="28"/>
          <w:szCs w:val="28"/>
        </w:rPr>
        <w:t>Размещение информации о статистике поданных на Конкурс заявок в</w:t>
      </w:r>
      <w:r w:rsidR="00337475">
        <w:rPr>
          <w:sz w:val="28"/>
          <w:szCs w:val="28"/>
        </w:rPr>
        <w:t> </w:t>
      </w:r>
      <w:r w:rsidRPr="0072190E">
        <w:rPr>
          <w:sz w:val="28"/>
          <w:szCs w:val="28"/>
        </w:rPr>
        <w:t>открытом доступе.</w:t>
      </w:r>
    </w:p>
    <w:p w:rsidR="00825E68" w:rsidRPr="0072190E" w:rsidRDefault="00825E68" w:rsidP="00A2094C">
      <w:pPr>
        <w:pStyle w:val="af8"/>
        <w:numPr>
          <w:ilvl w:val="0"/>
          <w:numId w:val="53"/>
        </w:numPr>
        <w:tabs>
          <w:tab w:val="left" w:pos="1701"/>
        </w:tabs>
        <w:ind w:left="0" w:firstLine="851"/>
        <w:jc w:val="both"/>
        <w:rPr>
          <w:sz w:val="28"/>
          <w:szCs w:val="28"/>
        </w:rPr>
      </w:pPr>
      <w:r w:rsidRPr="0072190E">
        <w:rPr>
          <w:sz w:val="28"/>
          <w:szCs w:val="28"/>
        </w:rPr>
        <w:t>Размещение краткой информации по ТОП-30 на сайте.</w:t>
      </w:r>
    </w:p>
    <w:p w:rsidR="00825E68" w:rsidRPr="0072190E" w:rsidRDefault="00825E68" w:rsidP="00A2094C">
      <w:pPr>
        <w:pStyle w:val="af8"/>
        <w:numPr>
          <w:ilvl w:val="0"/>
          <w:numId w:val="53"/>
        </w:numPr>
        <w:tabs>
          <w:tab w:val="left" w:pos="1701"/>
        </w:tabs>
        <w:ind w:left="0" w:firstLine="851"/>
        <w:jc w:val="both"/>
        <w:rPr>
          <w:sz w:val="28"/>
          <w:szCs w:val="28"/>
        </w:rPr>
      </w:pPr>
      <w:r w:rsidRPr="0072190E">
        <w:rPr>
          <w:sz w:val="28"/>
          <w:szCs w:val="28"/>
        </w:rPr>
        <w:t>Размещение раздела «Единая библиотека знаний и практик» (нормативные документы, связанные с работой ООПТ, полезные материалы и иное) с правом пользования контентом только после регистрации в системе.</w:t>
      </w:r>
    </w:p>
    <w:p w:rsidR="00825E68" w:rsidRPr="0072190E" w:rsidRDefault="00825E68" w:rsidP="00A2094C">
      <w:pPr>
        <w:pStyle w:val="af8"/>
        <w:numPr>
          <w:ilvl w:val="0"/>
          <w:numId w:val="53"/>
        </w:numPr>
        <w:tabs>
          <w:tab w:val="left" w:pos="1701"/>
        </w:tabs>
        <w:ind w:left="0" w:firstLine="851"/>
        <w:jc w:val="both"/>
        <w:rPr>
          <w:sz w:val="28"/>
          <w:szCs w:val="28"/>
        </w:rPr>
      </w:pPr>
      <w:r w:rsidRPr="0072190E">
        <w:rPr>
          <w:sz w:val="28"/>
          <w:szCs w:val="28"/>
        </w:rPr>
        <w:t>Размещение образовательного раздела с онлайн-курсом (материалами Акселерационной программы Заказчика) (видеоконтент) после предоставления материалов Акселерационной программы Заказчиком с правом пользоваться контентом только после регистрации в системе.</w:t>
      </w:r>
    </w:p>
    <w:p w:rsidR="00825E68" w:rsidRPr="0072190E" w:rsidRDefault="00825E68" w:rsidP="00A2094C">
      <w:pPr>
        <w:pStyle w:val="af8"/>
        <w:numPr>
          <w:ilvl w:val="0"/>
          <w:numId w:val="53"/>
        </w:numPr>
        <w:tabs>
          <w:tab w:val="left" w:pos="1701"/>
        </w:tabs>
        <w:ind w:left="0" w:firstLine="851"/>
        <w:jc w:val="both"/>
        <w:rPr>
          <w:sz w:val="28"/>
          <w:szCs w:val="28"/>
        </w:rPr>
      </w:pPr>
      <w:r w:rsidRPr="0072190E">
        <w:rPr>
          <w:sz w:val="28"/>
          <w:szCs w:val="28"/>
        </w:rPr>
        <w:t>Размещение Краудсорсингового раздела, содержащего в том числе техническую возможность организации опросов и голосований, направленных на выявление лучших практик по развитию экологического туризма, в соответствии с медиа-планом Конкурса, согласованным с Заказчиком.</w:t>
      </w:r>
    </w:p>
    <w:p w:rsidR="00825E68" w:rsidRPr="0072190E" w:rsidRDefault="00825E68" w:rsidP="00A2094C">
      <w:pPr>
        <w:pStyle w:val="af8"/>
        <w:numPr>
          <w:ilvl w:val="0"/>
          <w:numId w:val="53"/>
        </w:numPr>
        <w:tabs>
          <w:tab w:val="left" w:pos="1701"/>
        </w:tabs>
        <w:ind w:left="0" w:firstLine="851"/>
        <w:jc w:val="both"/>
        <w:rPr>
          <w:sz w:val="28"/>
          <w:szCs w:val="28"/>
        </w:rPr>
      </w:pPr>
      <w:r w:rsidRPr="0072190E">
        <w:rPr>
          <w:sz w:val="28"/>
          <w:szCs w:val="28"/>
        </w:rPr>
        <w:t xml:space="preserve">Размещение подробной информации о 10 (десяти) проектах-финалистах на </w:t>
      </w:r>
      <w:r>
        <w:rPr>
          <w:sz w:val="28"/>
          <w:szCs w:val="28"/>
        </w:rPr>
        <w:t>Сайте</w:t>
      </w:r>
      <w:r w:rsidRPr="0072190E">
        <w:rPr>
          <w:sz w:val="28"/>
          <w:szCs w:val="28"/>
        </w:rPr>
        <w:t xml:space="preserve"> в соответствии с Техническим заданием.</w:t>
      </w:r>
    </w:p>
    <w:p w:rsidR="00825E68" w:rsidRPr="0072190E" w:rsidRDefault="00825E68" w:rsidP="00A2094C">
      <w:pPr>
        <w:pStyle w:val="af8"/>
        <w:numPr>
          <w:ilvl w:val="0"/>
          <w:numId w:val="53"/>
        </w:numPr>
        <w:tabs>
          <w:tab w:val="left" w:pos="1701"/>
        </w:tabs>
        <w:ind w:left="0" w:firstLine="851"/>
        <w:jc w:val="both"/>
        <w:rPr>
          <w:sz w:val="28"/>
          <w:szCs w:val="28"/>
        </w:rPr>
      </w:pPr>
      <w:r w:rsidRPr="0072190E">
        <w:rPr>
          <w:sz w:val="28"/>
          <w:szCs w:val="28"/>
        </w:rPr>
        <w:t xml:space="preserve">Контент-менеджмент </w:t>
      </w:r>
      <w:r>
        <w:rPr>
          <w:sz w:val="28"/>
          <w:szCs w:val="28"/>
        </w:rPr>
        <w:t xml:space="preserve">Методики </w:t>
      </w:r>
      <w:r w:rsidRPr="0072190E">
        <w:rPr>
          <w:sz w:val="28"/>
          <w:szCs w:val="28"/>
        </w:rPr>
        <w:t>согласно согласованному Техническому заданию.</w:t>
      </w:r>
    </w:p>
    <w:p w:rsidR="00825E68" w:rsidRPr="0072190E" w:rsidRDefault="00825E68" w:rsidP="00A2094C">
      <w:pPr>
        <w:pStyle w:val="af8"/>
        <w:numPr>
          <w:ilvl w:val="0"/>
          <w:numId w:val="53"/>
        </w:numPr>
        <w:tabs>
          <w:tab w:val="left" w:pos="1701"/>
        </w:tabs>
        <w:ind w:left="0" w:firstLine="851"/>
        <w:jc w:val="both"/>
        <w:rPr>
          <w:sz w:val="28"/>
          <w:szCs w:val="28"/>
        </w:rPr>
      </w:pPr>
      <w:r w:rsidRPr="0072190E">
        <w:rPr>
          <w:sz w:val="28"/>
          <w:szCs w:val="28"/>
        </w:rPr>
        <w:t xml:space="preserve">Плановая работа с интерфейсом </w:t>
      </w:r>
      <w:r>
        <w:rPr>
          <w:sz w:val="28"/>
          <w:szCs w:val="28"/>
        </w:rPr>
        <w:t>Сайта</w:t>
      </w:r>
      <w:r w:rsidRPr="0072190E">
        <w:rPr>
          <w:sz w:val="28"/>
          <w:szCs w:val="28"/>
        </w:rPr>
        <w:t xml:space="preserve"> согласно согласованному Техническому заданию.</w:t>
      </w:r>
    </w:p>
    <w:p w:rsidR="00825E68" w:rsidRPr="0072190E" w:rsidRDefault="00825E68" w:rsidP="00825E68">
      <w:pPr>
        <w:ind w:firstLine="851"/>
        <w:contextualSpacing/>
        <w:jc w:val="both"/>
        <w:rPr>
          <w:sz w:val="28"/>
          <w:szCs w:val="28"/>
        </w:rPr>
      </w:pPr>
    </w:p>
    <w:p w:rsidR="00825E68" w:rsidRPr="0072190E" w:rsidRDefault="00825E68" w:rsidP="00A2094C">
      <w:pPr>
        <w:pStyle w:val="af8"/>
        <w:numPr>
          <w:ilvl w:val="1"/>
          <w:numId w:val="40"/>
        </w:numPr>
        <w:tabs>
          <w:tab w:val="left" w:pos="1701"/>
        </w:tabs>
        <w:ind w:left="0" w:firstLine="851"/>
        <w:jc w:val="both"/>
        <w:rPr>
          <w:b/>
          <w:sz w:val="28"/>
          <w:szCs w:val="28"/>
        </w:rPr>
      </w:pPr>
      <w:r w:rsidRPr="0072190E">
        <w:rPr>
          <w:b/>
          <w:sz w:val="28"/>
          <w:szCs w:val="28"/>
        </w:rPr>
        <w:t xml:space="preserve">PR и SMM-продвижение Конкурса, контент-менеджмент краудсорсинговой </w:t>
      </w:r>
      <w:r>
        <w:rPr>
          <w:b/>
          <w:sz w:val="28"/>
          <w:szCs w:val="28"/>
        </w:rPr>
        <w:t>методики</w:t>
      </w:r>
      <w:r w:rsidRPr="0072190E">
        <w:rPr>
          <w:b/>
          <w:sz w:val="28"/>
          <w:szCs w:val="28"/>
        </w:rPr>
        <w:t>.</w:t>
      </w:r>
    </w:p>
    <w:p w:rsidR="00825E68" w:rsidRPr="0072190E" w:rsidRDefault="00825E68" w:rsidP="00A2094C">
      <w:pPr>
        <w:pStyle w:val="af8"/>
        <w:numPr>
          <w:ilvl w:val="2"/>
          <w:numId w:val="40"/>
        </w:numPr>
        <w:tabs>
          <w:tab w:val="left" w:pos="1701"/>
        </w:tabs>
        <w:ind w:left="0" w:firstLine="851"/>
        <w:jc w:val="both"/>
        <w:rPr>
          <w:b/>
          <w:sz w:val="28"/>
          <w:szCs w:val="28"/>
        </w:rPr>
      </w:pPr>
      <w:r w:rsidRPr="0072190E">
        <w:rPr>
          <w:b/>
          <w:sz w:val="28"/>
          <w:szCs w:val="28"/>
        </w:rPr>
        <w:t>PR, Плановая работа в части СМИ:</w:t>
      </w:r>
    </w:p>
    <w:p w:rsidR="00825E68" w:rsidRPr="0072190E" w:rsidRDefault="00825E68" w:rsidP="00A2094C">
      <w:pPr>
        <w:pStyle w:val="af8"/>
        <w:numPr>
          <w:ilvl w:val="0"/>
          <w:numId w:val="54"/>
        </w:numPr>
        <w:tabs>
          <w:tab w:val="left" w:pos="1701"/>
        </w:tabs>
        <w:ind w:left="0" w:firstLine="851"/>
        <w:jc w:val="both"/>
        <w:rPr>
          <w:sz w:val="28"/>
          <w:szCs w:val="28"/>
        </w:rPr>
      </w:pPr>
      <w:r w:rsidRPr="0072190E">
        <w:rPr>
          <w:sz w:val="28"/>
          <w:szCs w:val="28"/>
        </w:rPr>
        <w:t>Разработка PR-стратегии (согласование целевых аудиторий и способов работы с ними, формирование базового «набора сообщений» Конкурса для вовлечения всех целевых аудиторий, перечня онлайн- и офлайн СМИ и согласованных информационных партнеров).</w:t>
      </w:r>
    </w:p>
    <w:p w:rsidR="00825E68" w:rsidRPr="0072190E" w:rsidRDefault="00825E68" w:rsidP="00A2094C">
      <w:pPr>
        <w:pStyle w:val="af8"/>
        <w:numPr>
          <w:ilvl w:val="0"/>
          <w:numId w:val="54"/>
        </w:numPr>
        <w:tabs>
          <w:tab w:val="left" w:pos="1701"/>
        </w:tabs>
        <w:ind w:left="0" w:firstLine="851"/>
        <w:jc w:val="both"/>
        <w:rPr>
          <w:sz w:val="28"/>
          <w:szCs w:val="28"/>
        </w:rPr>
      </w:pPr>
      <w:r w:rsidRPr="0072190E">
        <w:rPr>
          <w:sz w:val="28"/>
          <w:szCs w:val="28"/>
        </w:rPr>
        <w:t>Информационное партнерство (поиск и привлечение информационных партнеров, согласование условий сотрудничества, работа с информационными партнерами на протяжении всего Конкурса, отслеживание публикуемых материалов, консультирование, предоставление данных, необходимых для публикации информации).</w:t>
      </w:r>
    </w:p>
    <w:p w:rsidR="00825E68" w:rsidRPr="0072190E" w:rsidRDefault="00825E68" w:rsidP="00A2094C">
      <w:pPr>
        <w:pStyle w:val="af8"/>
        <w:numPr>
          <w:ilvl w:val="0"/>
          <w:numId w:val="54"/>
        </w:numPr>
        <w:tabs>
          <w:tab w:val="left" w:pos="1701"/>
        </w:tabs>
        <w:ind w:left="0" w:firstLine="851"/>
        <w:jc w:val="both"/>
        <w:rPr>
          <w:sz w:val="28"/>
          <w:szCs w:val="28"/>
        </w:rPr>
      </w:pPr>
      <w:r w:rsidRPr="0072190E">
        <w:rPr>
          <w:sz w:val="28"/>
          <w:szCs w:val="28"/>
        </w:rPr>
        <w:t>Подготовка текстов и публикации, лоббирование публикаций в СМИ в соответствии с согласованным медиа-планом, перечнем СМИ, групп в социальных сетях и информационных партнеров.</w:t>
      </w:r>
    </w:p>
    <w:p w:rsidR="00825E68" w:rsidRPr="0072190E" w:rsidRDefault="00825E68" w:rsidP="00A2094C">
      <w:pPr>
        <w:pStyle w:val="af8"/>
        <w:widowControl w:val="0"/>
        <w:numPr>
          <w:ilvl w:val="0"/>
          <w:numId w:val="54"/>
        </w:numPr>
        <w:tabs>
          <w:tab w:val="left" w:pos="1701"/>
        </w:tabs>
        <w:ind w:left="0" w:firstLine="851"/>
        <w:jc w:val="both"/>
        <w:rPr>
          <w:sz w:val="28"/>
          <w:szCs w:val="28"/>
        </w:rPr>
      </w:pPr>
      <w:r w:rsidRPr="0072190E">
        <w:rPr>
          <w:sz w:val="28"/>
          <w:szCs w:val="28"/>
        </w:rPr>
        <w:t>Мониторинг публикаций в СМИ и социальных сетях, подготовка отчетов и пресс-клиппингов (не более 1 отчета по каждому Этапу).</w:t>
      </w:r>
    </w:p>
    <w:p w:rsidR="00825E68" w:rsidRPr="0072190E" w:rsidRDefault="00825E68" w:rsidP="00A2094C">
      <w:pPr>
        <w:pStyle w:val="af8"/>
        <w:widowControl w:val="0"/>
        <w:numPr>
          <w:ilvl w:val="0"/>
          <w:numId w:val="54"/>
        </w:numPr>
        <w:tabs>
          <w:tab w:val="left" w:pos="1701"/>
        </w:tabs>
        <w:ind w:left="0" w:firstLine="851"/>
        <w:jc w:val="both"/>
        <w:rPr>
          <w:sz w:val="28"/>
          <w:szCs w:val="28"/>
        </w:rPr>
      </w:pPr>
      <w:r w:rsidRPr="0072190E">
        <w:rPr>
          <w:sz w:val="28"/>
          <w:szCs w:val="28"/>
        </w:rPr>
        <w:t xml:space="preserve">Организация информирования СМИ о мероприятиях Конкурса в соответствии с согласованным графиком конкурса и медиа-планом и контроль вышедших публикаций. </w:t>
      </w:r>
      <w:r w:rsidRPr="0072190E">
        <w:rPr>
          <w:rFonts w:eastAsia="Calibri"/>
          <w:sz w:val="28"/>
          <w:szCs w:val="28"/>
          <w:lang w:eastAsia="en-US"/>
        </w:rPr>
        <w:t xml:space="preserve">Плановая периодическая рассылка информации о Конкурсе по базам СМИ Исполнителя, Заказчика и привлеченных им партнеров </w:t>
      </w:r>
      <w:r w:rsidRPr="0072190E">
        <w:rPr>
          <w:rFonts w:eastAsia="Calibri"/>
          <w:sz w:val="28"/>
          <w:szCs w:val="28"/>
          <w:lang w:eastAsia="en-US"/>
        </w:rPr>
        <w:lastRenderedPageBreak/>
        <w:t>в соответствии с согласованным медиа-планом.</w:t>
      </w:r>
    </w:p>
    <w:p w:rsidR="00825E68" w:rsidRPr="0064432D" w:rsidRDefault="00825E68" w:rsidP="00A2094C">
      <w:pPr>
        <w:pStyle w:val="af8"/>
        <w:widowControl w:val="0"/>
        <w:numPr>
          <w:ilvl w:val="0"/>
          <w:numId w:val="54"/>
        </w:numPr>
        <w:tabs>
          <w:tab w:val="left" w:pos="1701"/>
        </w:tabs>
        <w:ind w:left="0" w:firstLine="851"/>
        <w:jc w:val="both"/>
        <w:rPr>
          <w:sz w:val="28"/>
          <w:szCs w:val="28"/>
        </w:rPr>
      </w:pPr>
      <w:r w:rsidRPr="0072190E">
        <w:rPr>
          <w:rFonts w:eastAsia="Calibri"/>
          <w:sz w:val="28"/>
          <w:szCs w:val="28"/>
          <w:lang w:eastAsia="en-US"/>
        </w:rPr>
        <w:t xml:space="preserve">Организация СММ-сопровождения: публикация сообщений в официальных пабликах Исполнителя и Заказчика, а также партнеров, привлеченных Заказчиком, организация информационных «вбросов» в профильные группы, организация рекламных кампаний (таргетированная реклама в сети Интернет в соответствии с согласованной заказчиком </w:t>
      </w:r>
      <w:r w:rsidRPr="0072190E">
        <w:rPr>
          <w:rFonts w:eastAsia="Calibri"/>
          <w:sz w:val="28"/>
          <w:szCs w:val="28"/>
          <w:lang w:val="en-US" w:eastAsia="en-US"/>
        </w:rPr>
        <w:t>SMM</w:t>
      </w:r>
      <w:r w:rsidRPr="0072190E">
        <w:rPr>
          <w:rFonts w:eastAsia="Calibri"/>
          <w:sz w:val="28"/>
          <w:szCs w:val="28"/>
          <w:lang w:eastAsia="en-US"/>
        </w:rPr>
        <w:t>-стратегией) с целью вовлечения целевых аудиторий в проект, работа с негативом, работа с</w:t>
      </w:r>
      <w:r w:rsidR="00337475">
        <w:rPr>
          <w:rFonts w:eastAsia="Calibri"/>
          <w:sz w:val="28"/>
          <w:szCs w:val="28"/>
          <w:lang w:eastAsia="en-US"/>
        </w:rPr>
        <w:t> </w:t>
      </w:r>
      <w:r w:rsidRPr="0072190E">
        <w:rPr>
          <w:rFonts w:eastAsia="Calibri"/>
          <w:sz w:val="28"/>
          <w:szCs w:val="28"/>
          <w:lang w:eastAsia="en-US"/>
        </w:rPr>
        <w:t>комментариями в группах в социальных сетях.</w:t>
      </w:r>
    </w:p>
    <w:p w:rsidR="0064432D" w:rsidRPr="00EC7FF5" w:rsidRDefault="0064432D" w:rsidP="0064432D">
      <w:pPr>
        <w:pStyle w:val="af8"/>
        <w:widowControl w:val="0"/>
        <w:tabs>
          <w:tab w:val="left" w:pos="1701"/>
        </w:tabs>
        <w:ind w:left="851"/>
        <w:jc w:val="both"/>
        <w:rPr>
          <w:sz w:val="28"/>
          <w:szCs w:val="28"/>
        </w:rPr>
      </w:pPr>
    </w:p>
    <w:p w:rsidR="00825E68" w:rsidRPr="0072190E" w:rsidRDefault="00825E68" w:rsidP="00A2094C">
      <w:pPr>
        <w:pStyle w:val="af8"/>
        <w:numPr>
          <w:ilvl w:val="2"/>
          <w:numId w:val="40"/>
        </w:numPr>
        <w:tabs>
          <w:tab w:val="left" w:pos="1701"/>
        </w:tabs>
        <w:ind w:left="0" w:firstLine="851"/>
        <w:jc w:val="both"/>
        <w:rPr>
          <w:b/>
          <w:sz w:val="28"/>
          <w:szCs w:val="28"/>
        </w:rPr>
      </w:pPr>
      <w:r w:rsidRPr="0072190E">
        <w:rPr>
          <w:b/>
          <w:sz w:val="28"/>
          <w:szCs w:val="28"/>
        </w:rPr>
        <w:t xml:space="preserve">Плановая работа в части наполнения Сайта – краудсорсинговой </w:t>
      </w:r>
      <w:r>
        <w:rPr>
          <w:b/>
          <w:sz w:val="28"/>
          <w:szCs w:val="28"/>
        </w:rPr>
        <w:t>Методики</w:t>
      </w:r>
      <w:r w:rsidRPr="0072190E">
        <w:rPr>
          <w:b/>
          <w:sz w:val="28"/>
          <w:szCs w:val="28"/>
        </w:rPr>
        <w:t>:</w:t>
      </w:r>
    </w:p>
    <w:p w:rsidR="00825E68" w:rsidRPr="0072190E" w:rsidRDefault="00825E68" w:rsidP="00825E68">
      <w:pPr>
        <w:tabs>
          <w:tab w:val="left" w:pos="1701"/>
        </w:tabs>
        <w:ind w:firstLine="851"/>
        <w:jc w:val="both"/>
        <w:rPr>
          <w:sz w:val="28"/>
          <w:szCs w:val="28"/>
        </w:rPr>
      </w:pPr>
      <w:r w:rsidRPr="0072190E">
        <w:rPr>
          <w:sz w:val="28"/>
          <w:szCs w:val="28"/>
        </w:rPr>
        <w:t>1)</w:t>
      </w:r>
      <w:r w:rsidRPr="0072190E">
        <w:rPr>
          <w:sz w:val="28"/>
          <w:szCs w:val="28"/>
        </w:rPr>
        <w:tab/>
        <w:t>Контент-маркетинг.</w:t>
      </w:r>
    </w:p>
    <w:p w:rsidR="00825E68" w:rsidRPr="0072190E" w:rsidRDefault="00825E68" w:rsidP="00825E68">
      <w:pPr>
        <w:tabs>
          <w:tab w:val="left" w:pos="1701"/>
        </w:tabs>
        <w:ind w:firstLine="851"/>
        <w:jc w:val="both"/>
        <w:rPr>
          <w:sz w:val="28"/>
          <w:szCs w:val="28"/>
        </w:rPr>
      </w:pPr>
      <w:r w:rsidRPr="0072190E">
        <w:rPr>
          <w:sz w:val="28"/>
          <w:szCs w:val="28"/>
        </w:rPr>
        <w:t>2)</w:t>
      </w:r>
      <w:r w:rsidRPr="0072190E">
        <w:rPr>
          <w:sz w:val="28"/>
          <w:szCs w:val="28"/>
        </w:rPr>
        <w:tab/>
        <w:t>Периодичность выпуска новостей – в соответствии с план-графиком проведения публичных мероприятий в рамках Конкурса (не менее 1 (одной) новости на каждое публичное мероприятие Конкурса).</w:t>
      </w:r>
    </w:p>
    <w:p w:rsidR="00825E68" w:rsidRPr="0072190E" w:rsidRDefault="00825E68" w:rsidP="00825E68">
      <w:pPr>
        <w:tabs>
          <w:tab w:val="left" w:pos="1701"/>
        </w:tabs>
        <w:ind w:firstLine="851"/>
        <w:jc w:val="both"/>
        <w:rPr>
          <w:sz w:val="28"/>
          <w:szCs w:val="28"/>
        </w:rPr>
      </w:pPr>
      <w:r w:rsidRPr="0072190E">
        <w:rPr>
          <w:sz w:val="28"/>
          <w:szCs w:val="28"/>
        </w:rPr>
        <w:t>3)</w:t>
      </w:r>
      <w:r w:rsidRPr="0072190E">
        <w:rPr>
          <w:sz w:val="28"/>
          <w:szCs w:val="28"/>
        </w:rPr>
        <w:tab/>
        <w:t xml:space="preserve">Размещение материалов (уникальные контентные материалы (в том числе новости Конкурса) – не менее 1 (одного) материала в 1 (одну) неделю в период проведения Конкурса с даты старта Конкурса и размещения </w:t>
      </w:r>
      <w:r>
        <w:rPr>
          <w:sz w:val="28"/>
          <w:szCs w:val="28"/>
        </w:rPr>
        <w:t xml:space="preserve">в </w:t>
      </w:r>
      <w:r w:rsidRPr="0072190E">
        <w:rPr>
          <w:sz w:val="28"/>
          <w:szCs w:val="28"/>
        </w:rPr>
        <w:t>раздел</w:t>
      </w:r>
      <w:r>
        <w:rPr>
          <w:sz w:val="28"/>
          <w:szCs w:val="28"/>
        </w:rPr>
        <w:t>е</w:t>
      </w:r>
      <w:r w:rsidRPr="0072190E">
        <w:rPr>
          <w:sz w:val="28"/>
          <w:szCs w:val="28"/>
        </w:rPr>
        <w:t xml:space="preserve"> «Единая библиотека знаний и практик»). Материалы для размещения предоставляются Заказчиком.</w:t>
      </w:r>
    </w:p>
    <w:p w:rsidR="00825E68" w:rsidRPr="0072190E" w:rsidRDefault="00825E68" w:rsidP="00825E68">
      <w:pPr>
        <w:tabs>
          <w:tab w:val="left" w:pos="1701"/>
        </w:tabs>
        <w:ind w:firstLine="851"/>
        <w:jc w:val="both"/>
        <w:rPr>
          <w:sz w:val="28"/>
          <w:szCs w:val="28"/>
        </w:rPr>
      </w:pPr>
      <w:r w:rsidRPr="0072190E">
        <w:rPr>
          <w:sz w:val="28"/>
          <w:szCs w:val="28"/>
        </w:rPr>
        <w:t>4)</w:t>
      </w:r>
      <w:r w:rsidRPr="0072190E">
        <w:rPr>
          <w:sz w:val="28"/>
          <w:szCs w:val="28"/>
        </w:rPr>
        <w:tab/>
        <w:t>Наполнение раздела «Единая библиотека знаний и практик». Контент предоставляет Заказчик. Исполнитель может предлагать и размещать собственный контент по согласованию с Заказчиком.</w:t>
      </w:r>
    </w:p>
    <w:p w:rsidR="00825E68" w:rsidRPr="0072190E" w:rsidRDefault="00825E68" w:rsidP="00825E68">
      <w:pPr>
        <w:tabs>
          <w:tab w:val="left" w:pos="1701"/>
        </w:tabs>
        <w:ind w:firstLine="851"/>
        <w:jc w:val="both"/>
        <w:rPr>
          <w:sz w:val="28"/>
          <w:szCs w:val="28"/>
        </w:rPr>
      </w:pPr>
      <w:r w:rsidRPr="0072190E">
        <w:rPr>
          <w:sz w:val="28"/>
          <w:szCs w:val="28"/>
        </w:rPr>
        <w:t>5)</w:t>
      </w:r>
      <w:r w:rsidRPr="0072190E">
        <w:rPr>
          <w:sz w:val="28"/>
          <w:szCs w:val="28"/>
        </w:rPr>
        <w:tab/>
        <w:t>Работа с «обратной связью», ответы на запросы пользователей сайта всех категорий. Ответы на запросы пользователей в течение 24 рабочих часов с момента поступления запроса.</w:t>
      </w:r>
    </w:p>
    <w:p w:rsidR="00825E68" w:rsidRPr="0072190E" w:rsidRDefault="00825E68" w:rsidP="00825E68">
      <w:pPr>
        <w:tabs>
          <w:tab w:val="left" w:pos="1701"/>
        </w:tabs>
        <w:ind w:firstLine="851"/>
        <w:jc w:val="both"/>
        <w:rPr>
          <w:sz w:val="28"/>
          <w:szCs w:val="28"/>
        </w:rPr>
      </w:pPr>
      <w:r w:rsidRPr="0072190E">
        <w:rPr>
          <w:sz w:val="28"/>
          <w:szCs w:val="28"/>
        </w:rPr>
        <w:t>6)</w:t>
      </w:r>
      <w:r w:rsidRPr="0072190E">
        <w:rPr>
          <w:sz w:val="28"/>
          <w:szCs w:val="28"/>
        </w:rPr>
        <w:tab/>
        <w:t xml:space="preserve">Проведение интерактивных мероприятий на </w:t>
      </w:r>
      <w:r>
        <w:rPr>
          <w:sz w:val="28"/>
          <w:szCs w:val="28"/>
        </w:rPr>
        <w:t>Сайте</w:t>
      </w:r>
      <w:r w:rsidRPr="0072190E">
        <w:rPr>
          <w:sz w:val="28"/>
          <w:szCs w:val="28"/>
        </w:rPr>
        <w:t xml:space="preserve">: опросы, голосования, направленные на выявление лучших практик по развитию экологического туризма, в соответствии с функционалом </w:t>
      </w:r>
      <w:r>
        <w:rPr>
          <w:sz w:val="28"/>
          <w:szCs w:val="28"/>
        </w:rPr>
        <w:t>Методики</w:t>
      </w:r>
      <w:r w:rsidRPr="0072190E">
        <w:rPr>
          <w:sz w:val="28"/>
          <w:szCs w:val="28"/>
        </w:rPr>
        <w:t xml:space="preserve"> и согласованным Заказчиком медиа-планом Конкурса (не менее 3 (трех) опросов и не менее 2 (двух) голосований).</w:t>
      </w:r>
    </w:p>
    <w:p w:rsidR="00825E68" w:rsidRPr="0072190E" w:rsidRDefault="00825E68" w:rsidP="00825E68">
      <w:pPr>
        <w:ind w:firstLine="851"/>
        <w:contextualSpacing/>
        <w:jc w:val="both"/>
        <w:rPr>
          <w:sz w:val="28"/>
          <w:szCs w:val="28"/>
        </w:rPr>
      </w:pPr>
    </w:p>
    <w:p w:rsidR="00825E68" w:rsidRPr="0072190E" w:rsidRDefault="00825E68" w:rsidP="00A2094C">
      <w:pPr>
        <w:pStyle w:val="af8"/>
        <w:numPr>
          <w:ilvl w:val="2"/>
          <w:numId w:val="40"/>
        </w:numPr>
        <w:tabs>
          <w:tab w:val="left" w:pos="1701"/>
        </w:tabs>
        <w:ind w:left="0" w:firstLine="851"/>
        <w:jc w:val="both"/>
        <w:rPr>
          <w:b/>
          <w:sz w:val="28"/>
          <w:szCs w:val="28"/>
        </w:rPr>
      </w:pPr>
      <w:r w:rsidRPr="0072190E">
        <w:rPr>
          <w:b/>
          <w:sz w:val="28"/>
          <w:szCs w:val="28"/>
        </w:rPr>
        <w:t>SMM:</w:t>
      </w:r>
    </w:p>
    <w:p w:rsidR="00825E68" w:rsidRPr="0072190E" w:rsidRDefault="00825E68" w:rsidP="00A2094C">
      <w:pPr>
        <w:pStyle w:val="af8"/>
        <w:numPr>
          <w:ilvl w:val="0"/>
          <w:numId w:val="55"/>
        </w:numPr>
        <w:tabs>
          <w:tab w:val="left" w:pos="1701"/>
        </w:tabs>
        <w:ind w:left="0" w:firstLine="851"/>
        <w:jc w:val="both"/>
        <w:rPr>
          <w:sz w:val="28"/>
          <w:szCs w:val="28"/>
        </w:rPr>
      </w:pPr>
      <w:r w:rsidRPr="0072190E">
        <w:rPr>
          <w:sz w:val="28"/>
          <w:szCs w:val="28"/>
        </w:rPr>
        <w:t xml:space="preserve">Разработка SMM-стратегии (позиционирование, аудитории, подбор партнерских пабликов и согласование условий сотрудничества с пабликами, в том числе с пабликами Исполнителя и Заказчика, а также с пабликами партнеров, привлекаемых Заказчиком для работы над Конкурсом, разработка системы </w:t>
      </w:r>
      <w:r w:rsidRPr="0072190E">
        <w:rPr>
          <w:sz w:val="28"/>
          <w:szCs w:val="28"/>
          <w:lang w:val="en-US"/>
        </w:rPr>
        <w:t>KPI</w:t>
      </w:r>
      <w:r w:rsidRPr="0072190E">
        <w:rPr>
          <w:sz w:val="28"/>
          <w:szCs w:val="28"/>
        </w:rPr>
        <w:t>).</w:t>
      </w:r>
    </w:p>
    <w:p w:rsidR="00825E68" w:rsidRPr="0072190E" w:rsidRDefault="00825E68" w:rsidP="00A2094C">
      <w:pPr>
        <w:pStyle w:val="af8"/>
        <w:numPr>
          <w:ilvl w:val="0"/>
          <w:numId w:val="55"/>
        </w:numPr>
        <w:tabs>
          <w:tab w:val="left" w:pos="1701"/>
        </w:tabs>
        <w:ind w:left="0" w:firstLine="851"/>
        <w:jc w:val="both"/>
        <w:rPr>
          <w:sz w:val="28"/>
          <w:szCs w:val="28"/>
        </w:rPr>
      </w:pPr>
      <w:r w:rsidRPr="0072190E">
        <w:rPr>
          <w:sz w:val="28"/>
          <w:szCs w:val="28"/>
        </w:rPr>
        <w:t>Подготовка контент-планов плановых публикаций в период проведения Конкурса.</w:t>
      </w:r>
    </w:p>
    <w:p w:rsidR="00825E68" w:rsidRPr="0072190E" w:rsidRDefault="00825E68" w:rsidP="00A2094C">
      <w:pPr>
        <w:pStyle w:val="af8"/>
        <w:numPr>
          <w:ilvl w:val="0"/>
          <w:numId w:val="55"/>
        </w:numPr>
        <w:tabs>
          <w:tab w:val="left" w:pos="1701"/>
        </w:tabs>
        <w:ind w:left="0" w:firstLine="851"/>
        <w:jc w:val="both"/>
        <w:rPr>
          <w:sz w:val="28"/>
          <w:szCs w:val="28"/>
        </w:rPr>
      </w:pPr>
      <w:r w:rsidRPr="0072190E">
        <w:rPr>
          <w:sz w:val="28"/>
          <w:szCs w:val="28"/>
        </w:rPr>
        <w:t>Постинг. Количество публикаций – не менее 3 (трех) постов неделю с</w:t>
      </w:r>
      <w:r w:rsidR="004F5494">
        <w:rPr>
          <w:sz w:val="28"/>
          <w:szCs w:val="28"/>
        </w:rPr>
        <w:t> </w:t>
      </w:r>
      <w:r w:rsidRPr="0072190E">
        <w:rPr>
          <w:sz w:val="28"/>
          <w:szCs w:val="28"/>
        </w:rPr>
        <w:t>момента публичного старта Конкурса.</w:t>
      </w:r>
    </w:p>
    <w:p w:rsidR="00825E68" w:rsidRPr="0072190E" w:rsidRDefault="00825E68" w:rsidP="00A2094C">
      <w:pPr>
        <w:pStyle w:val="af8"/>
        <w:numPr>
          <w:ilvl w:val="0"/>
          <w:numId w:val="55"/>
        </w:numPr>
        <w:tabs>
          <w:tab w:val="left" w:pos="1701"/>
        </w:tabs>
        <w:ind w:left="0" w:firstLine="851"/>
        <w:jc w:val="both"/>
        <w:rPr>
          <w:sz w:val="28"/>
          <w:szCs w:val="28"/>
        </w:rPr>
      </w:pPr>
      <w:r w:rsidRPr="0072190E">
        <w:rPr>
          <w:sz w:val="28"/>
          <w:szCs w:val="28"/>
        </w:rPr>
        <w:t>Анонс старта Конкурса, приглашение потенциальных участников к участию, публикация результатов конкурса, информирование о победителях (не менее 50 (пятидесяти) уникальных постов в социальных сетях за период проведения Конкурса).</w:t>
      </w:r>
    </w:p>
    <w:p w:rsidR="00825E68" w:rsidRPr="0072190E" w:rsidRDefault="00825E68" w:rsidP="00A2094C">
      <w:pPr>
        <w:pStyle w:val="af8"/>
        <w:numPr>
          <w:ilvl w:val="0"/>
          <w:numId w:val="55"/>
        </w:numPr>
        <w:tabs>
          <w:tab w:val="left" w:pos="1701"/>
        </w:tabs>
        <w:ind w:left="0" w:firstLine="851"/>
        <w:jc w:val="both"/>
        <w:rPr>
          <w:sz w:val="28"/>
          <w:szCs w:val="28"/>
        </w:rPr>
      </w:pPr>
      <w:r w:rsidRPr="0072190E">
        <w:rPr>
          <w:sz w:val="28"/>
          <w:szCs w:val="28"/>
        </w:rPr>
        <w:t>Публикации в тематических и региональных группах (не менее 20 (двадцати) партнерских групп в социальных сетях).</w:t>
      </w:r>
    </w:p>
    <w:p w:rsidR="00825E68" w:rsidRPr="0072190E" w:rsidRDefault="00825E68" w:rsidP="00A2094C">
      <w:pPr>
        <w:pStyle w:val="af8"/>
        <w:numPr>
          <w:ilvl w:val="0"/>
          <w:numId w:val="55"/>
        </w:numPr>
        <w:tabs>
          <w:tab w:val="left" w:pos="1701"/>
        </w:tabs>
        <w:ind w:left="0" w:firstLine="851"/>
        <w:jc w:val="both"/>
        <w:rPr>
          <w:sz w:val="28"/>
          <w:szCs w:val="28"/>
        </w:rPr>
      </w:pPr>
      <w:r w:rsidRPr="0072190E">
        <w:rPr>
          <w:sz w:val="28"/>
          <w:szCs w:val="28"/>
        </w:rPr>
        <w:lastRenderedPageBreak/>
        <w:t>Реклама (согласно KPI, согласованному в SMM-стратегии, но с охватом не менее 50 000 (пятидесяти тысяч) человек).</w:t>
      </w:r>
    </w:p>
    <w:p w:rsidR="00825E68" w:rsidRPr="0072190E" w:rsidRDefault="00825E68" w:rsidP="00A2094C">
      <w:pPr>
        <w:pStyle w:val="af8"/>
        <w:numPr>
          <w:ilvl w:val="0"/>
          <w:numId w:val="55"/>
        </w:numPr>
        <w:tabs>
          <w:tab w:val="left" w:pos="1701"/>
        </w:tabs>
        <w:ind w:left="0" w:firstLine="851"/>
        <w:jc w:val="both"/>
        <w:rPr>
          <w:sz w:val="28"/>
          <w:szCs w:val="28"/>
        </w:rPr>
      </w:pPr>
      <w:r w:rsidRPr="0072190E">
        <w:rPr>
          <w:sz w:val="28"/>
          <w:szCs w:val="28"/>
        </w:rPr>
        <w:t>Фасилитация (модерация) – работа с комментариями в пабликах, тематических и региональных группах.</w:t>
      </w:r>
    </w:p>
    <w:p w:rsidR="00825E68" w:rsidRPr="0072190E" w:rsidRDefault="00825E68" w:rsidP="00825E68">
      <w:pPr>
        <w:ind w:firstLine="851"/>
        <w:contextualSpacing/>
        <w:jc w:val="both"/>
        <w:rPr>
          <w:sz w:val="28"/>
          <w:szCs w:val="28"/>
        </w:rPr>
      </w:pPr>
    </w:p>
    <w:p w:rsidR="00825E68" w:rsidRPr="0072190E" w:rsidRDefault="00825E68" w:rsidP="00A2094C">
      <w:pPr>
        <w:pStyle w:val="af8"/>
        <w:numPr>
          <w:ilvl w:val="2"/>
          <w:numId w:val="40"/>
        </w:numPr>
        <w:tabs>
          <w:tab w:val="left" w:pos="1701"/>
        </w:tabs>
        <w:ind w:left="0" w:firstLine="851"/>
        <w:jc w:val="both"/>
        <w:rPr>
          <w:rFonts w:eastAsia="Calibri"/>
          <w:b/>
          <w:sz w:val="28"/>
          <w:szCs w:val="28"/>
          <w:lang w:eastAsia="en-US"/>
        </w:rPr>
      </w:pPr>
      <w:r w:rsidRPr="0072190E">
        <w:rPr>
          <w:b/>
          <w:sz w:val="28"/>
          <w:szCs w:val="28"/>
        </w:rPr>
        <w:t>Видеосопровождение Конкурса:</w:t>
      </w:r>
    </w:p>
    <w:p w:rsidR="00825E68" w:rsidRPr="0072190E" w:rsidRDefault="00825E68" w:rsidP="00A2094C">
      <w:pPr>
        <w:pStyle w:val="af8"/>
        <w:widowControl w:val="0"/>
        <w:numPr>
          <w:ilvl w:val="0"/>
          <w:numId w:val="68"/>
        </w:numPr>
        <w:tabs>
          <w:tab w:val="left" w:pos="1701"/>
        </w:tabs>
        <w:ind w:left="0" w:firstLine="851"/>
        <w:jc w:val="both"/>
        <w:rPr>
          <w:sz w:val="28"/>
          <w:szCs w:val="28"/>
        </w:rPr>
      </w:pPr>
      <w:r w:rsidRPr="0072190E">
        <w:rPr>
          <w:sz w:val="28"/>
          <w:szCs w:val="28"/>
        </w:rPr>
        <w:t>Общее количество видеороликов – не менее 2 (двух):</w:t>
      </w:r>
    </w:p>
    <w:p w:rsidR="00825E68" w:rsidRPr="0072190E" w:rsidRDefault="00825E68" w:rsidP="00A2094C">
      <w:pPr>
        <w:pStyle w:val="af8"/>
        <w:widowControl w:val="0"/>
        <w:numPr>
          <w:ilvl w:val="0"/>
          <w:numId w:val="57"/>
        </w:numPr>
        <w:tabs>
          <w:tab w:val="left" w:pos="1701"/>
        </w:tabs>
        <w:ind w:left="0" w:firstLine="851"/>
        <w:jc w:val="both"/>
        <w:rPr>
          <w:rFonts w:eastAsia="Calibri"/>
          <w:sz w:val="28"/>
          <w:szCs w:val="28"/>
          <w:lang w:eastAsia="en-US"/>
        </w:rPr>
      </w:pPr>
      <w:r w:rsidRPr="0072190E">
        <w:rPr>
          <w:sz w:val="28"/>
          <w:szCs w:val="28"/>
        </w:rPr>
        <w:t>видеотизер для старта Конкурса хронометражем не менее 25 (двадцати пяти) секунд</w:t>
      </w:r>
      <w:r w:rsidRPr="0072190E">
        <w:rPr>
          <w:rFonts w:eastAsia="Calibri"/>
          <w:sz w:val="28"/>
          <w:szCs w:val="28"/>
          <w:lang w:eastAsia="en-US"/>
        </w:rPr>
        <w:t xml:space="preserve"> в одном из форматов: </w:t>
      </w:r>
      <w:r w:rsidRPr="0072190E">
        <w:rPr>
          <w:rFonts w:eastAsia="Calibri"/>
          <w:sz w:val="28"/>
          <w:szCs w:val="28"/>
          <w:lang w:val="en-US" w:eastAsia="en-US"/>
        </w:rPr>
        <w:t>mpeg</w:t>
      </w:r>
      <w:r w:rsidRPr="0072190E">
        <w:rPr>
          <w:rFonts w:eastAsia="Calibri"/>
          <w:sz w:val="28"/>
          <w:szCs w:val="28"/>
          <w:lang w:eastAsia="en-US"/>
        </w:rPr>
        <w:t xml:space="preserve">4, </w:t>
      </w:r>
      <w:r w:rsidRPr="0072190E">
        <w:rPr>
          <w:rFonts w:eastAsia="Calibri"/>
          <w:sz w:val="28"/>
          <w:szCs w:val="28"/>
          <w:lang w:val="en-US" w:eastAsia="en-US"/>
        </w:rPr>
        <w:t>AVI</w:t>
      </w:r>
      <w:r w:rsidRPr="0072190E">
        <w:rPr>
          <w:rFonts w:eastAsia="Calibri"/>
          <w:sz w:val="28"/>
          <w:szCs w:val="28"/>
          <w:lang w:eastAsia="en-US"/>
        </w:rPr>
        <w:t xml:space="preserve">, </w:t>
      </w:r>
      <w:r w:rsidRPr="0072190E">
        <w:rPr>
          <w:rFonts w:eastAsia="Calibri"/>
          <w:sz w:val="28"/>
          <w:szCs w:val="28"/>
          <w:lang w:val="en-US" w:eastAsia="en-US"/>
        </w:rPr>
        <w:t>HD</w:t>
      </w:r>
      <w:r w:rsidRPr="0072190E">
        <w:rPr>
          <w:rFonts w:eastAsia="Calibri"/>
          <w:sz w:val="28"/>
          <w:szCs w:val="28"/>
          <w:lang w:eastAsia="en-US"/>
        </w:rPr>
        <w:t xml:space="preserve">, </w:t>
      </w:r>
      <w:r w:rsidRPr="0072190E">
        <w:rPr>
          <w:rFonts w:eastAsia="Calibri"/>
          <w:sz w:val="28"/>
          <w:szCs w:val="28"/>
          <w:lang w:val="en-US" w:eastAsia="en-US"/>
        </w:rPr>
        <w:t>mov</w:t>
      </w:r>
      <w:r w:rsidRPr="0072190E">
        <w:rPr>
          <w:sz w:val="28"/>
          <w:szCs w:val="28"/>
        </w:rPr>
        <w:t>;</w:t>
      </w:r>
    </w:p>
    <w:p w:rsidR="00825E68" w:rsidRPr="0072190E" w:rsidRDefault="00825E68" w:rsidP="00A2094C">
      <w:pPr>
        <w:pStyle w:val="af8"/>
        <w:widowControl w:val="0"/>
        <w:numPr>
          <w:ilvl w:val="0"/>
          <w:numId w:val="57"/>
        </w:numPr>
        <w:tabs>
          <w:tab w:val="left" w:pos="1701"/>
        </w:tabs>
        <w:ind w:left="0" w:firstLine="851"/>
        <w:jc w:val="both"/>
        <w:rPr>
          <w:rFonts w:eastAsia="Calibri"/>
          <w:sz w:val="28"/>
          <w:szCs w:val="28"/>
          <w:lang w:eastAsia="en-US"/>
        </w:rPr>
      </w:pPr>
      <w:r w:rsidRPr="0072190E">
        <w:rPr>
          <w:sz w:val="28"/>
          <w:szCs w:val="28"/>
        </w:rPr>
        <w:t xml:space="preserve">видеофильм по итогам Конкурса хронометражем не более 3 (трех) минут </w:t>
      </w:r>
      <w:r w:rsidRPr="0072190E">
        <w:rPr>
          <w:rFonts w:eastAsia="Calibri"/>
          <w:sz w:val="28"/>
          <w:szCs w:val="28"/>
          <w:lang w:eastAsia="en-US"/>
        </w:rPr>
        <w:t xml:space="preserve">в одном из форматов: </w:t>
      </w:r>
      <w:r w:rsidRPr="0072190E">
        <w:rPr>
          <w:rFonts w:eastAsia="Calibri"/>
          <w:sz w:val="28"/>
          <w:szCs w:val="28"/>
          <w:lang w:val="en-US" w:eastAsia="en-US"/>
        </w:rPr>
        <w:t>mpeg</w:t>
      </w:r>
      <w:r w:rsidRPr="0072190E">
        <w:rPr>
          <w:rFonts w:eastAsia="Calibri"/>
          <w:sz w:val="28"/>
          <w:szCs w:val="28"/>
          <w:lang w:eastAsia="en-US"/>
        </w:rPr>
        <w:t xml:space="preserve">4, </w:t>
      </w:r>
      <w:r w:rsidRPr="0072190E">
        <w:rPr>
          <w:rFonts w:eastAsia="Calibri"/>
          <w:sz w:val="28"/>
          <w:szCs w:val="28"/>
          <w:lang w:val="en-US" w:eastAsia="en-US"/>
        </w:rPr>
        <w:t>AVI</w:t>
      </w:r>
      <w:r w:rsidRPr="0072190E">
        <w:rPr>
          <w:rFonts w:eastAsia="Calibri"/>
          <w:sz w:val="28"/>
          <w:szCs w:val="28"/>
          <w:lang w:eastAsia="en-US"/>
        </w:rPr>
        <w:t xml:space="preserve">, </w:t>
      </w:r>
      <w:r w:rsidRPr="0072190E">
        <w:rPr>
          <w:rFonts w:eastAsia="Calibri"/>
          <w:sz w:val="28"/>
          <w:szCs w:val="28"/>
          <w:lang w:val="en-US" w:eastAsia="en-US"/>
        </w:rPr>
        <w:t>HD</w:t>
      </w:r>
      <w:r w:rsidRPr="0072190E">
        <w:rPr>
          <w:rFonts w:eastAsia="Calibri"/>
          <w:sz w:val="28"/>
          <w:szCs w:val="28"/>
          <w:lang w:eastAsia="en-US"/>
        </w:rPr>
        <w:t xml:space="preserve">, </w:t>
      </w:r>
      <w:r w:rsidRPr="0072190E">
        <w:rPr>
          <w:rFonts w:eastAsia="Calibri"/>
          <w:sz w:val="28"/>
          <w:szCs w:val="28"/>
          <w:lang w:val="en-US" w:eastAsia="en-US"/>
        </w:rPr>
        <w:t>mov</w:t>
      </w:r>
      <w:r w:rsidRPr="0072190E">
        <w:rPr>
          <w:rFonts w:eastAsia="Calibri"/>
          <w:sz w:val="28"/>
          <w:szCs w:val="28"/>
          <w:lang w:eastAsia="en-US"/>
        </w:rPr>
        <w:t>.</w:t>
      </w:r>
    </w:p>
    <w:p w:rsidR="00825E68" w:rsidRPr="0072190E" w:rsidRDefault="00825E68" w:rsidP="00A2094C">
      <w:pPr>
        <w:pStyle w:val="af8"/>
        <w:widowControl w:val="0"/>
        <w:numPr>
          <w:ilvl w:val="0"/>
          <w:numId w:val="68"/>
        </w:numPr>
        <w:tabs>
          <w:tab w:val="left" w:pos="1701"/>
        </w:tabs>
        <w:ind w:left="0" w:firstLine="851"/>
        <w:jc w:val="both"/>
        <w:rPr>
          <w:sz w:val="28"/>
          <w:szCs w:val="28"/>
        </w:rPr>
      </w:pPr>
      <w:r w:rsidRPr="0072190E">
        <w:rPr>
          <w:sz w:val="28"/>
          <w:szCs w:val="28"/>
        </w:rPr>
        <w:t>Видеоматериалы вебинаров, проведенных в рамках Конкурса.</w:t>
      </w:r>
    </w:p>
    <w:p w:rsidR="00825E68" w:rsidRPr="0072190E" w:rsidRDefault="00825E68" w:rsidP="00825E68">
      <w:pPr>
        <w:pStyle w:val="af8"/>
        <w:widowControl w:val="0"/>
        <w:tabs>
          <w:tab w:val="left" w:pos="1701"/>
        </w:tabs>
        <w:ind w:left="851"/>
        <w:jc w:val="both"/>
        <w:rPr>
          <w:sz w:val="28"/>
          <w:szCs w:val="28"/>
        </w:rPr>
      </w:pPr>
    </w:p>
    <w:p w:rsidR="00825E68" w:rsidRPr="0072190E" w:rsidRDefault="00825E68" w:rsidP="00A2094C">
      <w:pPr>
        <w:pStyle w:val="af8"/>
        <w:numPr>
          <w:ilvl w:val="0"/>
          <w:numId w:val="40"/>
        </w:numPr>
        <w:tabs>
          <w:tab w:val="left" w:pos="1701"/>
        </w:tabs>
        <w:ind w:left="0" w:firstLine="851"/>
        <w:jc w:val="both"/>
        <w:rPr>
          <w:b/>
          <w:sz w:val="28"/>
          <w:szCs w:val="28"/>
          <w:lang w:eastAsia="ar-SA"/>
        </w:rPr>
      </w:pPr>
      <w:r w:rsidRPr="0072190E">
        <w:rPr>
          <w:b/>
          <w:sz w:val="28"/>
          <w:szCs w:val="28"/>
          <w:lang w:eastAsia="ar-SA"/>
        </w:rPr>
        <w:t>Общие требования к оказанию услуг/выполнению работ:</w:t>
      </w:r>
    </w:p>
    <w:p w:rsidR="00825E68" w:rsidRPr="0072190E" w:rsidRDefault="00825E68" w:rsidP="00A2094C">
      <w:pPr>
        <w:pStyle w:val="af8"/>
        <w:numPr>
          <w:ilvl w:val="1"/>
          <w:numId w:val="40"/>
        </w:numPr>
        <w:tabs>
          <w:tab w:val="left" w:pos="1701"/>
        </w:tabs>
        <w:ind w:left="0" w:firstLine="851"/>
        <w:jc w:val="both"/>
        <w:rPr>
          <w:sz w:val="28"/>
          <w:szCs w:val="28"/>
          <w:lang w:eastAsia="ar-SA"/>
        </w:rPr>
      </w:pPr>
      <w:r w:rsidRPr="0072190E">
        <w:rPr>
          <w:sz w:val="28"/>
          <w:szCs w:val="28"/>
          <w:lang w:eastAsia="ar-SA"/>
        </w:rPr>
        <w:t>Исполнитель несёт ответственность за своевременность, полноту и качество предоставляемых услуг, а также за соответствие стоимости приобретаемых им для оказания по настоящему Техническому заданию услуг третьих лиц.</w:t>
      </w:r>
    </w:p>
    <w:p w:rsidR="00825E68" w:rsidRPr="0072190E" w:rsidRDefault="00825E68" w:rsidP="00A2094C">
      <w:pPr>
        <w:pStyle w:val="af8"/>
        <w:numPr>
          <w:ilvl w:val="1"/>
          <w:numId w:val="40"/>
        </w:numPr>
        <w:tabs>
          <w:tab w:val="left" w:pos="1701"/>
        </w:tabs>
        <w:ind w:left="0" w:firstLine="851"/>
        <w:jc w:val="both"/>
        <w:rPr>
          <w:sz w:val="28"/>
          <w:szCs w:val="28"/>
          <w:lang w:eastAsia="ar-SA"/>
        </w:rPr>
      </w:pPr>
      <w:r w:rsidRPr="0072190E">
        <w:rPr>
          <w:sz w:val="28"/>
          <w:szCs w:val="28"/>
          <w:lang w:eastAsia="ar-SA"/>
        </w:rPr>
        <w:t>При выполнении работ, необходимых для оказания услуг, Исполнитель гарантирует отсутствие нарушения прав третьих лиц.</w:t>
      </w:r>
    </w:p>
    <w:p w:rsidR="00825E68" w:rsidRPr="0072190E" w:rsidRDefault="00825E68" w:rsidP="00A2094C">
      <w:pPr>
        <w:pStyle w:val="af8"/>
        <w:numPr>
          <w:ilvl w:val="1"/>
          <w:numId w:val="40"/>
        </w:numPr>
        <w:tabs>
          <w:tab w:val="left" w:pos="1701"/>
        </w:tabs>
        <w:ind w:left="0" w:firstLine="851"/>
        <w:jc w:val="both"/>
        <w:rPr>
          <w:sz w:val="28"/>
          <w:szCs w:val="28"/>
          <w:lang w:eastAsia="ar-SA"/>
        </w:rPr>
      </w:pPr>
      <w:r w:rsidRPr="0072190E">
        <w:rPr>
          <w:sz w:val="28"/>
          <w:szCs w:val="28"/>
          <w:lang w:eastAsia="ar-SA"/>
        </w:rPr>
        <w:t xml:space="preserve">Исполнитель в рамках оказания услуг принимает участие во встречах с участниками </w:t>
      </w:r>
      <w:r w:rsidRPr="0072190E">
        <w:rPr>
          <w:sz w:val="28"/>
          <w:szCs w:val="28"/>
        </w:rPr>
        <w:t>Конкурса</w:t>
      </w:r>
      <w:r w:rsidRPr="0072190E">
        <w:rPr>
          <w:sz w:val="28"/>
          <w:szCs w:val="28"/>
          <w:lang w:eastAsia="ar-SA"/>
        </w:rPr>
        <w:t xml:space="preserve"> и других мероприятиях, связанных с организацией и проведением Конкурса. </w:t>
      </w:r>
    </w:p>
    <w:p w:rsidR="00825E68" w:rsidRPr="0072190E" w:rsidRDefault="00825E68" w:rsidP="00A2094C">
      <w:pPr>
        <w:pStyle w:val="af8"/>
        <w:numPr>
          <w:ilvl w:val="1"/>
          <w:numId w:val="40"/>
        </w:numPr>
        <w:tabs>
          <w:tab w:val="left" w:pos="1701"/>
        </w:tabs>
        <w:ind w:left="0" w:firstLine="851"/>
        <w:jc w:val="both"/>
        <w:rPr>
          <w:sz w:val="28"/>
          <w:szCs w:val="28"/>
          <w:lang w:eastAsia="ar-SA"/>
        </w:rPr>
      </w:pPr>
      <w:r w:rsidRPr="0072190E">
        <w:rPr>
          <w:sz w:val="28"/>
          <w:szCs w:val="28"/>
          <w:lang w:eastAsia="ar-SA"/>
        </w:rPr>
        <w:t>Время и формат участия Исполнителя в данных мероприятиях согласуются с Заказчиком заранее, в срок не менее чем за 5 (пять) рабочих дней до предполагаемой даты проведения таких встреч.</w:t>
      </w:r>
    </w:p>
    <w:p w:rsidR="00825E68" w:rsidRPr="0072190E" w:rsidRDefault="00825E68" w:rsidP="00825E68">
      <w:pPr>
        <w:pStyle w:val="af8"/>
        <w:tabs>
          <w:tab w:val="left" w:pos="1701"/>
        </w:tabs>
        <w:ind w:left="851"/>
        <w:jc w:val="both"/>
        <w:rPr>
          <w:sz w:val="28"/>
          <w:szCs w:val="28"/>
          <w:lang w:eastAsia="ar-SA"/>
        </w:rPr>
      </w:pPr>
    </w:p>
    <w:p w:rsidR="00825E68" w:rsidRPr="0072190E" w:rsidRDefault="00825E68" w:rsidP="00A2094C">
      <w:pPr>
        <w:pStyle w:val="af8"/>
        <w:numPr>
          <w:ilvl w:val="0"/>
          <w:numId w:val="40"/>
        </w:numPr>
        <w:tabs>
          <w:tab w:val="left" w:pos="1701"/>
        </w:tabs>
        <w:ind w:left="0" w:firstLine="851"/>
        <w:jc w:val="both"/>
        <w:rPr>
          <w:b/>
          <w:sz w:val="28"/>
          <w:szCs w:val="28"/>
          <w:lang w:eastAsia="ar-SA"/>
        </w:rPr>
      </w:pPr>
      <w:r w:rsidRPr="0072190E">
        <w:rPr>
          <w:b/>
          <w:sz w:val="28"/>
          <w:szCs w:val="28"/>
          <w:lang w:eastAsia="ar-SA"/>
        </w:rPr>
        <w:t>Приёмка оказанных услуг и требования к оформлению:</w:t>
      </w:r>
    </w:p>
    <w:p w:rsidR="00825E68" w:rsidRPr="0072190E" w:rsidRDefault="00825E68" w:rsidP="00A2094C">
      <w:pPr>
        <w:pStyle w:val="af8"/>
        <w:numPr>
          <w:ilvl w:val="1"/>
          <w:numId w:val="40"/>
        </w:numPr>
        <w:tabs>
          <w:tab w:val="left" w:pos="1701"/>
        </w:tabs>
        <w:ind w:left="0" w:firstLine="851"/>
        <w:jc w:val="both"/>
        <w:rPr>
          <w:color w:val="000000"/>
          <w:sz w:val="28"/>
          <w:szCs w:val="28"/>
        </w:rPr>
      </w:pPr>
      <w:r w:rsidRPr="0072190E">
        <w:rPr>
          <w:color w:val="000000"/>
          <w:sz w:val="28"/>
          <w:szCs w:val="28"/>
        </w:rPr>
        <w:t>Приёмка результатов работ осуществляется поэтапно в соответствии с Календарным планом оказания услуг по Договору.</w:t>
      </w:r>
    </w:p>
    <w:p w:rsidR="00825E68" w:rsidRPr="0072190E" w:rsidRDefault="00825E68" w:rsidP="00A2094C">
      <w:pPr>
        <w:pStyle w:val="af8"/>
        <w:numPr>
          <w:ilvl w:val="1"/>
          <w:numId w:val="40"/>
        </w:numPr>
        <w:tabs>
          <w:tab w:val="left" w:pos="1701"/>
        </w:tabs>
        <w:ind w:left="0" w:firstLine="851"/>
        <w:jc w:val="both"/>
        <w:rPr>
          <w:color w:val="000000"/>
          <w:sz w:val="28"/>
          <w:szCs w:val="28"/>
        </w:rPr>
      </w:pPr>
      <w:r w:rsidRPr="0072190E">
        <w:rPr>
          <w:color w:val="000000"/>
          <w:sz w:val="28"/>
          <w:szCs w:val="28"/>
        </w:rPr>
        <w:t>Приёмка результатов выполнения работ по этапам оформляется путем передачи Исполнителем Заказчику Актом сдачи-приемки оказанных услуг в 2 (двух) экземплярах и отчёта в 2 (двух) экземплярах.</w:t>
      </w:r>
    </w:p>
    <w:p w:rsidR="00825E68" w:rsidRPr="0072190E" w:rsidRDefault="00825E68" w:rsidP="00A2094C">
      <w:pPr>
        <w:pStyle w:val="af8"/>
        <w:numPr>
          <w:ilvl w:val="1"/>
          <w:numId w:val="40"/>
        </w:numPr>
        <w:tabs>
          <w:tab w:val="left" w:pos="1701"/>
        </w:tabs>
        <w:ind w:left="0" w:firstLine="851"/>
        <w:jc w:val="both"/>
        <w:rPr>
          <w:color w:val="000000"/>
          <w:sz w:val="28"/>
          <w:szCs w:val="28"/>
        </w:rPr>
      </w:pPr>
      <w:r w:rsidRPr="0072190E">
        <w:rPr>
          <w:color w:val="000000"/>
          <w:sz w:val="28"/>
          <w:szCs w:val="28"/>
        </w:rPr>
        <w:t>После окончания оказания услуг, в течении 5 (пяти) рабочих дней Исполнитель направляет Заказчику:</w:t>
      </w:r>
    </w:p>
    <w:p w:rsidR="00825E68" w:rsidRPr="0072190E" w:rsidRDefault="00825E68" w:rsidP="00A2094C">
      <w:pPr>
        <w:pStyle w:val="af8"/>
        <w:numPr>
          <w:ilvl w:val="0"/>
          <w:numId w:val="69"/>
        </w:numPr>
        <w:shd w:val="clear" w:color="auto" w:fill="FFFFFF"/>
        <w:tabs>
          <w:tab w:val="left" w:pos="1701"/>
        </w:tabs>
        <w:ind w:left="0" w:firstLine="851"/>
        <w:jc w:val="both"/>
        <w:rPr>
          <w:color w:val="000000"/>
          <w:sz w:val="28"/>
          <w:szCs w:val="28"/>
        </w:rPr>
      </w:pPr>
      <w:r w:rsidRPr="0072190E">
        <w:rPr>
          <w:color w:val="000000"/>
          <w:sz w:val="28"/>
          <w:szCs w:val="28"/>
        </w:rPr>
        <w:t>акт сдачи-приемки оказанных услуг в 2 (двух) экземплярах;</w:t>
      </w:r>
    </w:p>
    <w:p w:rsidR="00825E68" w:rsidRPr="0072190E" w:rsidRDefault="00825E68" w:rsidP="00A2094C">
      <w:pPr>
        <w:pStyle w:val="af8"/>
        <w:numPr>
          <w:ilvl w:val="0"/>
          <w:numId w:val="69"/>
        </w:numPr>
        <w:shd w:val="clear" w:color="auto" w:fill="FFFFFF"/>
        <w:tabs>
          <w:tab w:val="left" w:pos="1701"/>
        </w:tabs>
        <w:ind w:left="0" w:firstLine="851"/>
        <w:jc w:val="both"/>
        <w:rPr>
          <w:color w:val="000000"/>
          <w:sz w:val="28"/>
          <w:szCs w:val="28"/>
        </w:rPr>
      </w:pPr>
      <w:r w:rsidRPr="0072190E">
        <w:rPr>
          <w:color w:val="000000"/>
          <w:sz w:val="28"/>
          <w:szCs w:val="28"/>
        </w:rPr>
        <w:t>отчет об оказанных услугах в 2 (двух) экземплярах в бумажном виде в одном из форматов: MS Word, PPT/PDF (размер А4, А3), количество страниц – не менее 10 (десяти), печатный формат А4/А3, 4х4;</w:t>
      </w:r>
    </w:p>
    <w:p w:rsidR="00825E68" w:rsidRDefault="00825E68" w:rsidP="00A2094C">
      <w:pPr>
        <w:pStyle w:val="af8"/>
        <w:numPr>
          <w:ilvl w:val="0"/>
          <w:numId w:val="69"/>
        </w:numPr>
        <w:shd w:val="clear" w:color="auto" w:fill="FFFFFF"/>
        <w:tabs>
          <w:tab w:val="left" w:pos="1701"/>
        </w:tabs>
        <w:ind w:left="0" w:firstLine="851"/>
        <w:jc w:val="both"/>
        <w:rPr>
          <w:color w:val="000000"/>
          <w:sz w:val="28"/>
          <w:szCs w:val="28"/>
        </w:rPr>
      </w:pPr>
      <w:r w:rsidRPr="0072190E">
        <w:rPr>
          <w:color w:val="000000"/>
          <w:sz w:val="28"/>
          <w:szCs w:val="28"/>
        </w:rPr>
        <w:t xml:space="preserve">отчет об оказанных услугах в электронном виде в одном из форматов: MS Word, PPT/PDF (размер А4 или А3), количество страниц – не менее 10 (десяти), на электронном носителе: внешний (с интерфейсом </w:t>
      </w:r>
      <w:r w:rsidRPr="0072190E">
        <w:rPr>
          <w:color w:val="000000"/>
          <w:sz w:val="28"/>
          <w:szCs w:val="28"/>
          <w:lang w:val="en-US"/>
        </w:rPr>
        <w:t>USB</w:t>
      </w:r>
      <w:r w:rsidRPr="0072190E">
        <w:rPr>
          <w:color w:val="000000"/>
          <w:sz w:val="28"/>
          <w:szCs w:val="28"/>
        </w:rPr>
        <w:t>)</w:t>
      </w:r>
      <w:r w:rsidR="00DF7430">
        <w:rPr>
          <w:color w:val="000000"/>
          <w:sz w:val="28"/>
          <w:szCs w:val="28"/>
        </w:rPr>
        <w:t>;</w:t>
      </w:r>
    </w:p>
    <w:p w:rsidR="00DF7430" w:rsidRDefault="0064432D" w:rsidP="00A2094C">
      <w:pPr>
        <w:pStyle w:val="af8"/>
        <w:numPr>
          <w:ilvl w:val="0"/>
          <w:numId w:val="69"/>
        </w:numPr>
        <w:shd w:val="clear" w:color="auto" w:fill="FFFFFF"/>
        <w:tabs>
          <w:tab w:val="left" w:pos="1701"/>
        </w:tabs>
        <w:ind w:left="0" w:firstLine="851"/>
        <w:jc w:val="both"/>
        <w:rPr>
          <w:color w:val="000000"/>
          <w:sz w:val="28"/>
          <w:szCs w:val="28"/>
        </w:rPr>
      </w:pPr>
      <w:r>
        <w:rPr>
          <w:color w:val="000000"/>
          <w:sz w:val="28"/>
          <w:szCs w:val="28"/>
        </w:rPr>
        <w:t>базу</w:t>
      </w:r>
      <w:r w:rsidR="00DF7430">
        <w:rPr>
          <w:color w:val="000000"/>
          <w:sz w:val="28"/>
          <w:szCs w:val="28"/>
        </w:rPr>
        <w:t xml:space="preserve"> данных не менее 100 000 авторизованных </w:t>
      </w:r>
      <w:r>
        <w:rPr>
          <w:color w:val="000000"/>
          <w:sz w:val="28"/>
          <w:szCs w:val="28"/>
        </w:rPr>
        <w:t>пользователей;</w:t>
      </w:r>
    </w:p>
    <w:p w:rsidR="0064432D" w:rsidRPr="0072190E" w:rsidRDefault="008D1CBD" w:rsidP="00A2094C">
      <w:pPr>
        <w:pStyle w:val="af8"/>
        <w:numPr>
          <w:ilvl w:val="0"/>
          <w:numId w:val="69"/>
        </w:numPr>
        <w:shd w:val="clear" w:color="auto" w:fill="FFFFFF"/>
        <w:tabs>
          <w:tab w:val="left" w:pos="1701"/>
        </w:tabs>
        <w:ind w:left="0" w:firstLine="851"/>
        <w:jc w:val="both"/>
        <w:rPr>
          <w:color w:val="000000"/>
          <w:sz w:val="28"/>
          <w:szCs w:val="28"/>
        </w:rPr>
      </w:pPr>
      <w:r>
        <w:rPr>
          <w:color w:val="000000"/>
          <w:sz w:val="28"/>
          <w:szCs w:val="28"/>
        </w:rPr>
        <w:t xml:space="preserve">сайт </w:t>
      </w:r>
      <w:r w:rsidR="00055DF0">
        <w:rPr>
          <w:color w:val="000000"/>
          <w:sz w:val="28"/>
          <w:szCs w:val="28"/>
        </w:rPr>
        <w:t xml:space="preserve">с полными правами администрирования </w:t>
      </w:r>
      <w:r>
        <w:rPr>
          <w:color w:val="000000"/>
          <w:sz w:val="28"/>
          <w:szCs w:val="28"/>
        </w:rPr>
        <w:t xml:space="preserve">и </w:t>
      </w:r>
      <w:r w:rsidR="00C96876">
        <w:rPr>
          <w:color w:val="000000"/>
          <w:sz w:val="28"/>
          <w:szCs w:val="28"/>
        </w:rPr>
        <w:t>доменное имя с</w:t>
      </w:r>
      <w:r w:rsidR="00055DF0">
        <w:rPr>
          <w:color w:val="000000"/>
          <w:sz w:val="28"/>
          <w:szCs w:val="28"/>
        </w:rPr>
        <w:t> </w:t>
      </w:r>
      <w:r w:rsidR="00C96876">
        <w:rPr>
          <w:color w:val="000000"/>
          <w:sz w:val="28"/>
          <w:szCs w:val="28"/>
        </w:rPr>
        <w:t>размещенной платформой</w:t>
      </w:r>
      <w:r w:rsidR="0064432D">
        <w:rPr>
          <w:color w:val="000000"/>
          <w:sz w:val="28"/>
          <w:szCs w:val="28"/>
        </w:rPr>
        <w:t xml:space="preserve"> краудсорсинговой методики.</w:t>
      </w:r>
    </w:p>
    <w:p w:rsidR="00825E68" w:rsidRPr="0072190E" w:rsidRDefault="00825E68" w:rsidP="00A2094C">
      <w:pPr>
        <w:pStyle w:val="af8"/>
        <w:numPr>
          <w:ilvl w:val="1"/>
          <w:numId w:val="40"/>
        </w:numPr>
        <w:tabs>
          <w:tab w:val="left" w:pos="1701"/>
        </w:tabs>
        <w:ind w:left="0" w:firstLine="851"/>
        <w:jc w:val="both"/>
        <w:rPr>
          <w:color w:val="000000"/>
          <w:sz w:val="28"/>
          <w:szCs w:val="28"/>
        </w:rPr>
      </w:pPr>
      <w:r w:rsidRPr="0072190E">
        <w:rPr>
          <w:color w:val="000000"/>
          <w:sz w:val="28"/>
          <w:szCs w:val="28"/>
        </w:rPr>
        <w:t>Исполнитель представляет Заказчику материалы в следующих форматах:</w:t>
      </w:r>
    </w:p>
    <w:p w:rsidR="00825E68" w:rsidRPr="0072190E" w:rsidRDefault="00825E68" w:rsidP="00A2094C">
      <w:pPr>
        <w:pStyle w:val="af8"/>
        <w:numPr>
          <w:ilvl w:val="0"/>
          <w:numId w:val="64"/>
        </w:numPr>
        <w:shd w:val="clear" w:color="auto" w:fill="FFFFFF"/>
        <w:tabs>
          <w:tab w:val="left" w:pos="1701"/>
        </w:tabs>
        <w:ind w:left="0" w:firstLine="851"/>
        <w:jc w:val="both"/>
        <w:rPr>
          <w:color w:val="000000"/>
          <w:sz w:val="28"/>
          <w:szCs w:val="28"/>
        </w:rPr>
      </w:pPr>
      <w:r w:rsidRPr="0072190E">
        <w:rPr>
          <w:color w:val="000000"/>
          <w:sz w:val="28"/>
          <w:szCs w:val="28"/>
        </w:rPr>
        <w:lastRenderedPageBreak/>
        <w:t>отчет по Конкурсу – в электронном виде в одном из форматов: MS Word, PPT/PDF; исходный формат.</w:t>
      </w:r>
      <w:r w:rsidRPr="0072190E">
        <w:rPr>
          <w:color w:val="000000"/>
          <w:sz w:val="28"/>
          <w:szCs w:val="28"/>
          <w:lang w:val="en-US"/>
        </w:rPr>
        <w:t>indd</w:t>
      </w:r>
      <w:r w:rsidRPr="0072190E">
        <w:rPr>
          <w:color w:val="000000"/>
          <w:sz w:val="28"/>
          <w:szCs w:val="28"/>
        </w:rPr>
        <w:t xml:space="preserve"> или </w:t>
      </w:r>
      <w:r w:rsidRPr="0072190E">
        <w:rPr>
          <w:color w:val="000000"/>
          <w:sz w:val="28"/>
          <w:szCs w:val="28"/>
          <w:lang w:val="en-US"/>
        </w:rPr>
        <w:t>MS</w:t>
      </w:r>
      <w:r w:rsidRPr="0072190E">
        <w:rPr>
          <w:color w:val="000000"/>
          <w:sz w:val="28"/>
          <w:szCs w:val="28"/>
        </w:rPr>
        <w:t xml:space="preserve"> </w:t>
      </w:r>
      <w:r w:rsidRPr="0072190E">
        <w:rPr>
          <w:color w:val="000000"/>
          <w:sz w:val="28"/>
          <w:szCs w:val="28"/>
          <w:lang w:val="en-US"/>
        </w:rPr>
        <w:t>Word</w:t>
      </w:r>
      <w:r w:rsidRPr="0072190E">
        <w:rPr>
          <w:color w:val="000000"/>
          <w:sz w:val="28"/>
          <w:szCs w:val="28"/>
        </w:rPr>
        <w:t>; печатный формат – А4;</w:t>
      </w:r>
    </w:p>
    <w:p w:rsidR="00825E68" w:rsidRPr="0072190E" w:rsidRDefault="00825E68" w:rsidP="00A2094C">
      <w:pPr>
        <w:pStyle w:val="af8"/>
        <w:numPr>
          <w:ilvl w:val="0"/>
          <w:numId w:val="69"/>
        </w:numPr>
        <w:shd w:val="clear" w:color="auto" w:fill="FFFFFF"/>
        <w:tabs>
          <w:tab w:val="left" w:pos="1701"/>
        </w:tabs>
        <w:ind w:left="0" w:firstLine="851"/>
        <w:jc w:val="both"/>
        <w:rPr>
          <w:color w:val="000000"/>
          <w:sz w:val="28"/>
          <w:szCs w:val="28"/>
        </w:rPr>
      </w:pPr>
      <w:r w:rsidRPr="0072190E">
        <w:rPr>
          <w:color w:val="000000"/>
          <w:sz w:val="28"/>
          <w:szCs w:val="28"/>
        </w:rPr>
        <w:t xml:space="preserve">материалы Конкурса – в печатном виде и на электронном носителе: внешний (с интерфейсом </w:t>
      </w:r>
      <w:r w:rsidRPr="0072190E">
        <w:rPr>
          <w:color w:val="000000"/>
          <w:sz w:val="28"/>
          <w:szCs w:val="28"/>
          <w:lang w:val="en-US"/>
        </w:rPr>
        <w:t>USB</w:t>
      </w:r>
      <w:r w:rsidRPr="0072190E">
        <w:rPr>
          <w:color w:val="000000"/>
          <w:sz w:val="28"/>
          <w:szCs w:val="28"/>
        </w:rPr>
        <w:t>).</w:t>
      </w:r>
    </w:p>
    <w:p w:rsidR="00825E68" w:rsidRPr="0072190E" w:rsidRDefault="00825E68" w:rsidP="00A2094C">
      <w:pPr>
        <w:pStyle w:val="af8"/>
        <w:numPr>
          <w:ilvl w:val="1"/>
          <w:numId w:val="40"/>
        </w:numPr>
        <w:tabs>
          <w:tab w:val="left" w:pos="1701"/>
        </w:tabs>
        <w:ind w:left="0" w:firstLine="851"/>
        <w:jc w:val="both"/>
        <w:rPr>
          <w:color w:val="000000"/>
          <w:sz w:val="28"/>
          <w:szCs w:val="28"/>
        </w:rPr>
      </w:pPr>
      <w:r w:rsidRPr="0072190E">
        <w:rPr>
          <w:color w:val="000000"/>
          <w:sz w:val="28"/>
          <w:szCs w:val="28"/>
        </w:rPr>
        <w:t>Требования к оформлению материалов, презентаций, отчетов и других документов, передаваемых Исполнителем Заказчику:</w:t>
      </w:r>
    </w:p>
    <w:p w:rsidR="00825E68" w:rsidRPr="0072190E" w:rsidRDefault="00825E68" w:rsidP="00A2094C">
      <w:pPr>
        <w:pStyle w:val="af8"/>
        <w:numPr>
          <w:ilvl w:val="0"/>
          <w:numId w:val="65"/>
        </w:numPr>
        <w:shd w:val="clear" w:color="auto" w:fill="FFFFFF"/>
        <w:tabs>
          <w:tab w:val="left" w:pos="1701"/>
        </w:tabs>
        <w:ind w:left="0" w:firstLine="851"/>
        <w:jc w:val="both"/>
        <w:rPr>
          <w:color w:val="000000"/>
          <w:sz w:val="28"/>
          <w:szCs w:val="28"/>
        </w:rPr>
      </w:pPr>
      <w:r w:rsidRPr="0072190E">
        <w:rPr>
          <w:color w:val="000000"/>
          <w:sz w:val="28"/>
          <w:szCs w:val="28"/>
        </w:rPr>
        <w:t>все графические материалы должны быть выполнены в фирменном стиле, переданном Заказчиком;</w:t>
      </w:r>
    </w:p>
    <w:p w:rsidR="00825E68" w:rsidRPr="0072190E" w:rsidRDefault="00825E68" w:rsidP="00A2094C">
      <w:pPr>
        <w:pStyle w:val="af8"/>
        <w:numPr>
          <w:ilvl w:val="0"/>
          <w:numId w:val="65"/>
        </w:numPr>
        <w:shd w:val="clear" w:color="auto" w:fill="FFFFFF"/>
        <w:tabs>
          <w:tab w:val="left" w:pos="1701"/>
        </w:tabs>
        <w:ind w:left="0" w:firstLine="851"/>
        <w:jc w:val="both"/>
        <w:rPr>
          <w:color w:val="000000"/>
          <w:sz w:val="28"/>
          <w:szCs w:val="28"/>
        </w:rPr>
      </w:pPr>
      <w:r w:rsidRPr="0072190E">
        <w:rPr>
          <w:color w:val="000000"/>
          <w:sz w:val="28"/>
          <w:szCs w:val="28"/>
        </w:rPr>
        <w:t>все страницы текста и включенные в него иллюстрации и таблицы должны быть на русском языке, соответствовать формату А4, должны содержать графики, планы или фрагменты планов, схемы, референсы.</w:t>
      </w:r>
    </w:p>
    <w:p w:rsidR="00825E68" w:rsidRPr="0072190E" w:rsidRDefault="00825E68" w:rsidP="00A2094C">
      <w:pPr>
        <w:pStyle w:val="af8"/>
        <w:numPr>
          <w:ilvl w:val="1"/>
          <w:numId w:val="40"/>
        </w:numPr>
        <w:tabs>
          <w:tab w:val="left" w:pos="1701"/>
        </w:tabs>
        <w:ind w:left="0" w:firstLine="851"/>
        <w:jc w:val="both"/>
        <w:rPr>
          <w:color w:val="000000"/>
          <w:sz w:val="28"/>
          <w:szCs w:val="28"/>
        </w:rPr>
      </w:pPr>
      <w:r w:rsidRPr="0072190E">
        <w:rPr>
          <w:sz w:val="28"/>
          <w:szCs w:val="28"/>
        </w:rPr>
        <w:t>Исполнитель передает Заказчику все исключительные права на использование созданных в ходе исполнения договора объектов авторского права всеми способами и средствами без ограничения территории и без выплаты дополнительного вознаграждения, а также с правом не указывать имена автора(ов) и соавторов. Такие права принадлежат Заказчику на весь срок действия исключительных прав, определяемых в соответствии со ст. 1281 Гражданского Кодекса Российской Федерации. Заказчик распоряжается правами на результаты, полученные в соответствии с договором в порядке, установленным законодательством Российской Федерации.</w:t>
      </w:r>
    </w:p>
    <w:p w:rsidR="00ED7B9D" w:rsidRDefault="00ED7B9D" w:rsidP="00ED7B9D">
      <w:pPr>
        <w:tabs>
          <w:tab w:val="left" w:pos="1701"/>
        </w:tabs>
        <w:jc w:val="both"/>
        <w:rPr>
          <w:color w:val="000000"/>
          <w:sz w:val="28"/>
          <w:szCs w:val="28"/>
        </w:rPr>
      </w:pPr>
    </w:p>
    <w:p w:rsidR="00ED7B9D" w:rsidRDefault="00ED7B9D" w:rsidP="00ED7B9D">
      <w:pPr>
        <w:tabs>
          <w:tab w:val="left" w:pos="1701"/>
        </w:tabs>
        <w:jc w:val="both"/>
        <w:rPr>
          <w:color w:val="000000"/>
          <w:sz w:val="28"/>
          <w:szCs w:val="28"/>
        </w:rPr>
      </w:pPr>
    </w:p>
    <w:p w:rsidR="00ED7B9D" w:rsidRDefault="00ED7B9D" w:rsidP="00ED7B9D">
      <w:pPr>
        <w:tabs>
          <w:tab w:val="left" w:pos="1701"/>
        </w:tabs>
        <w:jc w:val="both"/>
        <w:rPr>
          <w:color w:val="000000"/>
          <w:sz w:val="28"/>
          <w:szCs w:val="28"/>
        </w:rPr>
      </w:pPr>
    </w:p>
    <w:p w:rsidR="00ED7B9D" w:rsidRDefault="00ED7B9D" w:rsidP="00ED7B9D">
      <w:pPr>
        <w:tabs>
          <w:tab w:val="left" w:pos="1701"/>
        </w:tabs>
        <w:jc w:val="both"/>
        <w:rPr>
          <w:color w:val="000000"/>
          <w:sz w:val="28"/>
          <w:szCs w:val="28"/>
        </w:rPr>
      </w:pPr>
    </w:p>
    <w:p w:rsidR="00ED7B9D" w:rsidRDefault="00ED7B9D" w:rsidP="00ED7B9D">
      <w:pPr>
        <w:tabs>
          <w:tab w:val="left" w:pos="1701"/>
        </w:tabs>
        <w:jc w:val="both"/>
        <w:rPr>
          <w:color w:val="000000"/>
          <w:sz w:val="28"/>
          <w:szCs w:val="28"/>
        </w:rPr>
      </w:pPr>
    </w:p>
    <w:p w:rsidR="00ED7B9D" w:rsidRDefault="00ED7B9D" w:rsidP="00ED7B9D">
      <w:pPr>
        <w:tabs>
          <w:tab w:val="left" w:pos="1701"/>
        </w:tabs>
        <w:jc w:val="both"/>
        <w:rPr>
          <w:color w:val="000000"/>
          <w:sz w:val="28"/>
          <w:szCs w:val="28"/>
        </w:rPr>
      </w:pPr>
    </w:p>
    <w:p w:rsidR="00ED7B9D" w:rsidRDefault="00ED7B9D" w:rsidP="00ED7B9D">
      <w:pPr>
        <w:tabs>
          <w:tab w:val="left" w:pos="1701"/>
        </w:tabs>
        <w:jc w:val="both"/>
        <w:rPr>
          <w:color w:val="000000"/>
          <w:sz w:val="28"/>
          <w:szCs w:val="28"/>
        </w:rPr>
      </w:pPr>
    </w:p>
    <w:p w:rsidR="00ED7B9D" w:rsidRDefault="00ED7B9D" w:rsidP="00ED7B9D">
      <w:pPr>
        <w:tabs>
          <w:tab w:val="left" w:pos="1701"/>
        </w:tabs>
        <w:jc w:val="both"/>
        <w:rPr>
          <w:color w:val="000000"/>
          <w:sz w:val="28"/>
          <w:szCs w:val="28"/>
        </w:rPr>
      </w:pPr>
    </w:p>
    <w:p w:rsidR="00ED7B9D" w:rsidRDefault="00ED7B9D" w:rsidP="00ED7B9D">
      <w:pPr>
        <w:tabs>
          <w:tab w:val="left" w:pos="1701"/>
        </w:tabs>
        <w:jc w:val="both"/>
        <w:rPr>
          <w:color w:val="000000"/>
          <w:sz w:val="28"/>
          <w:szCs w:val="28"/>
        </w:rPr>
      </w:pPr>
    </w:p>
    <w:p w:rsidR="00ED7B9D" w:rsidRDefault="00ED7B9D" w:rsidP="00ED7B9D">
      <w:pPr>
        <w:tabs>
          <w:tab w:val="left" w:pos="1701"/>
        </w:tabs>
        <w:jc w:val="both"/>
        <w:rPr>
          <w:color w:val="000000"/>
          <w:sz w:val="28"/>
          <w:szCs w:val="28"/>
        </w:rPr>
      </w:pPr>
    </w:p>
    <w:p w:rsidR="00ED7B9D" w:rsidRDefault="00ED7B9D" w:rsidP="00ED7B9D">
      <w:pPr>
        <w:tabs>
          <w:tab w:val="left" w:pos="1701"/>
        </w:tabs>
        <w:jc w:val="both"/>
        <w:rPr>
          <w:color w:val="000000"/>
          <w:sz w:val="28"/>
          <w:szCs w:val="28"/>
        </w:rPr>
      </w:pPr>
    </w:p>
    <w:p w:rsidR="00ED7B9D" w:rsidRDefault="00ED7B9D" w:rsidP="00ED7B9D">
      <w:pPr>
        <w:tabs>
          <w:tab w:val="left" w:pos="1701"/>
        </w:tabs>
        <w:jc w:val="both"/>
        <w:rPr>
          <w:color w:val="000000"/>
          <w:sz w:val="28"/>
          <w:szCs w:val="28"/>
        </w:rPr>
      </w:pPr>
    </w:p>
    <w:p w:rsidR="00ED7B9D" w:rsidRDefault="00ED7B9D" w:rsidP="00ED7B9D">
      <w:pPr>
        <w:tabs>
          <w:tab w:val="left" w:pos="1701"/>
        </w:tabs>
        <w:jc w:val="both"/>
        <w:rPr>
          <w:color w:val="000000"/>
          <w:sz w:val="28"/>
          <w:szCs w:val="28"/>
        </w:rPr>
      </w:pPr>
    </w:p>
    <w:p w:rsidR="00ED7B9D" w:rsidRDefault="00ED7B9D" w:rsidP="00ED7B9D">
      <w:pPr>
        <w:tabs>
          <w:tab w:val="left" w:pos="1701"/>
        </w:tabs>
        <w:jc w:val="both"/>
        <w:rPr>
          <w:color w:val="000000"/>
          <w:sz w:val="28"/>
          <w:szCs w:val="28"/>
        </w:rPr>
      </w:pPr>
    </w:p>
    <w:p w:rsidR="00ED7B9D" w:rsidRDefault="00ED7B9D" w:rsidP="00ED7B9D">
      <w:pPr>
        <w:tabs>
          <w:tab w:val="left" w:pos="1701"/>
        </w:tabs>
        <w:jc w:val="both"/>
        <w:rPr>
          <w:color w:val="000000"/>
          <w:sz w:val="28"/>
          <w:szCs w:val="28"/>
        </w:rPr>
      </w:pPr>
    </w:p>
    <w:p w:rsidR="00ED7B9D" w:rsidRDefault="00ED7B9D" w:rsidP="00ED7B9D">
      <w:pPr>
        <w:tabs>
          <w:tab w:val="left" w:pos="1701"/>
        </w:tabs>
        <w:jc w:val="both"/>
        <w:rPr>
          <w:color w:val="000000"/>
          <w:sz w:val="28"/>
          <w:szCs w:val="28"/>
        </w:rPr>
      </w:pPr>
    </w:p>
    <w:p w:rsidR="00ED7B9D" w:rsidRDefault="00ED7B9D" w:rsidP="00ED7B9D">
      <w:pPr>
        <w:tabs>
          <w:tab w:val="left" w:pos="1701"/>
        </w:tabs>
        <w:jc w:val="both"/>
        <w:rPr>
          <w:color w:val="000000"/>
          <w:sz w:val="28"/>
          <w:szCs w:val="28"/>
        </w:rPr>
      </w:pPr>
    </w:p>
    <w:p w:rsidR="00ED7B9D" w:rsidRDefault="00ED7B9D" w:rsidP="00ED7B9D">
      <w:pPr>
        <w:tabs>
          <w:tab w:val="left" w:pos="1701"/>
        </w:tabs>
        <w:jc w:val="both"/>
        <w:rPr>
          <w:color w:val="000000"/>
          <w:sz w:val="28"/>
          <w:szCs w:val="28"/>
        </w:rPr>
      </w:pPr>
    </w:p>
    <w:p w:rsidR="00E856E5" w:rsidRDefault="00E856E5" w:rsidP="00ED7B9D">
      <w:pPr>
        <w:tabs>
          <w:tab w:val="left" w:pos="1701"/>
        </w:tabs>
        <w:jc w:val="both"/>
        <w:rPr>
          <w:color w:val="000000"/>
          <w:sz w:val="28"/>
          <w:szCs w:val="28"/>
        </w:rPr>
      </w:pPr>
    </w:p>
    <w:p w:rsidR="00E856E5" w:rsidRDefault="00E856E5" w:rsidP="00ED7B9D">
      <w:pPr>
        <w:tabs>
          <w:tab w:val="left" w:pos="1701"/>
        </w:tabs>
        <w:jc w:val="both"/>
        <w:rPr>
          <w:color w:val="000000"/>
          <w:sz w:val="28"/>
          <w:szCs w:val="28"/>
        </w:rPr>
      </w:pPr>
    </w:p>
    <w:p w:rsidR="00E856E5" w:rsidRDefault="00E856E5" w:rsidP="00ED7B9D">
      <w:pPr>
        <w:tabs>
          <w:tab w:val="left" w:pos="1701"/>
        </w:tabs>
        <w:jc w:val="both"/>
        <w:rPr>
          <w:color w:val="000000"/>
          <w:sz w:val="28"/>
          <w:szCs w:val="28"/>
        </w:rPr>
      </w:pPr>
    </w:p>
    <w:p w:rsidR="00E856E5" w:rsidRDefault="00E856E5" w:rsidP="00ED7B9D">
      <w:pPr>
        <w:tabs>
          <w:tab w:val="left" w:pos="1701"/>
        </w:tabs>
        <w:jc w:val="both"/>
        <w:rPr>
          <w:color w:val="000000"/>
          <w:sz w:val="28"/>
          <w:szCs w:val="28"/>
        </w:rPr>
      </w:pPr>
    </w:p>
    <w:p w:rsidR="00E856E5" w:rsidRDefault="00E856E5" w:rsidP="00ED7B9D">
      <w:pPr>
        <w:tabs>
          <w:tab w:val="left" w:pos="1701"/>
        </w:tabs>
        <w:jc w:val="both"/>
        <w:rPr>
          <w:color w:val="000000"/>
          <w:sz w:val="28"/>
          <w:szCs w:val="28"/>
        </w:rPr>
      </w:pPr>
    </w:p>
    <w:p w:rsidR="00E856E5" w:rsidRDefault="00E856E5" w:rsidP="00ED7B9D">
      <w:pPr>
        <w:tabs>
          <w:tab w:val="left" w:pos="1701"/>
        </w:tabs>
        <w:jc w:val="both"/>
        <w:rPr>
          <w:color w:val="000000"/>
          <w:sz w:val="28"/>
          <w:szCs w:val="28"/>
        </w:rPr>
      </w:pPr>
    </w:p>
    <w:p w:rsidR="00E856E5" w:rsidRDefault="00E856E5" w:rsidP="00ED7B9D">
      <w:pPr>
        <w:tabs>
          <w:tab w:val="left" w:pos="1701"/>
        </w:tabs>
        <w:jc w:val="both"/>
        <w:rPr>
          <w:color w:val="000000"/>
          <w:sz w:val="28"/>
          <w:szCs w:val="28"/>
        </w:rPr>
      </w:pPr>
    </w:p>
    <w:p w:rsidR="00ED7B9D" w:rsidRDefault="00ED7B9D" w:rsidP="00ED7B9D">
      <w:pPr>
        <w:tabs>
          <w:tab w:val="left" w:pos="1701"/>
        </w:tabs>
        <w:jc w:val="both"/>
        <w:rPr>
          <w:color w:val="000000"/>
          <w:sz w:val="28"/>
          <w:szCs w:val="28"/>
        </w:rPr>
      </w:pPr>
    </w:p>
    <w:p w:rsidR="00803974" w:rsidRDefault="00803974" w:rsidP="00ED7B9D">
      <w:pPr>
        <w:tabs>
          <w:tab w:val="left" w:pos="1701"/>
        </w:tabs>
        <w:jc w:val="both"/>
        <w:rPr>
          <w:color w:val="000000"/>
          <w:sz w:val="28"/>
          <w:szCs w:val="28"/>
        </w:rPr>
      </w:pPr>
    </w:p>
    <w:p w:rsidR="00D44CF8" w:rsidRPr="00D44CF8" w:rsidRDefault="001D2AC8" w:rsidP="00D74672">
      <w:pPr>
        <w:keepNext/>
        <w:keepLines/>
        <w:numPr>
          <w:ilvl w:val="0"/>
          <w:numId w:val="6"/>
        </w:numPr>
        <w:spacing w:before="480" w:after="200" w:line="276" w:lineRule="auto"/>
        <w:ind w:left="0" w:firstLine="0"/>
        <w:jc w:val="center"/>
        <w:outlineLvl w:val="0"/>
        <w:rPr>
          <w:b/>
          <w:bCs/>
          <w:sz w:val="28"/>
          <w:szCs w:val="28"/>
          <w:lang w:eastAsia="en-US"/>
        </w:rPr>
      </w:pPr>
      <w:bookmarkStart w:id="86" w:name="_Toc37664226"/>
      <w:r>
        <w:rPr>
          <w:b/>
          <w:bCs/>
          <w:sz w:val="28"/>
          <w:szCs w:val="28"/>
          <w:lang w:eastAsia="en-US"/>
        </w:rPr>
        <w:lastRenderedPageBreak/>
        <w:t>П</w:t>
      </w:r>
      <w:r w:rsidR="00D44CF8" w:rsidRPr="00D44CF8">
        <w:rPr>
          <w:b/>
          <w:bCs/>
          <w:sz w:val="28"/>
          <w:szCs w:val="28"/>
          <w:lang w:eastAsia="en-US"/>
        </w:rPr>
        <w:t>РОЕКТ ДОГОВОРА</w:t>
      </w:r>
      <w:bookmarkEnd w:id="86"/>
    </w:p>
    <w:p w:rsidR="00FF2B09" w:rsidRPr="008851A3" w:rsidRDefault="00FF2B09" w:rsidP="00FF2B09">
      <w:pPr>
        <w:jc w:val="center"/>
        <w:rPr>
          <w:b/>
          <w:color w:val="000000" w:themeColor="text1"/>
        </w:rPr>
      </w:pPr>
      <w:r w:rsidRPr="008851A3">
        <w:rPr>
          <w:b/>
          <w:color w:val="000000" w:themeColor="text1"/>
        </w:rPr>
        <w:t>ДОГ</w:t>
      </w:r>
      <w:r w:rsidR="00ED7B9D">
        <w:rPr>
          <w:b/>
          <w:color w:val="000000" w:themeColor="text1"/>
        </w:rPr>
        <w:t>ОВОР ОКАЗАНИЯ УСЛУГ №_________</w:t>
      </w:r>
    </w:p>
    <w:p w:rsidR="00FF2B09" w:rsidRPr="008851A3" w:rsidRDefault="00FF2B09" w:rsidP="00FF2B09">
      <w:pPr>
        <w:rPr>
          <w:color w:val="000000" w:themeColor="text1"/>
        </w:rPr>
      </w:pPr>
    </w:p>
    <w:p w:rsidR="00FF2B09" w:rsidRPr="008851A3" w:rsidRDefault="00FF2B09" w:rsidP="00FF2B09">
      <w:pPr>
        <w:tabs>
          <w:tab w:val="left" w:pos="7594"/>
        </w:tabs>
        <w:ind w:left="610" w:hanging="610"/>
        <w:rPr>
          <w:color w:val="000000" w:themeColor="text1"/>
        </w:rPr>
      </w:pPr>
      <w:r>
        <w:rPr>
          <w:color w:val="000000" w:themeColor="text1"/>
        </w:rPr>
        <w:t>г. </w:t>
      </w:r>
      <w:r w:rsidRPr="008851A3">
        <w:rPr>
          <w:color w:val="000000" w:themeColor="text1"/>
        </w:rPr>
        <w:t xml:space="preserve">Москва                                                                                                 </w:t>
      </w:r>
      <w:r w:rsidR="00ED72F3">
        <w:rPr>
          <w:color w:val="000000" w:themeColor="text1"/>
        </w:rPr>
        <w:t xml:space="preserve">  </w:t>
      </w:r>
      <w:r>
        <w:rPr>
          <w:color w:val="000000" w:themeColor="text1"/>
        </w:rPr>
        <w:t xml:space="preserve">       «____» _______ </w:t>
      </w:r>
      <w:r w:rsidRPr="008851A3">
        <w:rPr>
          <w:color w:val="000000" w:themeColor="text1"/>
        </w:rPr>
        <w:t>2020 г.</w:t>
      </w:r>
    </w:p>
    <w:p w:rsidR="00FF2B09" w:rsidRPr="008851A3" w:rsidRDefault="00FF2B09" w:rsidP="00FF2B09">
      <w:pPr>
        <w:tabs>
          <w:tab w:val="left" w:pos="7594"/>
        </w:tabs>
        <w:ind w:left="610" w:hanging="610"/>
        <w:rPr>
          <w:color w:val="000000" w:themeColor="text1"/>
        </w:rPr>
      </w:pPr>
    </w:p>
    <w:p w:rsidR="00ED7B9D" w:rsidRPr="008C40C0" w:rsidRDefault="00FF2B09" w:rsidP="00ED7B9D">
      <w:pPr>
        <w:ind w:firstLine="709"/>
        <w:jc w:val="both"/>
        <w:rPr>
          <w:color w:val="000000"/>
        </w:rPr>
      </w:pPr>
      <w:r w:rsidRPr="008851A3">
        <w:rPr>
          <w:b/>
          <w:color w:val="000000" w:themeColor="text1"/>
        </w:rPr>
        <w:t>Автономная некоммерческая организация «Агентство стратегических инициатив по</w:t>
      </w:r>
      <w:r>
        <w:rPr>
          <w:b/>
          <w:color w:val="000000" w:themeColor="text1"/>
        </w:rPr>
        <w:t> </w:t>
      </w:r>
      <w:r w:rsidRPr="008851A3">
        <w:rPr>
          <w:b/>
          <w:color w:val="000000" w:themeColor="text1"/>
        </w:rPr>
        <w:t>продвижению новых проектов»</w:t>
      </w:r>
      <w:r w:rsidRPr="008851A3">
        <w:rPr>
          <w:color w:val="000000" w:themeColor="text1"/>
        </w:rPr>
        <w:t xml:space="preserve">, </w:t>
      </w:r>
      <w:r w:rsidR="00ED7B9D" w:rsidRPr="008C40C0">
        <w:rPr>
          <w:color w:val="000000"/>
        </w:rPr>
        <w:t xml:space="preserve">именуемая в дальнейшем </w:t>
      </w:r>
      <w:r w:rsidR="00ED7B9D" w:rsidRPr="00C65990">
        <w:rPr>
          <w:i/>
          <w:color w:val="000000"/>
        </w:rPr>
        <w:t>«Заказчик»</w:t>
      </w:r>
      <w:r w:rsidR="00ED7B9D" w:rsidRPr="008C40C0">
        <w:rPr>
          <w:color w:val="000000"/>
        </w:rPr>
        <w:t xml:space="preserve">, в лице </w:t>
      </w:r>
      <w:r w:rsidR="00ED7B9D" w:rsidRPr="00665227">
        <w:rPr>
          <w:color w:val="000000"/>
        </w:rPr>
        <w:t>_______________________________________</w:t>
      </w:r>
      <w:r w:rsidR="00ED7B9D" w:rsidRPr="008C40C0">
        <w:rPr>
          <w:color w:val="000000"/>
        </w:rPr>
        <w:t>, действующе</w:t>
      </w:r>
      <w:r w:rsidR="00ED7B9D">
        <w:rPr>
          <w:color w:val="000000"/>
        </w:rPr>
        <w:t>й</w:t>
      </w:r>
      <w:r w:rsidR="00ED7B9D" w:rsidRPr="008C40C0">
        <w:rPr>
          <w:color w:val="000000"/>
        </w:rPr>
        <w:t xml:space="preserve"> на основании </w:t>
      </w:r>
      <w:r w:rsidR="00ED7B9D" w:rsidRPr="00665227">
        <w:rPr>
          <w:color w:val="000000"/>
        </w:rPr>
        <w:t>____________________________</w:t>
      </w:r>
      <w:r w:rsidR="00ED7B9D" w:rsidRPr="008C40C0">
        <w:rPr>
          <w:color w:val="000000"/>
        </w:rPr>
        <w:t>, с одной</w:t>
      </w:r>
      <w:r w:rsidR="00ED7B9D" w:rsidRPr="008C40C0">
        <w:t xml:space="preserve"> стороны,</w:t>
      </w:r>
      <w:r w:rsidR="00ED7B9D" w:rsidRPr="008C40C0">
        <w:rPr>
          <w:b/>
          <w:color w:val="000000"/>
        </w:rPr>
        <w:t xml:space="preserve"> </w:t>
      </w:r>
      <w:r w:rsidR="00ED7B9D" w:rsidRPr="008C40C0">
        <w:t>и</w:t>
      </w:r>
      <w:r w:rsidR="00ED7B9D" w:rsidRPr="008C40C0">
        <w:rPr>
          <w:b/>
          <w:color w:val="000000"/>
        </w:rPr>
        <w:t xml:space="preserve"> </w:t>
      </w:r>
    </w:p>
    <w:p w:rsidR="00ED7B9D" w:rsidRPr="008C40C0" w:rsidRDefault="00ED7B9D" w:rsidP="00ED7B9D">
      <w:pPr>
        <w:ind w:firstLine="709"/>
        <w:jc w:val="both"/>
        <w:rPr>
          <w:color w:val="000000"/>
        </w:rPr>
      </w:pPr>
      <w:r w:rsidRPr="008C40C0">
        <w:rPr>
          <w:b/>
          <w:color w:val="000000"/>
        </w:rPr>
        <w:t>______________________________</w:t>
      </w:r>
      <w:r w:rsidRPr="008C40C0">
        <w:rPr>
          <w:color w:val="000000"/>
        </w:rPr>
        <w:t>, именуемое в дальнейшем «</w:t>
      </w:r>
      <w:r w:rsidRPr="00A45C99">
        <w:rPr>
          <w:rStyle w:val="aff5"/>
        </w:rPr>
        <w:t>Исполнитель</w:t>
      </w:r>
      <w:r w:rsidRPr="008C40C0">
        <w:rPr>
          <w:color w:val="000000"/>
        </w:rPr>
        <w:t>», в лице ________________________________, действующего на основании _____________________, с</w:t>
      </w:r>
      <w:r>
        <w:rPr>
          <w:color w:val="000000"/>
        </w:rPr>
        <w:t> </w:t>
      </w:r>
      <w:r w:rsidRPr="008C40C0">
        <w:rPr>
          <w:color w:val="000000"/>
        </w:rPr>
        <w:t xml:space="preserve">другой стороны, </w:t>
      </w:r>
    </w:p>
    <w:p w:rsidR="00ED7B9D" w:rsidRPr="008C40C0" w:rsidRDefault="00ED7B9D" w:rsidP="00ED7B9D">
      <w:pPr>
        <w:ind w:firstLine="709"/>
        <w:jc w:val="both"/>
        <w:rPr>
          <w:color w:val="000000"/>
        </w:rPr>
      </w:pPr>
      <w:r w:rsidRPr="008C40C0">
        <w:rPr>
          <w:color w:val="000000"/>
        </w:rPr>
        <w:t>далее совместно именуемые «Стороны», а по отдельности – «Сторона», заключили настоящий Договор о нижеследующем.</w:t>
      </w:r>
    </w:p>
    <w:p w:rsidR="00ED7B9D" w:rsidRPr="008C40C0" w:rsidRDefault="00ED7B9D" w:rsidP="00ED7B9D">
      <w:pPr>
        <w:tabs>
          <w:tab w:val="left" w:pos="2644"/>
        </w:tabs>
        <w:jc w:val="both"/>
      </w:pPr>
    </w:p>
    <w:p w:rsidR="00ED7B9D" w:rsidRPr="008C40C0" w:rsidRDefault="00ED7B9D" w:rsidP="00A2094C">
      <w:pPr>
        <w:widowControl w:val="0"/>
        <w:numPr>
          <w:ilvl w:val="0"/>
          <w:numId w:val="37"/>
        </w:numPr>
        <w:tabs>
          <w:tab w:val="clear" w:pos="1050"/>
        </w:tabs>
        <w:autoSpaceDE w:val="0"/>
        <w:autoSpaceDN w:val="0"/>
        <w:adjustRightInd w:val="0"/>
        <w:ind w:left="0" w:firstLine="0"/>
        <w:jc w:val="center"/>
        <w:rPr>
          <w:b/>
          <w:bCs/>
        </w:rPr>
      </w:pPr>
      <w:r w:rsidRPr="008C40C0">
        <w:rPr>
          <w:b/>
          <w:bCs/>
        </w:rPr>
        <w:t>ПРЕДМЕТ ДОГОВОРА</w:t>
      </w:r>
    </w:p>
    <w:p w:rsidR="00ED7B9D" w:rsidRPr="008C40C0" w:rsidRDefault="00ED7B9D" w:rsidP="00ED7B9D">
      <w:pPr>
        <w:tabs>
          <w:tab w:val="left" w:pos="360"/>
        </w:tabs>
        <w:autoSpaceDN w:val="0"/>
        <w:adjustRightInd w:val="0"/>
        <w:jc w:val="center"/>
        <w:rPr>
          <w:b/>
          <w:bCs/>
        </w:rPr>
      </w:pPr>
    </w:p>
    <w:p w:rsidR="00ED7B9D" w:rsidRPr="008C40C0" w:rsidRDefault="00ED7B9D" w:rsidP="00A2094C">
      <w:pPr>
        <w:pStyle w:val="af8"/>
        <w:numPr>
          <w:ilvl w:val="1"/>
          <w:numId w:val="37"/>
        </w:numPr>
        <w:tabs>
          <w:tab w:val="clear" w:pos="1631"/>
          <w:tab w:val="num" w:pos="0"/>
        </w:tabs>
        <w:ind w:left="0" w:firstLine="709"/>
        <w:jc w:val="both"/>
        <w:rPr>
          <w:color w:val="000000"/>
        </w:rPr>
      </w:pPr>
      <w:r w:rsidRPr="008C40C0">
        <w:rPr>
          <w:color w:val="000000"/>
        </w:rPr>
        <w:t>По настоящему Договору Исполнитель обязуется оказать услуги по</w:t>
      </w:r>
      <w:r>
        <w:rPr>
          <w:color w:val="000000"/>
        </w:rPr>
        <w:t xml:space="preserve"> организации и проведению </w:t>
      </w:r>
      <w:r w:rsidRPr="00BC644A">
        <w:rPr>
          <w:color w:val="000000"/>
        </w:rPr>
        <w:t xml:space="preserve">Конкурса в целях выявления пилотных территорий по развитию экологического туризма в части создания туристско-рекреационных кластеров в рамках комплексного развития особо охраняемых природных территорий </w:t>
      </w:r>
      <w:r w:rsidRPr="008C40C0">
        <w:rPr>
          <w:color w:val="000000"/>
        </w:rPr>
        <w:t>(далее – услуги), а Заказчик обязуется принять результат оказанных услуг и оплатить услуги в размере, указанном в настоящем Договоре.</w:t>
      </w:r>
    </w:p>
    <w:p w:rsidR="00ED7B9D" w:rsidRPr="008C40C0" w:rsidRDefault="00ED7B9D" w:rsidP="00A2094C">
      <w:pPr>
        <w:pStyle w:val="af8"/>
        <w:numPr>
          <w:ilvl w:val="1"/>
          <w:numId w:val="37"/>
        </w:numPr>
        <w:tabs>
          <w:tab w:val="clear" w:pos="1631"/>
          <w:tab w:val="num" w:pos="0"/>
        </w:tabs>
        <w:ind w:left="57" w:firstLine="652"/>
        <w:contextualSpacing w:val="0"/>
        <w:jc w:val="both"/>
        <w:rPr>
          <w:color w:val="000000"/>
        </w:rPr>
      </w:pPr>
      <w:r w:rsidRPr="008C40C0">
        <w:rPr>
          <w:color w:val="000000"/>
        </w:rPr>
        <w:t>Объем услуг, их перечень, требования к услугам и результат оказанных услуг устанавливаются в Техническом задании (Приложение №</w:t>
      </w:r>
      <w:r>
        <w:rPr>
          <w:color w:val="000000"/>
        </w:rPr>
        <w:t> </w:t>
      </w:r>
      <w:r w:rsidRPr="008C40C0">
        <w:rPr>
          <w:color w:val="000000"/>
        </w:rPr>
        <w:t>1), являющимся неотъемлемой частью настоящего Договора. Содержание и сроки оказания услуг по настоящему Договору определяются К</w:t>
      </w:r>
      <w:r>
        <w:rPr>
          <w:color w:val="000000"/>
        </w:rPr>
        <w:t>алендарным планом (Приложение № 3</w:t>
      </w:r>
      <w:r w:rsidRPr="008C40C0">
        <w:rPr>
          <w:color w:val="000000"/>
        </w:rPr>
        <w:t>), являющимся неотъемлемой частью настоящего Договора.</w:t>
      </w:r>
    </w:p>
    <w:p w:rsidR="00ED7B9D" w:rsidRPr="00A45C99" w:rsidRDefault="00ED7B9D" w:rsidP="00A2094C">
      <w:pPr>
        <w:pStyle w:val="af8"/>
        <w:numPr>
          <w:ilvl w:val="1"/>
          <w:numId w:val="37"/>
        </w:numPr>
        <w:tabs>
          <w:tab w:val="clear" w:pos="1631"/>
          <w:tab w:val="num" w:pos="0"/>
        </w:tabs>
        <w:ind w:left="57" w:firstLine="652"/>
        <w:contextualSpacing w:val="0"/>
        <w:jc w:val="both"/>
        <w:rPr>
          <w:color w:val="000000"/>
        </w:rPr>
      </w:pPr>
      <w:r w:rsidRPr="00A45C99">
        <w:rPr>
          <w:color w:val="000000"/>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ED7B9D" w:rsidRPr="008C40C0" w:rsidRDefault="00ED7B9D" w:rsidP="00ED7B9D">
      <w:pPr>
        <w:ind w:firstLine="709"/>
        <w:jc w:val="both"/>
        <w:rPr>
          <w:color w:val="000000"/>
        </w:rPr>
      </w:pPr>
    </w:p>
    <w:p w:rsidR="00ED7B9D" w:rsidRPr="008C40C0" w:rsidRDefault="00ED7B9D" w:rsidP="00A2094C">
      <w:pPr>
        <w:widowControl w:val="0"/>
        <w:numPr>
          <w:ilvl w:val="0"/>
          <w:numId w:val="37"/>
        </w:numPr>
        <w:tabs>
          <w:tab w:val="clear" w:pos="1050"/>
        </w:tabs>
        <w:autoSpaceDE w:val="0"/>
        <w:autoSpaceDN w:val="0"/>
        <w:adjustRightInd w:val="0"/>
        <w:ind w:left="0" w:firstLine="0"/>
        <w:jc w:val="center"/>
        <w:rPr>
          <w:b/>
          <w:bCs/>
        </w:rPr>
      </w:pPr>
      <w:r w:rsidRPr="008C40C0">
        <w:rPr>
          <w:b/>
          <w:bCs/>
        </w:rPr>
        <w:t>СТОИМОСТЬ УСЛУГ И ПОРЯДОК РАСЧЕТОВ</w:t>
      </w:r>
    </w:p>
    <w:p w:rsidR="00ED7B9D" w:rsidRPr="008C40C0" w:rsidRDefault="00ED7B9D" w:rsidP="00ED7B9D">
      <w:pPr>
        <w:jc w:val="center"/>
        <w:rPr>
          <w:b/>
          <w:bCs/>
        </w:rPr>
      </w:pPr>
    </w:p>
    <w:p w:rsidR="00ED7B9D" w:rsidRPr="00A45C99" w:rsidRDefault="00ED7B9D" w:rsidP="00A2094C">
      <w:pPr>
        <w:pStyle w:val="af8"/>
        <w:numPr>
          <w:ilvl w:val="1"/>
          <w:numId w:val="37"/>
        </w:numPr>
        <w:tabs>
          <w:tab w:val="clear" w:pos="1631"/>
          <w:tab w:val="num" w:pos="0"/>
        </w:tabs>
        <w:ind w:left="57" w:firstLine="652"/>
        <w:contextualSpacing w:val="0"/>
        <w:jc w:val="both"/>
        <w:rPr>
          <w:color w:val="000000"/>
        </w:rPr>
      </w:pPr>
      <w:r w:rsidRPr="00A45C99">
        <w:rPr>
          <w:color w:val="000000"/>
        </w:rPr>
        <w:t xml:space="preserve">Общая стоимость услуг по настоящему Договору составляет _________________________, в том числе НДС 20% в размере ______________________________. </w:t>
      </w:r>
    </w:p>
    <w:p w:rsidR="00ED7B9D" w:rsidRPr="00A45C99" w:rsidRDefault="00ED7B9D" w:rsidP="00A2094C">
      <w:pPr>
        <w:pStyle w:val="af8"/>
        <w:numPr>
          <w:ilvl w:val="1"/>
          <w:numId w:val="37"/>
        </w:numPr>
        <w:tabs>
          <w:tab w:val="clear" w:pos="1631"/>
          <w:tab w:val="num" w:pos="0"/>
        </w:tabs>
        <w:ind w:left="57" w:firstLine="652"/>
        <w:contextualSpacing w:val="0"/>
        <w:jc w:val="both"/>
        <w:rPr>
          <w:color w:val="000000"/>
        </w:rPr>
      </w:pPr>
      <w:r>
        <w:rPr>
          <w:color w:val="000000"/>
        </w:rPr>
        <w:t xml:space="preserve">Оплата услуг производится </w:t>
      </w:r>
      <w:r w:rsidRPr="00BC644A">
        <w:rPr>
          <w:color w:val="000000"/>
        </w:rPr>
        <w:t xml:space="preserve">по этапам, указанным в Календарном плане </w:t>
      </w:r>
      <w:r>
        <w:rPr>
          <w:color w:val="000000"/>
        </w:rPr>
        <w:t>оказания услуг (Приложение № 3</w:t>
      </w:r>
      <w:r w:rsidRPr="00BC644A">
        <w:rPr>
          <w:color w:val="000000"/>
        </w:rPr>
        <w:t xml:space="preserve"> к настоящему Договору), в следующем порядке:</w:t>
      </w:r>
    </w:p>
    <w:p w:rsidR="00ED7B9D" w:rsidRDefault="00ED7B9D" w:rsidP="00A2094C">
      <w:pPr>
        <w:pStyle w:val="af8"/>
        <w:numPr>
          <w:ilvl w:val="2"/>
          <w:numId w:val="37"/>
        </w:numPr>
        <w:tabs>
          <w:tab w:val="clear" w:pos="2212"/>
          <w:tab w:val="num" w:pos="2127"/>
        </w:tabs>
        <w:ind w:left="0" w:firstLine="709"/>
        <w:contextualSpacing w:val="0"/>
        <w:jc w:val="both"/>
        <w:rPr>
          <w:color w:val="000000"/>
        </w:rPr>
      </w:pPr>
      <w:r>
        <w:rPr>
          <w:color w:val="000000"/>
        </w:rPr>
        <w:t xml:space="preserve">Расчет </w:t>
      </w:r>
      <w:r w:rsidRPr="00BC644A">
        <w:rPr>
          <w:color w:val="000000"/>
        </w:rPr>
        <w:t>за «Подготовительный этап» осуществляется в следующем порядке:</w:t>
      </w:r>
    </w:p>
    <w:p w:rsidR="00ED7B9D" w:rsidRDefault="00ED7B9D" w:rsidP="00A2094C">
      <w:pPr>
        <w:pStyle w:val="af8"/>
        <w:numPr>
          <w:ilvl w:val="3"/>
          <w:numId w:val="37"/>
        </w:numPr>
        <w:tabs>
          <w:tab w:val="clear" w:pos="2793"/>
          <w:tab w:val="left" w:pos="2127"/>
        </w:tabs>
        <w:ind w:left="0" w:firstLine="709"/>
        <w:contextualSpacing w:val="0"/>
        <w:jc w:val="both"/>
        <w:rPr>
          <w:color w:val="000000"/>
        </w:rPr>
      </w:pPr>
      <w:r w:rsidRPr="001359AE">
        <w:rPr>
          <w:color w:val="000000"/>
          <w:lang w:eastAsia="ar-SA"/>
        </w:rPr>
        <w:t>Авансовый платеж в размере 50% от общей стоимости соответствующего этапа по Договору</w:t>
      </w:r>
      <w:r>
        <w:rPr>
          <w:color w:val="000000"/>
          <w:lang w:eastAsia="ar-SA"/>
        </w:rPr>
        <w:t xml:space="preserve">, включая НДС 20% </w:t>
      </w:r>
      <w:r w:rsidRPr="001359AE">
        <w:rPr>
          <w:color w:val="000000"/>
          <w:lang w:eastAsia="ar-SA"/>
        </w:rPr>
        <w:t xml:space="preserve">в размере </w:t>
      </w:r>
      <w:r>
        <w:rPr>
          <w:color w:val="000000"/>
        </w:rPr>
        <w:t xml:space="preserve">_____________________________, </w:t>
      </w:r>
      <w:r w:rsidRPr="001359AE">
        <w:rPr>
          <w:color w:val="000000"/>
          <w:lang w:eastAsia="ar-SA"/>
        </w:rPr>
        <w:t>оплачивается Заказчиком в течение 5 (</w:t>
      </w:r>
      <w:r>
        <w:rPr>
          <w:color w:val="000000"/>
          <w:lang w:eastAsia="ar-SA"/>
        </w:rPr>
        <w:t>П</w:t>
      </w:r>
      <w:r w:rsidRPr="001359AE">
        <w:rPr>
          <w:color w:val="000000"/>
          <w:lang w:eastAsia="ar-SA"/>
        </w:rPr>
        <w:t>яти) банковских дней с момента подписания настоящего Договора и на основании счета Исполнителя;</w:t>
      </w:r>
    </w:p>
    <w:p w:rsidR="00ED7B9D" w:rsidRDefault="00ED7B9D" w:rsidP="00A2094C">
      <w:pPr>
        <w:pStyle w:val="af8"/>
        <w:numPr>
          <w:ilvl w:val="3"/>
          <w:numId w:val="37"/>
        </w:numPr>
        <w:tabs>
          <w:tab w:val="clear" w:pos="2793"/>
          <w:tab w:val="left" w:pos="2127"/>
        </w:tabs>
        <w:ind w:left="0" w:firstLine="709"/>
        <w:contextualSpacing w:val="0"/>
        <w:jc w:val="both"/>
        <w:rPr>
          <w:color w:val="000000"/>
        </w:rPr>
      </w:pPr>
      <w:r w:rsidRPr="008C40C0">
        <w:rPr>
          <w:color w:val="000000"/>
        </w:rPr>
        <w:t xml:space="preserve">Окончательная оплата </w:t>
      </w:r>
      <w:r>
        <w:rPr>
          <w:color w:val="000000"/>
        </w:rPr>
        <w:t xml:space="preserve">в размере </w:t>
      </w:r>
      <w:r w:rsidRPr="001359AE">
        <w:rPr>
          <w:color w:val="000000"/>
          <w:lang w:eastAsia="ar-SA"/>
        </w:rPr>
        <w:t>50% от общей стоимости соответствующего этапа по Договору</w:t>
      </w:r>
      <w:r>
        <w:rPr>
          <w:color w:val="000000"/>
          <w:lang w:eastAsia="ar-SA"/>
        </w:rPr>
        <w:t xml:space="preserve">, включая НДС 20% в размере </w:t>
      </w:r>
      <w:r>
        <w:rPr>
          <w:color w:val="000000"/>
        </w:rPr>
        <w:t xml:space="preserve">_____________________________, производится Заказчиком в течение 5 (Пяти) календарных дней </w:t>
      </w:r>
      <w:r w:rsidRPr="00A45C99">
        <w:rPr>
          <w:color w:val="000000"/>
        </w:rPr>
        <w:t>после подписания Заказчиком соответствующего ак</w:t>
      </w:r>
      <w:r>
        <w:rPr>
          <w:color w:val="000000"/>
        </w:rPr>
        <w:t>та сдачи-приемки оказанных услуг по данному этапу.</w:t>
      </w:r>
    </w:p>
    <w:p w:rsidR="00ED7B9D" w:rsidRDefault="00ED7B9D" w:rsidP="00A2094C">
      <w:pPr>
        <w:pStyle w:val="af8"/>
        <w:numPr>
          <w:ilvl w:val="2"/>
          <w:numId w:val="37"/>
        </w:numPr>
        <w:tabs>
          <w:tab w:val="clear" w:pos="2212"/>
          <w:tab w:val="num" w:pos="2127"/>
        </w:tabs>
        <w:ind w:left="0" w:firstLine="709"/>
        <w:contextualSpacing w:val="0"/>
        <w:jc w:val="both"/>
        <w:rPr>
          <w:color w:val="000000"/>
        </w:rPr>
      </w:pPr>
      <w:r>
        <w:rPr>
          <w:color w:val="000000"/>
        </w:rPr>
        <w:t xml:space="preserve">Расчет </w:t>
      </w:r>
      <w:r w:rsidRPr="00BC644A">
        <w:rPr>
          <w:color w:val="000000"/>
        </w:rPr>
        <w:t xml:space="preserve">за </w:t>
      </w:r>
      <w:r>
        <w:rPr>
          <w:color w:val="000000"/>
        </w:rPr>
        <w:t>1 этап</w:t>
      </w:r>
      <w:r w:rsidRPr="00BC644A">
        <w:rPr>
          <w:color w:val="000000"/>
        </w:rPr>
        <w:t xml:space="preserve"> осуществляется в следующем порядке</w:t>
      </w:r>
      <w:r>
        <w:rPr>
          <w:color w:val="000000"/>
        </w:rPr>
        <w:t>:</w:t>
      </w:r>
    </w:p>
    <w:p w:rsidR="00ED7B9D" w:rsidRPr="004B79CF" w:rsidRDefault="00ED7B9D" w:rsidP="00A2094C">
      <w:pPr>
        <w:pStyle w:val="af8"/>
        <w:numPr>
          <w:ilvl w:val="3"/>
          <w:numId w:val="37"/>
        </w:numPr>
        <w:tabs>
          <w:tab w:val="clear" w:pos="2793"/>
          <w:tab w:val="left" w:pos="2127"/>
        </w:tabs>
        <w:ind w:left="0" w:firstLine="709"/>
        <w:contextualSpacing w:val="0"/>
        <w:jc w:val="both"/>
        <w:rPr>
          <w:color w:val="000000"/>
        </w:rPr>
      </w:pPr>
      <w:r w:rsidRPr="001359AE">
        <w:rPr>
          <w:color w:val="000000"/>
          <w:lang w:eastAsia="ar-SA"/>
        </w:rPr>
        <w:t>Авансовый платеж в размере 50% от общей стоимости соответствующего этапа по Договору</w:t>
      </w:r>
      <w:r>
        <w:rPr>
          <w:color w:val="000000"/>
          <w:lang w:eastAsia="ar-SA"/>
        </w:rPr>
        <w:t xml:space="preserve">, включая НДС 20% </w:t>
      </w:r>
      <w:r w:rsidRPr="001359AE">
        <w:rPr>
          <w:color w:val="000000"/>
          <w:lang w:eastAsia="ar-SA"/>
        </w:rPr>
        <w:t xml:space="preserve">в размере </w:t>
      </w:r>
      <w:r>
        <w:rPr>
          <w:color w:val="000000"/>
        </w:rPr>
        <w:t xml:space="preserve">_____________________________, </w:t>
      </w:r>
      <w:r w:rsidRPr="001359AE">
        <w:rPr>
          <w:color w:val="000000"/>
          <w:lang w:eastAsia="ar-SA"/>
        </w:rPr>
        <w:t>оплачивается Заказчиком в течение 5 (</w:t>
      </w:r>
      <w:r>
        <w:rPr>
          <w:color w:val="000000"/>
          <w:lang w:eastAsia="ar-SA"/>
        </w:rPr>
        <w:t>П</w:t>
      </w:r>
      <w:r w:rsidRPr="001359AE">
        <w:rPr>
          <w:color w:val="000000"/>
          <w:lang w:eastAsia="ar-SA"/>
        </w:rPr>
        <w:t xml:space="preserve">яти) банковских дней с момента подписания </w:t>
      </w:r>
      <w:r w:rsidRPr="00A45C99">
        <w:rPr>
          <w:color w:val="000000"/>
        </w:rPr>
        <w:t>ак</w:t>
      </w:r>
      <w:r>
        <w:rPr>
          <w:color w:val="000000"/>
        </w:rPr>
        <w:t xml:space="preserve">та сдачи-приемки оказанных услуг </w:t>
      </w:r>
      <w:r w:rsidRPr="004B79CF">
        <w:rPr>
          <w:color w:val="000000"/>
        </w:rPr>
        <w:t>по «Подготовит</w:t>
      </w:r>
      <w:r>
        <w:rPr>
          <w:color w:val="000000"/>
        </w:rPr>
        <w:t xml:space="preserve">ельному этапу» обеими Сторонами </w:t>
      </w:r>
      <w:r w:rsidRPr="004B79CF">
        <w:rPr>
          <w:color w:val="000000"/>
        </w:rPr>
        <w:t>и</w:t>
      </w:r>
      <w:r>
        <w:rPr>
          <w:color w:val="000000"/>
        </w:rPr>
        <w:t> </w:t>
      </w:r>
      <w:r w:rsidRPr="004B79CF">
        <w:rPr>
          <w:color w:val="000000"/>
        </w:rPr>
        <w:t>на</w:t>
      </w:r>
      <w:r>
        <w:rPr>
          <w:color w:val="000000"/>
        </w:rPr>
        <w:t> </w:t>
      </w:r>
      <w:r w:rsidRPr="004B79CF">
        <w:rPr>
          <w:color w:val="000000"/>
        </w:rPr>
        <w:t>основании счета Исполнителя;</w:t>
      </w:r>
    </w:p>
    <w:p w:rsidR="00ED7B9D" w:rsidRDefault="00ED7B9D" w:rsidP="00A2094C">
      <w:pPr>
        <w:pStyle w:val="af8"/>
        <w:numPr>
          <w:ilvl w:val="3"/>
          <w:numId w:val="37"/>
        </w:numPr>
        <w:tabs>
          <w:tab w:val="clear" w:pos="2793"/>
          <w:tab w:val="left" w:pos="2127"/>
        </w:tabs>
        <w:ind w:left="0" w:firstLine="709"/>
        <w:contextualSpacing w:val="0"/>
        <w:jc w:val="both"/>
        <w:rPr>
          <w:color w:val="000000"/>
        </w:rPr>
      </w:pPr>
      <w:r w:rsidRPr="008C40C0">
        <w:rPr>
          <w:color w:val="000000"/>
        </w:rPr>
        <w:t xml:space="preserve">Окончательная оплата </w:t>
      </w:r>
      <w:r>
        <w:rPr>
          <w:color w:val="000000"/>
        </w:rPr>
        <w:t xml:space="preserve">в размере </w:t>
      </w:r>
      <w:r w:rsidRPr="001359AE">
        <w:rPr>
          <w:color w:val="000000"/>
          <w:lang w:eastAsia="ar-SA"/>
        </w:rPr>
        <w:t>50% от общей стоимости соответствующего этапа по Договору</w:t>
      </w:r>
      <w:r>
        <w:rPr>
          <w:color w:val="000000"/>
          <w:lang w:eastAsia="ar-SA"/>
        </w:rPr>
        <w:t xml:space="preserve">, включая НДС 20% в размере </w:t>
      </w:r>
      <w:r>
        <w:rPr>
          <w:color w:val="000000"/>
        </w:rPr>
        <w:t xml:space="preserve">_____________________________, производится </w:t>
      </w:r>
      <w:r>
        <w:rPr>
          <w:color w:val="000000"/>
        </w:rPr>
        <w:lastRenderedPageBreak/>
        <w:t xml:space="preserve">Заказчиком в течение 5 (Пяти) календарных дней </w:t>
      </w:r>
      <w:r w:rsidRPr="00A45C99">
        <w:rPr>
          <w:color w:val="000000"/>
        </w:rPr>
        <w:t>после подписания Заказчиком соответствующего ак</w:t>
      </w:r>
      <w:r>
        <w:rPr>
          <w:color w:val="000000"/>
        </w:rPr>
        <w:t>та сдачи-приемки оказанных услуг по данному этапу.</w:t>
      </w:r>
    </w:p>
    <w:p w:rsidR="00ED7B9D" w:rsidRPr="004B79CF" w:rsidRDefault="00ED7B9D" w:rsidP="00A2094C">
      <w:pPr>
        <w:pStyle w:val="af8"/>
        <w:numPr>
          <w:ilvl w:val="2"/>
          <w:numId w:val="37"/>
        </w:numPr>
        <w:tabs>
          <w:tab w:val="clear" w:pos="2212"/>
          <w:tab w:val="num" w:pos="2127"/>
        </w:tabs>
        <w:ind w:left="0" w:firstLine="709"/>
        <w:contextualSpacing w:val="0"/>
        <w:jc w:val="both"/>
        <w:rPr>
          <w:color w:val="000000"/>
        </w:rPr>
      </w:pPr>
      <w:r>
        <w:rPr>
          <w:color w:val="000000"/>
        </w:rPr>
        <w:t xml:space="preserve">Расчет </w:t>
      </w:r>
      <w:r w:rsidRPr="00BC644A">
        <w:rPr>
          <w:color w:val="000000"/>
        </w:rPr>
        <w:t xml:space="preserve">за </w:t>
      </w:r>
      <w:r>
        <w:rPr>
          <w:color w:val="000000"/>
        </w:rPr>
        <w:t>2 этап</w:t>
      </w:r>
      <w:r w:rsidRPr="00BC644A">
        <w:rPr>
          <w:color w:val="000000"/>
        </w:rPr>
        <w:t xml:space="preserve"> осуществляется в следующем порядке</w:t>
      </w:r>
      <w:r>
        <w:rPr>
          <w:color w:val="000000"/>
        </w:rPr>
        <w:t>:</w:t>
      </w:r>
    </w:p>
    <w:p w:rsidR="00ED7B9D" w:rsidRPr="004B79CF" w:rsidRDefault="00ED7B9D" w:rsidP="00A2094C">
      <w:pPr>
        <w:pStyle w:val="af8"/>
        <w:numPr>
          <w:ilvl w:val="3"/>
          <w:numId w:val="37"/>
        </w:numPr>
        <w:tabs>
          <w:tab w:val="clear" w:pos="2793"/>
          <w:tab w:val="left" w:pos="2127"/>
        </w:tabs>
        <w:ind w:left="0" w:firstLine="709"/>
        <w:contextualSpacing w:val="0"/>
        <w:jc w:val="both"/>
        <w:rPr>
          <w:color w:val="000000"/>
        </w:rPr>
      </w:pPr>
      <w:r w:rsidRPr="001359AE">
        <w:rPr>
          <w:color w:val="000000"/>
          <w:lang w:eastAsia="ar-SA"/>
        </w:rPr>
        <w:t>Авансовый платеж в размере 50% от общей стоимости соответствующего этапа по Договору</w:t>
      </w:r>
      <w:r>
        <w:rPr>
          <w:color w:val="000000"/>
          <w:lang w:eastAsia="ar-SA"/>
        </w:rPr>
        <w:t xml:space="preserve">, включая НДС 20% </w:t>
      </w:r>
      <w:r w:rsidRPr="001359AE">
        <w:rPr>
          <w:color w:val="000000"/>
          <w:lang w:eastAsia="ar-SA"/>
        </w:rPr>
        <w:t xml:space="preserve">в размере </w:t>
      </w:r>
      <w:r>
        <w:rPr>
          <w:color w:val="000000"/>
        </w:rPr>
        <w:t xml:space="preserve">_____________________________, </w:t>
      </w:r>
      <w:r w:rsidRPr="001359AE">
        <w:rPr>
          <w:color w:val="000000"/>
          <w:lang w:eastAsia="ar-SA"/>
        </w:rPr>
        <w:t>оплачивается Заказчиком в течение 5 (</w:t>
      </w:r>
      <w:r>
        <w:rPr>
          <w:color w:val="000000"/>
          <w:lang w:eastAsia="ar-SA"/>
        </w:rPr>
        <w:t>П</w:t>
      </w:r>
      <w:r w:rsidRPr="001359AE">
        <w:rPr>
          <w:color w:val="000000"/>
          <w:lang w:eastAsia="ar-SA"/>
        </w:rPr>
        <w:t xml:space="preserve">яти) банковских дней с момента подписания </w:t>
      </w:r>
      <w:r w:rsidRPr="00A45C99">
        <w:rPr>
          <w:color w:val="000000"/>
        </w:rPr>
        <w:t>ак</w:t>
      </w:r>
      <w:r>
        <w:rPr>
          <w:color w:val="000000"/>
        </w:rPr>
        <w:t xml:space="preserve">та сдачи-приемки оказанных услуг </w:t>
      </w:r>
      <w:r w:rsidRPr="004B79CF">
        <w:rPr>
          <w:color w:val="000000"/>
        </w:rPr>
        <w:t>по </w:t>
      </w:r>
      <w:r>
        <w:rPr>
          <w:color w:val="000000"/>
        </w:rPr>
        <w:t xml:space="preserve">1 этапу обеими Сторонами </w:t>
      </w:r>
      <w:r w:rsidRPr="004B79CF">
        <w:rPr>
          <w:color w:val="000000"/>
        </w:rPr>
        <w:t>и на основании счета Исполнителя;</w:t>
      </w:r>
    </w:p>
    <w:p w:rsidR="00ED7B9D" w:rsidRDefault="00ED7B9D" w:rsidP="00A2094C">
      <w:pPr>
        <w:pStyle w:val="af8"/>
        <w:numPr>
          <w:ilvl w:val="3"/>
          <w:numId w:val="37"/>
        </w:numPr>
        <w:tabs>
          <w:tab w:val="clear" w:pos="2793"/>
          <w:tab w:val="left" w:pos="2127"/>
        </w:tabs>
        <w:ind w:left="0" w:firstLine="709"/>
        <w:contextualSpacing w:val="0"/>
        <w:jc w:val="both"/>
        <w:rPr>
          <w:color w:val="000000"/>
        </w:rPr>
      </w:pPr>
      <w:r w:rsidRPr="008C40C0">
        <w:rPr>
          <w:color w:val="000000"/>
        </w:rPr>
        <w:t xml:space="preserve">Окончательная оплата </w:t>
      </w:r>
      <w:r>
        <w:rPr>
          <w:color w:val="000000"/>
        </w:rPr>
        <w:t xml:space="preserve">в размере </w:t>
      </w:r>
      <w:r w:rsidRPr="001359AE">
        <w:rPr>
          <w:color w:val="000000"/>
          <w:lang w:eastAsia="ar-SA"/>
        </w:rPr>
        <w:t>50% от общей стоимости соответствующего этапа по Договору</w:t>
      </w:r>
      <w:r>
        <w:rPr>
          <w:color w:val="000000"/>
          <w:lang w:eastAsia="ar-SA"/>
        </w:rPr>
        <w:t xml:space="preserve">, включая НДС 20% в размере </w:t>
      </w:r>
      <w:r>
        <w:rPr>
          <w:color w:val="000000"/>
        </w:rPr>
        <w:t xml:space="preserve">_____________________________, производится Заказчиком в течение 5 (Пяти) календарных дней </w:t>
      </w:r>
      <w:r w:rsidRPr="00A45C99">
        <w:rPr>
          <w:color w:val="000000"/>
        </w:rPr>
        <w:t>после подписания Заказчиком соответствующего ак</w:t>
      </w:r>
      <w:r>
        <w:rPr>
          <w:color w:val="000000"/>
        </w:rPr>
        <w:t>та сдачи-приемки оказанных услуг по данному этапу.</w:t>
      </w:r>
    </w:p>
    <w:p w:rsidR="00ED7B9D" w:rsidRPr="00A45C99" w:rsidRDefault="00ED7B9D" w:rsidP="00A2094C">
      <w:pPr>
        <w:pStyle w:val="af8"/>
        <w:numPr>
          <w:ilvl w:val="1"/>
          <w:numId w:val="37"/>
        </w:numPr>
        <w:tabs>
          <w:tab w:val="clear" w:pos="1631"/>
          <w:tab w:val="num" w:pos="0"/>
        </w:tabs>
        <w:ind w:left="57" w:firstLine="652"/>
        <w:contextualSpacing w:val="0"/>
        <w:jc w:val="both"/>
        <w:rPr>
          <w:color w:val="000000"/>
        </w:rPr>
      </w:pPr>
      <w:r w:rsidRPr="00A45C99">
        <w:rPr>
          <w:color w:val="000000"/>
        </w:rPr>
        <w:t xml:space="preserve">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ED7B9D" w:rsidRPr="00A45C99" w:rsidRDefault="00ED7B9D" w:rsidP="00A2094C">
      <w:pPr>
        <w:pStyle w:val="af8"/>
        <w:numPr>
          <w:ilvl w:val="1"/>
          <w:numId w:val="37"/>
        </w:numPr>
        <w:tabs>
          <w:tab w:val="clear" w:pos="1631"/>
          <w:tab w:val="num" w:pos="0"/>
        </w:tabs>
        <w:ind w:left="57" w:firstLine="652"/>
        <w:contextualSpacing w:val="0"/>
        <w:jc w:val="both"/>
        <w:rPr>
          <w:color w:val="000000"/>
        </w:rPr>
      </w:pPr>
      <w:r w:rsidRPr="00A45C99">
        <w:rPr>
          <w:color w:val="000000"/>
        </w:rPr>
        <w:t>Каждая Сторона обязана письменно уведомить об изменении своих реквизитов (в</w:t>
      </w:r>
      <w:r>
        <w:rPr>
          <w:color w:val="000000"/>
        </w:rPr>
        <w:t> </w:t>
      </w:r>
      <w:r w:rsidRPr="00A45C99">
        <w:rPr>
          <w:color w:val="000000"/>
        </w:rPr>
        <w:t>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ED7B9D" w:rsidRPr="008C40C0" w:rsidRDefault="00ED7B9D" w:rsidP="00ED7B9D">
      <w:pPr>
        <w:ind w:firstLine="709"/>
        <w:jc w:val="both"/>
        <w:rPr>
          <w:color w:val="000000"/>
        </w:rPr>
      </w:pPr>
    </w:p>
    <w:p w:rsidR="00ED7B9D" w:rsidRPr="008C40C0" w:rsidRDefault="00ED7B9D" w:rsidP="00A2094C">
      <w:pPr>
        <w:widowControl w:val="0"/>
        <w:numPr>
          <w:ilvl w:val="0"/>
          <w:numId w:val="37"/>
        </w:numPr>
        <w:tabs>
          <w:tab w:val="clear" w:pos="1050"/>
        </w:tabs>
        <w:autoSpaceDE w:val="0"/>
        <w:autoSpaceDN w:val="0"/>
        <w:adjustRightInd w:val="0"/>
        <w:ind w:left="0" w:firstLine="0"/>
        <w:jc w:val="center"/>
        <w:rPr>
          <w:b/>
          <w:bCs/>
        </w:rPr>
      </w:pPr>
      <w:r w:rsidRPr="008C40C0">
        <w:rPr>
          <w:b/>
          <w:bCs/>
        </w:rPr>
        <w:t>ПОРЯДОК СДАЧИ-ПРИЕМКИ УСЛУГ</w:t>
      </w:r>
    </w:p>
    <w:p w:rsidR="00ED7B9D" w:rsidRPr="008C40C0" w:rsidRDefault="00ED7B9D" w:rsidP="00ED7B9D">
      <w:pPr>
        <w:jc w:val="center"/>
        <w:rPr>
          <w:b/>
          <w:bCs/>
        </w:rPr>
      </w:pPr>
    </w:p>
    <w:p w:rsidR="00ED7B9D" w:rsidRPr="00A45C99" w:rsidRDefault="00ED7B9D" w:rsidP="00A2094C">
      <w:pPr>
        <w:pStyle w:val="af8"/>
        <w:numPr>
          <w:ilvl w:val="1"/>
          <w:numId w:val="37"/>
        </w:numPr>
        <w:tabs>
          <w:tab w:val="clear" w:pos="1631"/>
          <w:tab w:val="num" w:pos="0"/>
        </w:tabs>
        <w:ind w:left="57" w:firstLine="652"/>
        <w:contextualSpacing w:val="0"/>
        <w:jc w:val="both"/>
        <w:rPr>
          <w:color w:val="000000"/>
        </w:rPr>
      </w:pPr>
      <w:r w:rsidRPr="00A45C99">
        <w:rPr>
          <w:color w:val="000000"/>
        </w:rPr>
        <w:t>Исполнитель обязан оказать Заказчику услуги в соответствии с Техническим заданием (Приложение №</w:t>
      </w:r>
      <w:r>
        <w:rPr>
          <w:color w:val="000000"/>
        </w:rPr>
        <w:t> </w:t>
      </w:r>
      <w:r w:rsidRPr="00A45C99">
        <w:rPr>
          <w:color w:val="000000"/>
        </w:rPr>
        <w:t>1 к настоящему Договору) и Календарным планом оказания услуг (Приложение №</w:t>
      </w:r>
      <w:r>
        <w:rPr>
          <w:color w:val="000000"/>
        </w:rPr>
        <w:t> </w:t>
      </w:r>
      <w:r w:rsidRPr="00A45C99">
        <w:rPr>
          <w:color w:val="000000"/>
        </w:rPr>
        <w:t>3 к настоящему Договору).</w:t>
      </w:r>
    </w:p>
    <w:p w:rsidR="00ED7B9D" w:rsidRPr="00A45C99" w:rsidRDefault="00ED7B9D" w:rsidP="00A2094C">
      <w:pPr>
        <w:pStyle w:val="af8"/>
        <w:numPr>
          <w:ilvl w:val="1"/>
          <w:numId w:val="37"/>
        </w:numPr>
        <w:tabs>
          <w:tab w:val="clear" w:pos="1631"/>
          <w:tab w:val="num" w:pos="0"/>
        </w:tabs>
        <w:ind w:left="57" w:firstLine="652"/>
        <w:contextualSpacing w:val="0"/>
        <w:jc w:val="both"/>
        <w:rPr>
          <w:color w:val="000000"/>
        </w:rPr>
      </w:pPr>
      <w:r w:rsidRPr="00A45C99">
        <w:rPr>
          <w:color w:val="000000"/>
        </w:rPr>
        <w:t>Приемка оказанных услуг, указанных в настоящем Договоре и Приложении №</w:t>
      </w:r>
      <w:r>
        <w:rPr>
          <w:color w:val="000000"/>
        </w:rPr>
        <w:t> </w:t>
      </w:r>
      <w:r w:rsidRPr="00A45C99">
        <w:rPr>
          <w:color w:val="000000"/>
        </w:rPr>
        <w:t>1 к</w:t>
      </w:r>
      <w:r>
        <w:rPr>
          <w:color w:val="000000"/>
        </w:rPr>
        <w:t> </w:t>
      </w:r>
      <w:r w:rsidRPr="00A45C99">
        <w:rPr>
          <w:color w:val="000000"/>
        </w:rPr>
        <w:t>настоящему Договору, осуществляется путем направления Исполнителем Заказчику акта сдачи-приемки оказанных услуг и отчета об оказанных услугах на бумажном и/или электронном носителе в течение 3 (Трех) рабочих дней с момента оказания услуг (либо отдельного этапа услуг, за который предоставляются закрывающие документы).</w:t>
      </w:r>
    </w:p>
    <w:p w:rsidR="00ED7B9D" w:rsidRPr="00A45C99" w:rsidRDefault="00ED7B9D" w:rsidP="00A2094C">
      <w:pPr>
        <w:pStyle w:val="af8"/>
        <w:numPr>
          <w:ilvl w:val="1"/>
          <w:numId w:val="37"/>
        </w:numPr>
        <w:tabs>
          <w:tab w:val="clear" w:pos="1631"/>
          <w:tab w:val="num" w:pos="0"/>
        </w:tabs>
        <w:ind w:left="57" w:firstLine="652"/>
        <w:contextualSpacing w:val="0"/>
        <w:jc w:val="both"/>
        <w:rPr>
          <w:color w:val="000000"/>
        </w:rPr>
      </w:pPr>
      <w:r w:rsidRPr="00A45C99">
        <w:rPr>
          <w:color w:val="000000"/>
        </w:rPr>
        <w:t>Заказчик обязан принять результаты по акту сдачи-приемки оказанных услуг в</w:t>
      </w:r>
      <w:r>
        <w:rPr>
          <w:color w:val="000000"/>
        </w:rPr>
        <w:t> </w:t>
      </w:r>
      <w:r w:rsidRPr="00A45C99">
        <w:rPr>
          <w:color w:val="000000"/>
        </w:rPr>
        <w:t>течение 10 (Десяти) раб</w:t>
      </w:r>
      <w:r>
        <w:rPr>
          <w:color w:val="000000"/>
        </w:rPr>
        <w:t>очих дней со дня его получения.</w:t>
      </w:r>
    </w:p>
    <w:p w:rsidR="00ED7B9D" w:rsidRPr="00A45C99" w:rsidRDefault="00ED7B9D" w:rsidP="00A2094C">
      <w:pPr>
        <w:pStyle w:val="af8"/>
        <w:numPr>
          <w:ilvl w:val="1"/>
          <w:numId w:val="37"/>
        </w:numPr>
        <w:tabs>
          <w:tab w:val="clear" w:pos="1631"/>
          <w:tab w:val="num" w:pos="0"/>
        </w:tabs>
        <w:ind w:left="57" w:firstLine="652"/>
        <w:contextualSpacing w:val="0"/>
        <w:jc w:val="both"/>
        <w:rPr>
          <w:color w:val="000000"/>
        </w:rPr>
      </w:pPr>
      <w:r w:rsidRPr="00A45C99">
        <w:rPr>
          <w:color w:val="000000"/>
        </w:rPr>
        <w:t>При отсутствии замечаний Заказчик направляет Исполнителю подписанный акт сдачи-приемки оказанных услуг.</w:t>
      </w:r>
    </w:p>
    <w:p w:rsidR="00ED7B9D" w:rsidRPr="00A45C99" w:rsidRDefault="00ED7B9D" w:rsidP="00A2094C">
      <w:pPr>
        <w:pStyle w:val="af8"/>
        <w:numPr>
          <w:ilvl w:val="1"/>
          <w:numId w:val="37"/>
        </w:numPr>
        <w:tabs>
          <w:tab w:val="clear" w:pos="1631"/>
          <w:tab w:val="num" w:pos="0"/>
        </w:tabs>
        <w:ind w:left="57" w:firstLine="652"/>
        <w:contextualSpacing w:val="0"/>
        <w:jc w:val="both"/>
        <w:rPr>
          <w:color w:val="000000"/>
        </w:rPr>
      </w:pPr>
      <w:r w:rsidRPr="00A45C99">
        <w:rPr>
          <w:color w:val="000000"/>
        </w:rPr>
        <w:t>В случае обнаружения недостатков в оказанных услугах, Заказчик в течение 5</w:t>
      </w:r>
      <w:r>
        <w:rPr>
          <w:color w:val="000000"/>
        </w:rPr>
        <w:t> </w:t>
      </w:r>
      <w:r w:rsidRPr="00A45C99">
        <w:rPr>
          <w:color w:val="000000"/>
        </w:rPr>
        <w:t>(Пяти)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w:t>
      </w:r>
      <w:r>
        <w:rPr>
          <w:color w:val="000000"/>
        </w:rPr>
        <w:t> </w:t>
      </w:r>
      <w:r w:rsidRPr="00A45C99">
        <w:rPr>
          <w:color w:val="000000"/>
        </w:rPr>
        <w:t>подписания акта сдачи-приемки оказанных услуг с перечнем замечаний.</w:t>
      </w:r>
    </w:p>
    <w:p w:rsidR="00ED7B9D" w:rsidRPr="00A45C99" w:rsidRDefault="00ED7B9D" w:rsidP="00A2094C">
      <w:pPr>
        <w:pStyle w:val="af8"/>
        <w:numPr>
          <w:ilvl w:val="1"/>
          <w:numId w:val="37"/>
        </w:numPr>
        <w:tabs>
          <w:tab w:val="clear" w:pos="1631"/>
          <w:tab w:val="num" w:pos="0"/>
        </w:tabs>
        <w:ind w:left="57" w:firstLine="652"/>
        <w:contextualSpacing w:val="0"/>
        <w:jc w:val="both"/>
        <w:rPr>
          <w:color w:val="000000"/>
        </w:rPr>
      </w:pPr>
      <w:r w:rsidRPr="00A45C99">
        <w:rPr>
          <w:color w:val="000000"/>
        </w:rPr>
        <w:t>Исполнитель устраняет недостатки оказанных услуг в с</w:t>
      </w:r>
      <w:r>
        <w:rPr>
          <w:color w:val="000000"/>
        </w:rPr>
        <w:t>огласовываемые Сторонами сроки.</w:t>
      </w:r>
    </w:p>
    <w:p w:rsidR="00ED7B9D" w:rsidRPr="00A45C99" w:rsidRDefault="00ED7B9D" w:rsidP="00A2094C">
      <w:pPr>
        <w:pStyle w:val="af8"/>
        <w:numPr>
          <w:ilvl w:val="1"/>
          <w:numId w:val="37"/>
        </w:numPr>
        <w:tabs>
          <w:tab w:val="clear" w:pos="1631"/>
          <w:tab w:val="num" w:pos="0"/>
        </w:tabs>
        <w:ind w:left="57" w:firstLine="652"/>
        <w:contextualSpacing w:val="0"/>
        <w:jc w:val="both"/>
        <w:rPr>
          <w:color w:val="000000"/>
        </w:rPr>
      </w:pPr>
      <w:r w:rsidRPr="00A45C99">
        <w:rPr>
          <w:color w:val="000000"/>
        </w:rPr>
        <w:t xml:space="preserve">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ED7B9D" w:rsidRPr="008C40C0" w:rsidRDefault="00ED7B9D" w:rsidP="00ED7B9D">
      <w:pPr>
        <w:jc w:val="center"/>
      </w:pPr>
    </w:p>
    <w:p w:rsidR="00ED7B9D" w:rsidRPr="008C40C0" w:rsidRDefault="00ED7B9D" w:rsidP="00A2094C">
      <w:pPr>
        <w:widowControl w:val="0"/>
        <w:numPr>
          <w:ilvl w:val="0"/>
          <w:numId w:val="37"/>
        </w:numPr>
        <w:tabs>
          <w:tab w:val="clear" w:pos="1050"/>
        </w:tabs>
        <w:autoSpaceDE w:val="0"/>
        <w:autoSpaceDN w:val="0"/>
        <w:adjustRightInd w:val="0"/>
        <w:ind w:left="0" w:firstLine="0"/>
        <w:jc w:val="center"/>
        <w:rPr>
          <w:b/>
          <w:bCs/>
        </w:rPr>
      </w:pPr>
      <w:r w:rsidRPr="008C40C0">
        <w:rPr>
          <w:b/>
          <w:bCs/>
        </w:rPr>
        <w:t>ПРАВА И ОБЯЗАННОСТИ СТОРОН</w:t>
      </w:r>
    </w:p>
    <w:p w:rsidR="00ED7B9D" w:rsidRPr="008C40C0" w:rsidRDefault="00ED7B9D" w:rsidP="00ED7B9D">
      <w:pPr>
        <w:jc w:val="center"/>
        <w:rPr>
          <w:b/>
          <w:bCs/>
        </w:rPr>
      </w:pPr>
    </w:p>
    <w:p w:rsidR="00ED7B9D" w:rsidRPr="000C7B9A" w:rsidRDefault="00ED7B9D" w:rsidP="00A2094C">
      <w:pPr>
        <w:pStyle w:val="af8"/>
        <w:numPr>
          <w:ilvl w:val="1"/>
          <w:numId w:val="37"/>
        </w:numPr>
        <w:tabs>
          <w:tab w:val="clear" w:pos="1631"/>
          <w:tab w:val="num" w:pos="0"/>
        </w:tabs>
        <w:ind w:left="0" w:firstLine="709"/>
        <w:contextualSpacing w:val="0"/>
        <w:jc w:val="both"/>
        <w:rPr>
          <w:color w:val="000000"/>
        </w:rPr>
      </w:pPr>
      <w:r w:rsidRPr="000C7B9A">
        <w:rPr>
          <w:color w:val="000000"/>
        </w:rPr>
        <w:t xml:space="preserve">Заказчик обязуется: </w:t>
      </w:r>
    </w:p>
    <w:p w:rsidR="00ED7B9D" w:rsidRPr="000C7B9A" w:rsidRDefault="00ED7B9D" w:rsidP="00A2094C">
      <w:pPr>
        <w:pStyle w:val="af8"/>
        <w:numPr>
          <w:ilvl w:val="2"/>
          <w:numId w:val="37"/>
        </w:numPr>
        <w:tabs>
          <w:tab w:val="clear" w:pos="2212"/>
          <w:tab w:val="num" w:pos="2127"/>
        </w:tabs>
        <w:ind w:left="0" w:firstLine="709"/>
        <w:contextualSpacing w:val="0"/>
        <w:jc w:val="both"/>
        <w:rPr>
          <w:color w:val="000000"/>
        </w:rPr>
      </w:pPr>
      <w:r w:rsidRPr="000C7B9A">
        <w:rPr>
          <w:color w:val="000000"/>
        </w:rPr>
        <w:t>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ED7B9D" w:rsidRPr="000C7B9A" w:rsidRDefault="00ED7B9D" w:rsidP="00A2094C">
      <w:pPr>
        <w:pStyle w:val="af8"/>
        <w:numPr>
          <w:ilvl w:val="2"/>
          <w:numId w:val="37"/>
        </w:numPr>
        <w:tabs>
          <w:tab w:val="num" w:pos="2127"/>
        </w:tabs>
        <w:ind w:left="0" w:firstLine="709"/>
        <w:contextualSpacing w:val="0"/>
        <w:jc w:val="both"/>
        <w:rPr>
          <w:color w:val="000000"/>
        </w:rPr>
      </w:pPr>
      <w:r w:rsidRPr="000C7B9A">
        <w:rPr>
          <w:color w:val="000000"/>
        </w:rPr>
        <w:t>Оплатить Исполнителю оказанные в полном соответствии с настоящим Договором услуги.</w:t>
      </w:r>
    </w:p>
    <w:p w:rsidR="00ED7B9D" w:rsidRPr="000C7B9A" w:rsidRDefault="00ED7B9D" w:rsidP="00A2094C">
      <w:pPr>
        <w:pStyle w:val="af8"/>
        <w:numPr>
          <w:ilvl w:val="1"/>
          <w:numId w:val="37"/>
        </w:numPr>
        <w:tabs>
          <w:tab w:val="clear" w:pos="1631"/>
          <w:tab w:val="num" w:pos="0"/>
        </w:tabs>
        <w:ind w:left="0" w:firstLine="709"/>
        <w:contextualSpacing w:val="0"/>
        <w:jc w:val="both"/>
        <w:rPr>
          <w:color w:val="000000"/>
        </w:rPr>
      </w:pPr>
      <w:r w:rsidRPr="000C7B9A">
        <w:rPr>
          <w:color w:val="000000"/>
        </w:rPr>
        <w:t>Заказчик вправе:</w:t>
      </w:r>
    </w:p>
    <w:p w:rsidR="00ED7B9D" w:rsidRPr="000C7B9A" w:rsidRDefault="00ED7B9D" w:rsidP="00A2094C">
      <w:pPr>
        <w:pStyle w:val="af8"/>
        <w:numPr>
          <w:ilvl w:val="2"/>
          <w:numId w:val="37"/>
        </w:numPr>
        <w:tabs>
          <w:tab w:val="clear" w:pos="2212"/>
          <w:tab w:val="num" w:pos="2127"/>
        </w:tabs>
        <w:ind w:left="0" w:firstLine="709"/>
        <w:contextualSpacing w:val="0"/>
        <w:jc w:val="both"/>
        <w:rPr>
          <w:color w:val="000000"/>
        </w:rPr>
      </w:pPr>
      <w:r w:rsidRPr="000C7B9A">
        <w:rPr>
          <w:color w:val="000000"/>
        </w:rPr>
        <w:t>Требовать предоставления ему всей информации о ходе исполнения настоящего Договора;</w:t>
      </w:r>
    </w:p>
    <w:p w:rsidR="00ED7B9D" w:rsidRPr="000C7B9A" w:rsidRDefault="00ED7B9D" w:rsidP="00A2094C">
      <w:pPr>
        <w:pStyle w:val="af8"/>
        <w:numPr>
          <w:ilvl w:val="2"/>
          <w:numId w:val="37"/>
        </w:numPr>
        <w:tabs>
          <w:tab w:val="clear" w:pos="2212"/>
          <w:tab w:val="num" w:pos="2127"/>
        </w:tabs>
        <w:ind w:left="0" w:firstLine="709"/>
        <w:contextualSpacing w:val="0"/>
        <w:jc w:val="both"/>
        <w:rPr>
          <w:color w:val="000000"/>
        </w:rPr>
      </w:pPr>
      <w:r w:rsidRPr="000C7B9A">
        <w:rPr>
          <w:color w:val="000000"/>
        </w:rPr>
        <w:t xml:space="preserve">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w:t>
      </w:r>
      <w:r w:rsidRPr="000C7B9A">
        <w:rPr>
          <w:color w:val="000000"/>
        </w:rPr>
        <w:lastRenderedPageBreak/>
        <w:t>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ED7B9D" w:rsidRPr="000C7B9A" w:rsidRDefault="00ED7B9D" w:rsidP="00A2094C">
      <w:pPr>
        <w:pStyle w:val="af8"/>
        <w:numPr>
          <w:ilvl w:val="1"/>
          <w:numId w:val="37"/>
        </w:numPr>
        <w:tabs>
          <w:tab w:val="clear" w:pos="1631"/>
          <w:tab w:val="num" w:pos="0"/>
        </w:tabs>
        <w:ind w:left="0" w:firstLine="709"/>
        <w:contextualSpacing w:val="0"/>
        <w:jc w:val="both"/>
        <w:rPr>
          <w:color w:val="000000"/>
        </w:rPr>
      </w:pPr>
      <w:r w:rsidRPr="000C7B9A">
        <w:rPr>
          <w:color w:val="000000"/>
        </w:rPr>
        <w:t>Исполнитель обязуется:</w:t>
      </w:r>
    </w:p>
    <w:p w:rsidR="00ED7B9D" w:rsidRPr="000C7B9A" w:rsidRDefault="00ED7B9D" w:rsidP="00A2094C">
      <w:pPr>
        <w:pStyle w:val="af8"/>
        <w:numPr>
          <w:ilvl w:val="2"/>
          <w:numId w:val="37"/>
        </w:numPr>
        <w:tabs>
          <w:tab w:val="clear" w:pos="2212"/>
          <w:tab w:val="num" w:pos="2127"/>
        </w:tabs>
        <w:ind w:left="0" w:firstLine="709"/>
        <w:contextualSpacing w:val="0"/>
        <w:jc w:val="both"/>
        <w:rPr>
          <w:color w:val="000000"/>
        </w:rPr>
      </w:pPr>
      <w:r w:rsidRPr="000C7B9A">
        <w:rPr>
          <w:color w:val="000000"/>
        </w:rPr>
        <w:t>Оказать услуги качественно, на высоком профессиональном уровне, в</w:t>
      </w:r>
      <w:r>
        <w:rPr>
          <w:color w:val="000000"/>
        </w:rPr>
        <w:t> </w:t>
      </w:r>
      <w:r w:rsidRPr="000C7B9A">
        <w:rPr>
          <w:color w:val="000000"/>
        </w:rPr>
        <w:t>полном соответствии с условиями, объемом и сроками, указанными Заказчиком в настоящем Договоре и в приложениях к настоящему Договору</w:t>
      </w:r>
      <w:r>
        <w:rPr>
          <w:color w:val="000000"/>
        </w:rPr>
        <w:t>;</w:t>
      </w:r>
    </w:p>
    <w:p w:rsidR="00ED7B9D" w:rsidRPr="000C7B9A" w:rsidRDefault="00ED7B9D" w:rsidP="00A2094C">
      <w:pPr>
        <w:pStyle w:val="af8"/>
        <w:numPr>
          <w:ilvl w:val="2"/>
          <w:numId w:val="37"/>
        </w:numPr>
        <w:tabs>
          <w:tab w:val="clear" w:pos="2212"/>
          <w:tab w:val="num" w:pos="2127"/>
        </w:tabs>
        <w:ind w:left="0" w:firstLine="709"/>
        <w:contextualSpacing w:val="0"/>
        <w:jc w:val="both"/>
        <w:rPr>
          <w:color w:val="000000"/>
        </w:rPr>
      </w:pPr>
      <w:r w:rsidRPr="000C7B9A">
        <w:rPr>
          <w:color w:val="000000"/>
        </w:rPr>
        <w:t>Предоставлять Заказчику полную и достоверную информацию об</w:t>
      </w:r>
      <w:r>
        <w:rPr>
          <w:color w:val="000000"/>
        </w:rPr>
        <w:t> </w:t>
      </w:r>
      <w:r w:rsidRPr="000C7B9A">
        <w:rPr>
          <w:color w:val="000000"/>
        </w:rPr>
        <w:t>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ED7B9D" w:rsidRPr="000C7B9A" w:rsidRDefault="00ED7B9D" w:rsidP="00A2094C">
      <w:pPr>
        <w:pStyle w:val="af8"/>
        <w:numPr>
          <w:ilvl w:val="2"/>
          <w:numId w:val="37"/>
        </w:numPr>
        <w:tabs>
          <w:tab w:val="clear" w:pos="2212"/>
          <w:tab w:val="num" w:pos="2127"/>
        </w:tabs>
        <w:ind w:left="0" w:firstLine="709"/>
        <w:contextualSpacing w:val="0"/>
        <w:jc w:val="both"/>
        <w:rPr>
          <w:color w:val="000000"/>
        </w:rPr>
      </w:pPr>
      <w:r w:rsidRPr="000C7B9A">
        <w:rPr>
          <w:color w:val="000000"/>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w:t>
      </w:r>
      <w:r>
        <w:rPr>
          <w:color w:val="000000"/>
        </w:rPr>
        <w:t> </w:t>
      </w:r>
      <w:r w:rsidRPr="000C7B9A">
        <w:rPr>
          <w:color w:val="000000"/>
        </w:rPr>
        <w:t>условий настоящего Договора, ухудшившее качество услуг;</w:t>
      </w:r>
    </w:p>
    <w:p w:rsidR="00ED7B9D" w:rsidRPr="000C7B9A" w:rsidRDefault="00ED7B9D" w:rsidP="00A2094C">
      <w:pPr>
        <w:pStyle w:val="af8"/>
        <w:numPr>
          <w:ilvl w:val="2"/>
          <w:numId w:val="37"/>
        </w:numPr>
        <w:tabs>
          <w:tab w:val="clear" w:pos="2212"/>
          <w:tab w:val="num" w:pos="2127"/>
        </w:tabs>
        <w:ind w:left="0" w:firstLine="709"/>
        <w:contextualSpacing w:val="0"/>
        <w:jc w:val="both"/>
        <w:rPr>
          <w:color w:val="000000"/>
        </w:rPr>
      </w:pPr>
      <w:r w:rsidRPr="000C7B9A">
        <w:rPr>
          <w:color w:val="000000"/>
        </w:rPr>
        <w:t>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ED7B9D" w:rsidRPr="000C7B9A" w:rsidRDefault="00ED7B9D" w:rsidP="00A2094C">
      <w:pPr>
        <w:pStyle w:val="af8"/>
        <w:numPr>
          <w:ilvl w:val="1"/>
          <w:numId w:val="37"/>
        </w:numPr>
        <w:tabs>
          <w:tab w:val="clear" w:pos="1631"/>
          <w:tab w:val="num" w:pos="0"/>
        </w:tabs>
        <w:ind w:left="0" w:firstLine="709"/>
        <w:contextualSpacing w:val="0"/>
        <w:jc w:val="both"/>
        <w:rPr>
          <w:color w:val="000000"/>
        </w:rPr>
      </w:pPr>
      <w:r w:rsidRPr="000C7B9A">
        <w:rPr>
          <w:color w:val="000000"/>
        </w:rPr>
        <w:t>Исполнитель вправе:</w:t>
      </w:r>
    </w:p>
    <w:p w:rsidR="00ED7B9D" w:rsidRPr="000C7B9A" w:rsidRDefault="00ED7B9D" w:rsidP="00A2094C">
      <w:pPr>
        <w:pStyle w:val="af8"/>
        <w:numPr>
          <w:ilvl w:val="2"/>
          <w:numId w:val="37"/>
        </w:numPr>
        <w:tabs>
          <w:tab w:val="clear" w:pos="2212"/>
          <w:tab w:val="num" w:pos="2127"/>
        </w:tabs>
        <w:ind w:left="0" w:firstLine="709"/>
        <w:contextualSpacing w:val="0"/>
        <w:jc w:val="both"/>
        <w:rPr>
          <w:color w:val="000000"/>
        </w:rPr>
      </w:pPr>
      <w:r w:rsidRPr="000C7B9A">
        <w:rPr>
          <w:color w:val="000000"/>
        </w:rPr>
        <w:t>Оказать услуги раньше установленной даты;</w:t>
      </w:r>
    </w:p>
    <w:p w:rsidR="00ED7B9D" w:rsidRPr="000C7B9A" w:rsidRDefault="00ED7B9D" w:rsidP="00A2094C">
      <w:pPr>
        <w:pStyle w:val="af8"/>
        <w:numPr>
          <w:ilvl w:val="2"/>
          <w:numId w:val="37"/>
        </w:numPr>
        <w:tabs>
          <w:tab w:val="clear" w:pos="2212"/>
          <w:tab w:val="num" w:pos="2127"/>
        </w:tabs>
        <w:ind w:left="0" w:firstLine="709"/>
        <w:contextualSpacing w:val="0"/>
        <w:jc w:val="both"/>
        <w:rPr>
          <w:color w:val="000000"/>
        </w:rPr>
      </w:pPr>
      <w:r w:rsidRPr="000C7B9A">
        <w:rPr>
          <w:color w:val="000000"/>
        </w:rPr>
        <w:t>Расширить объем оказания услуг по настоящему Договору, без</w:t>
      </w:r>
      <w:r>
        <w:rPr>
          <w:color w:val="000000"/>
        </w:rPr>
        <w:t> </w:t>
      </w:r>
      <w:r w:rsidRPr="000C7B9A">
        <w:rPr>
          <w:color w:val="000000"/>
        </w:rPr>
        <w:t>компенсации со стороны Заказчика.</w:t>
      </w:r>
    </w:p>
    <w:p w:rsidR="00ED7B9D" w:rsidRPr="000C7B9A" w:rsidRDefault="00ED7B9D" w:rsidP="00A2094C">
      <w:pPr>
        <w:pStyle w:val="af8"/>
        <w:numPr>
          <w:ilvl w:val="2"/>
          <w:numId w:val="37"/>
        </w:numPr>
        <w:tabs>
          <w:tab w:val="clear" w:pos="2212"/>
          <w:tab w:val="num" w:pos="2127"/>
        </w:tabs>
        <w:ind w:left="0" w:firstLine="709"/>
        <w:contextualSpacing w:val="0"/>
        <w:jc w:val="both"/>
        <w:rPr>
          <w:color w:val="000000"/>
        </w:rPr>
      </w:pPr>
      <w:r w:rsidRPr="000C7B9A">
        <w:rPr>
          <w:color w:val="000000"/>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ED7B9D" w:rsidRDefault="00ED7B9D" w:rsidP="00ED7B9D">
      <w:pPr>
        <w:tabs>
          <w:tab w:val="left" w:pos="284"/>
        </w:tabs>
        <w:autoSpaceDN w:val="0"/>
        <w:adjustRightInd w:val="0"/>
        <w:rPr>
          <w:b/>
          <w:bCs/>
        </w:rPr>
      </w:pPr>
    </w:p>
    <w:p w:rsidR="00ED7B9D" w:rsidRPr="008C40C0" w:rsidRDefault="00ED7B9D" w:rsidP="00A2094C">
      <w:pPr>
        <w:widowControl w:val="0"/>
        <w:numPr>
          <w:ilvl w:val="0"/>
          <w:numId w:val="37"/>
        </w:numPr>
        <w:tabs>
          <w:tab w:val="clear" w:pos="1050"/>
        </w:tabs>
        <w:autoSpaceDE w:val="0"/>
        <w:autoSpaceDN w:val="0"/>
        <w:adjustRightInd w:val="0"/>
        <w:ind w:left="0" w:firstLine="0"/>
        <w:jc w:val="center"/>
        <w:rPr>
          <w:b/>
          <w:bCs/>
        </w:rPr>
      </w:pPr>
      <w:r w:rsidRPr="008C40C0">
        <w:rPr>
          <w:b/>
          <w:bCs/>
        </w:rPr>
        <w:t>ОТВЕТСТВЕННОСТЬ СТОРОН</w:t>
      </w:r>
    </w:p>
    <w:p w:rsidR="00ED7B9D" w:rsidRPr="008C40C0" w:rsidRDefault="00ED7B9D" w:rsidP="00ED7B9D">
      <w:pPr>
        <w:jc w:val="center"/>
        <w:rPr>
          <w:b/>
          <w:bCs/>
        </w:rPr>
      </w:pPr>
    </w:p>
    <w:p w:rsidR="00ED7B9D" w:rsidRPr="000C7B9A" w:rsidRDefault="00ED7B9D" w:rsidP="00A2094C">
      <w:pPr>
        <w:pStyle w:val="af8"/>
        <w:numPr>
          <w:ilvl w:val="1"/>
          <w:numId w:val="37"/>
        </w:numPr>
        <w:tabs>
          <w:tab w:val="clear" w:pos="1631"/>
          <w:tab w:val="num" w:pos="0"/>
        </w:tabs>
        <w:ind w:left="0" w:firstLine="709"/>
        <w:contextualSpacing w:val="0"/>
        <w:jc w:val="both"/>
        <w:rPr>
          <w:color w:val="000000"/>
        </w:rPr>
      </w:pPr>
      <w:r w:rsidRPr="000C7B9A">
        <w:rPr>
          <w:color w:val="000000"/>
        </w:rPr>
        <w:t>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ED7B9D" w:rsidRPr="000C7B9A" w:rsidRDefault="00ED7B9D" w:rsidP="00A2094C">
      <w:pPr>
        <w:pStyle w:val="af8"/>
        <w:numPr>
          <w:ilvl w:val="1"/>
          <w:numId w:val="37"/>
        </w:numPr>
        <w:tabs>
          <w:tab w:val="clear" w:pos="1631"/>
          <w:tab w:val="num" w:pos="0"/>
        </w:tabs>
        <w:ind w:left="0" w:firstLine="709"/>
        <w:contextualSpacing w:val="0"/>
        <w:jc w:val="both"/>
        <w:rPr>
          <w:color w:val="000000"/>
        </w:rPr>
      </w:pPr>
      <w:r w:rsidRPr="000C7B9A">
        <w:rPr>
          <w:color w:val="000000"/>
        </w:rPr>
        <w:t>В случае просрочки оказания услуг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ED7B9D" w:rsidRPr="000C7B9A" w:rsidRDefault="00ED7B9D" w:rsidP="00A2094C">
      <w:pPr>
        <w:pStyle w:val="af8"/>
        <w:numPr>
          <w:ilvl w:val="1"/>
          <w:numId w:val="37"/>
        </w:numPr>
        <w:tabs>
          <w:tab w:val="clear" w:pos="1631"/>
          <w:tab w:val="num" w:pos="0"/>
        </w:tabs>
        <w:ind w:left="0" w:firstLine="709"/>
        <w:contextualSpacing w:val="0"/>
        <w:jc w:val="both"/>
        <w:rPr>
          <w:color w:val="000000"/>
        </w:rPr>
      </w:pPr>
      <w:r w:rsidRPr="000C7B9A">
        <w:rPr>
          <w:color w:val="000000"/>
        </w:rPr>
        <w:t>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w:t>
      </w:r>
      <w:r>
        <w:rPr>
          <w:color w:val="000000"/>
        </w:rPr>
        <w:t> </w:t>
      </w:r>
      <w:r w:rsidRPr="000C7B9A">
        <w:rPr>
          <w:color w:val="000000"/>
        </w:rPr>
        <w:t>размере 0,1% от стоимости несвоевременно оплаченного объема услуг.</w:t>
      </w:r>
    </w:p>
    <w:p w:rsidR="00ED7B9D" w:rsidRPr="000C7B9A" w:rsidRDefault="00ED7B9D" w:rsidP="00A2094C">
      <w:pPr>
        <w:pStyle w:val="af8"/>
        <w:numPr>
          <w:ilvl w:val="1"/>
          <w:numId w:val="37"/>
        </w:numPr>
        <w:tabs>
          <w:tab w:val="clear" w:pos="1631"/>
          <w:tab w:val="num" w:pos="0"/>
        </w:tabs>
        <w:ind w:left="0" w:firstLine="709"/>
        <w:contextualSpacing w:val="0"/>
        <w:jc w:val="both"/>
        <w:rPr>
          <w:color w:val="000000"/>
        </w:rPr>
      </w:pPr>
      <w:r w:rsidRPr="000C7B9A">
        <w:rPr>
          <w:color w:val="000000"/>
        </w:rPr>
        <w:t>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w:t>
      </w:r>
      <w:r>
        <w:rPr>
          <w:color w:val="000000"/>
        </w:rPr>
        <w:t> </w:t>
      </w:r>
      <w:r w:rsidRPr="000C7B9A">
        <w:rPr>
          <w:color w:val="000000"/>
        </w:rPr>
        <w:t>по решению суда.</w:t>
      </w:r>
    </w:p>
    <w:p w:rsidR="00ED7B9D" w:rsidRPr="008C40C0" w:rsidRDefault="00ED7B9D" w:rsidP="00ED7B9D">
      <w:pPr>
        <w:jc w:val="both"/>
        <w:rPr>
          <w:color w:val="000000"/>
        </w:rPr>
      </w:pPr>
    </w:p>
    <w:p w:rsidR="00ED7B9D" w:rsidRPr="008C40C0" w:rsidRDefault="00ED7B9D" w:rsidP="00A2094C">
      <w:pPr>
        <w:widowControl w:val="0"/>
        <w:numPr>
          <w:ilvl w:val="0"/>
          <w:numId w:val="37"/>
        </w:numPr>
        <w:tabs>
          <w:tab w:val="clear" w:pos="1050"/>
        </w:tabs>
        <w:autoSpaceDE w:val="0"/>
        <w:autoSpaceDN w:val="0"/>
        <w:adjustRightInd w:val="0"/>
        <w:ind w:left="0" w:firstLine="0"/>
        <w:jc w:val="center"/>
        <w:rPr>
          <w:b/>
          <w:bCs/>
        </w:rPr>
      </w:pPr>
      <w:r w:rsidRPr="008C40C0">
        <w:rPr>
          <w:b/>
          <w:bCs/>
        </w:rPr>
        <w:t>ПРАВА СТОРОН НА РЕЗУЛЬТАТЫ УСЛУГ</w:t>
      </w:r>
    </w:p>
    <w:p w:rsidR="00ED7B9D" w:rsidRPr="000C7B9A" w:rsidRDefault="00ED7B9D" w:rsidP="00ED7B9D">
      <w:pPr>
        <w:jc w:val="center"/>
        <w:rPr>
          <w:color w:val="000000"/>
        </w:rPr>
      </w:pPr>
    </w:p>
    <w:p w:rsidR="00ED7B9D" w:rsidRPr="001630D7" w:rsidRDefault="00ED7B9D" w:rsidP="00A2094C">
      <w:pPr>
        <w:pStyle w:val="af8"/>
        <w:numPr>
          <w:ilvl w:val="1"/>
          <w:numId w:val="37"/>
        </w:numPr>
        <w:tabs>
          <w:tab w:val="clear" w:pos="1631"/>
          <w:tab w:val="num" w:pos="0"/>
        </w:tabs>
        <w:ind w:left="0" w:firstLine="709"/>
        <w:contextualSpacing w:val="0"/>
        <w:jc w:val="both"/>
        <w:rPr>
          <w:color w:val="000000"/>
        </w:rPr>
      </w:pPr>
      <w:r w:rsidRPr="000C7B9A">
        <w:rPr>
          <w:color w:val="000000"/>
        </w:rPr>
        <w:t xml:space="preserve">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w:t>
      </w:r>
      <w:r>
        <w:rPr>
          <w:color w:val="000000"/>
        </w:rPr>
        <w:t>–</w:t>
      </w:r>
      <w:r w:rsidRPr="001630D7">
        <w:rPr>
          <w:color w:val="000000"/>
        </w:rPr>
        <w:t xml:space="preserve">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w:t>
      </w:r>
      <w:r>
        <w:rPr>
          <w:color w:val="000000"/>
        </w:rPr>
        <w:t> </w:t>
      </w:r>
      <w:r w:rsidRPr="001630D7">
        <w:rPr>
          <w:color w:val="000000"/>
        </w:rPr>
        <w:t>ограничений передавать вышеуказанные права (как исключительные, так и</w:t>
      </w:r>
      <w:r>
        <w:rPr>
          <w:color w:val="000000"/>
        </w:rPr>
        <w:t> </w:t>
      </w:r>
      <w:r w:rsidRPr="001630D7">
        <w:rPr>
          <w:color w:val="000000"/>
        </w:rPr>
        <w:t>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w:t>
      </w:r>
      <w:r>
        <w:rPr>
          <w:color w:val="000000"/>
        </w:rPr>
        <w:t> </w:t>
      </w:r>
      <w:r w:rsidRPr="001630D7">
        <w:rPr>
          <w:color w:val="000000"/>
        </w:rPr>
        <w:t>автора (соавторов) к Заказчику.</w:t>
      </w:r>
    </w:p>
    <w:p w:rsidR="00ED7B9D" w:rsidRPr="000C7B9A" w:rsidRDefault="00ED7B9D" w:rsidP="00A2094C">
      <w:pPr>
        <w:pStyle w:val="af8"/>
        <w:numPr>
          <w:ilvl w:val="1"/>
          <w:numId w:val="37"/>
        </w:numPr>
        <w:tabs>
          <w:tab w:val="clear" w:pos="1631"/>
          <w:tab w:val="num" w:pos="0"/>
        </w:tabs>
        <w:ind w:left="0" w:firstLine="709"/>
        <w:contextualSpacing w:val="0"/>
        <w:jc w:val="both"/>
        <w:rPr>
          <w:color w:val="000000"/>
        </w:rPr>
      </w:pPr>
      <w:r w:rsidRPr="000C7B9A">
        <w:rPr>
          <w:color w:val="000000"/>
        </w:rPr>
        <w:lastRenderedPageBreak/>
        <w:t>Указанные в п.</w:t>
      </w:r>
      <w:r>
        <w:rPr>
          <w:color w:val="000000"/>
        </w:rPr>
        <w:t> </w:t>
      </w:r>
      <w:r w:rsidRPr="000C7B9A">
        <w:rPr>
          <w:color w:val="000000"/>
        </w:rPr>
        <w:t>6.1 настоящего Договора права не распространяются на объекты интеллектуальной собственности, принадлежащие Исполнителю.</w:t>
      </w:r>
    </w:p>
    <w:p w:rsidR="00ED7B9D" w:rsidRPr="000C7B9A" w:rsidRDefault="00ED7B9D" w:rsidP="00A2094C">
      <w:pPr>
        <w:pStyle w:val="af8"/>
        <w:numPr>
          <w:ilvl w:val="1"/>
          <w:numId w:val="37"/>
        </w:numPr>
        <w:tabs>
          <w:tab w:val="clear" w:pos="1631"/>
          <w:tab w:val="num" w:pos="0"/>
        </w:tabs>
        <w:ind w:left="0" w:firstLine="709"/>
        <w:contextualSpacing w:val="0"/>
        <w:jc w:val="both"/>
        <w:rPr>
          <w:color w:val="000000"/>
        </w:rPr>
      </w:pPr>
      <w:r w:rsidRPr="000C7B9A">
        <w:rPr>
          <w:color w:val="000000"/>
        </w:rPr>
        <w:t xml:space="preserve">Исполнитель обязан уведомлять Заказчика обо всех РИД, которые будут им созданы в связи с оказанием услуг по настоящему Договору. </w:t>
      </w:r>
    </w:p>
    <w:p w:rsidR="00ED7B9D" w:rsidRPr="000C7B9A" w:rsidRDefault="00ED7B9D" w:rsidP="00A2094C">
      <w:pPr>
        <w:pStyle w:val="af8"/>
        <w:numPr>
          <w:ilvl w:val="1"/>
          <w:numId w:val="37"/>
        </w:numPr>
        <w:tabs>
          <w:tab w:val="clear" w:pos="1631"/>
          <w:tab w:val="num" w:pos="0"/>
        </w:tabs>
        <w:ind w:left="0" w:firstLine="709"/>
        <w:contextualSpacing w:val="0"/>
        <w:jc w:val="both"/>
        <w:rPr>
          <w:color w:val="000000"/>
        </w:rPr>
      </w:pPr>
      <w:r w:rsidRPr="000C7B9A">
        <w:rPr>
          <w:color w:val="000000"/>
        </w:rPr>
        <w:t>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ED7B9D" w:rsidRPr="000C7B9A" w:rsidRDefault="00ED7B9D" w:rsidP="00A2094C">
      <w:pPr>
        <w:pStyle w:val="af8"/>
        <w:numPr>
          <w:ilvl w:val="1"/>
          <w:numId w:val="37"/>
        </w:numPr>
        <w:tabs>
          <w:tab w:val="clear" w:pos="1631"/>
          <w:tab w:val="num" w:pos="0"/>
        </w:tabs>
        <w:ind w:left="0" w:firstLine="709"/>
        <w:contextualSpacing w:val="0"/>
        <w:jc w:val="both"/>
        <w:rPr>
          <w:color w:val="000000"/>
        </w:rPr>
      </w:pPr>
      <w:r w:rsidRPr="000C7B9A">
        <w:rPr>
          <w:color w:val="000000"/>
        </w:rPr>
        <w:t>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ED7B9D" w:rsidRPr="000C7B9A" w:rsidRDefault="00ED7B9D" w:rsidP="00A2094C">
      <w:pPr>
        <w:pStyle w:val="af8"/>
        <w:numPr>
          <w:ilvl w:val="1"/>
          <w:numId w:val="37"/>
        </w:numPr>
        <w:tabs>
          <w:tab w:val="clear" w:pos="1631"/>
          <w:tab w:val="num" w:pos="0"/>
        </w:tabs>
        <w:ind w:left="0" w:firstLine="709"/>
        <w:contextualSpacing w:val="0"/>
        <w:jc w:val="both"/>
        <w:rPr>
          <w:color w:val="000000"/>
        </w:rPr>
      </w:pPr>
      <w:r w:rsidRPr="000C7B9A">
        <w:rPr>
          <w:color w:val="000000"/>
        </w:rPr>
        <w:t>В предусмотренном в данном пункте случае вознаграждение Исполнителя за</w:t>
      </w:r>
      <w:r>
        <w:rPr>
          <w:color w:val="000000"/>
        </w:rPr>
        <w:t> </w:t>
      </w:r>
      <w:r w:rsidRPr="000C7B9A">
        <w:rPr>
          <w:color w:val="000000"/>
        </w:rPr>
        <w:t>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w:t>
      </w:r>
      <w:r>
        <w:rPr>
          <w:color w:val="000000"/>
        </w:rPr>
        <w:t> </w:t>
      </w:r>
      <w:r w:rsidRPr="000C7B9A">
        <w:rPr>
          <w:color w:val="000000"/>
        </w:rPr>
        <w:t>каждый объект авторского права рассчитывается пропорционально в равных долях от размера вознаграждения указанного в настоящем Договоре.</w:t>
      </w:r>
    </w:p>
    <w:p w:rsidR="00ED7B9D" w:rsidRPr="008C40C0" w:rsidRDefault="00ED7B9D" w:rsidP="00ED7B9D">
      <w:pPr>
        <w:ind w:firstLine="708"/>
        <w:jc w:val="both"/>
      </w:pPr>
    </w:p>
    <w:p w:rsidR="00ED7B9D" w:rsidRPr="00A45C99" w:rsidRDefault="00ED7B9D" w:rsidP="00A2094C">
      <w:pPr>
        <w:widowControl w:val="0"/>
        <w:numPr>
          <w:ilvl w:val="0"/>
          <w:numId w:val="37"/>
        </w:numPr>
        <w:tabs>
          <w:tab w:val="clear" w:pos="1050"/>
        </w:tabs>
        <w:autoSpaceDE w:val="0"/>
        <w:autoSpaceDN w:val="0"/>
        <w:adjustRightInd w:val="0"/>
        <w:ind w:left="0" w:firstLine="0"/>
        <w:jc w:val="center"/>
        <w:rPr>
          <w:b/>
          <w:bCs/>
        </w:rPr>
      </w:pPr>
      <w:r w:rsidRPr="00A45C99">
        <w:rPr>
          <w:b/>
          <w:bCs/>
        </w:rPr>
        <w:t>КОНФИДЕНЦИАЛЬНОСТЬ</w:t>
      </w:r>
    </w:p>
    <w:p w:rsidR="00ED7B9D" w:rsidRPr="008C40C0" w:rsidRDefault="00ED7B9D" w:rsidP="00ED7B9D">
      <w:pPr>
        <w:jc w:val="center"/>
        <w:rPr>
          <w:b/>
        </w:rPr>
      </w:pPr>
    </w:p>
    <w:p w:rsidR="00ED7B9D" w:rsidRPr="000C7B9A" w:rsidRDefault="00ED7B9D" w:rsidP="00A2094C">
      <w:pPr>
        <w:pStyle w:val="af8"/>
        <w:numPr>
          <w:ilvl w:val="1"/>
          <w:numId w:val="37"/>
        </w:numPr>
        <w:tabs>
          <w:tab w:val="clear" w:pos="1631"/>
          <w:tab w:val="num" w:pos="0"/>
        </w:tabs>
        <w:ind w:left="0" w:firstLine="709"/>
        <w:contextualSpacing w:val="0"/>
        <w:jc w:val="both"/>
        <w:rPr>
          <w:color w:val="000000"/>
        </w:rPr>
      </w:pPr>
      <w:r w:rsidRPr="000C7B9A">
        <w:rPr>
          <w:color w:val="000000"/>
        </w:rPr>
        <w:t>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w:t>
      </w:r>
      <w:r>
        <w:rPr>
          <w:color w:val="000000"/>
        </w:rPr>
        <w:t> </w:t>
      </w:r>
      <w:r w:rsidRPr="000C7B9A">
        <w:rPr>
          <w:color w:val="000000"/>
        </w:rPr>
        <w:t>и</w:t>
      </w:r>
      <w:r>
        <w:rPr>
          <w:color w:val="000000"/>
        </w:rPr>
        <w:t> </w:t>
      </w:r>
      <w:r w:rsidRPr="000C7B9A">
        <w:rPr>
          <w:color w:val="000000"/>
        </w:rPr>
        <w:t>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w:t>
      </w:r>
      <w:r>
        <w:rPr>
          <w:color w:val="000000"/>
        </w:rPr>
        <w:t> </w:t>
      </w:r>
      <w:r w:rsidRPr="000C7B9A">
        <w:rPr>
          <w:color w:val="000000"/>
        </w:rPr>
        <w:t>партнеров Заказчика, планы и стратегии, цели и любая другая информация, касающаяся деятельности Заказчика («Конфиденциальная информация»).</w:t>
      </w:r>
    </w:p>
    <w:p w:rsidR="00ED7B9D" w:rsidRPr="000C7B9A" w:rsidRDefault="00ED7B9D" w:rsidP="00A2094C">
      <w:pPr>
        <w:pStyle w:val="af8"/>
        <w:numPr>
          <w:ilvl w:val="1"/>
          <w:numId w:val="37"/>
        </w:numPr>
        <w:tabs>
          <w:tab w:val="clear" w:pos="1631"/>
          <w:tab w:val="num" w:pos="0"/>
        </w:tabs>
        <w:ind w:left="0" w:firstLine="709"/>
        <w:contextualSpacing w:val="0"/>
        <w:jc w:val="both"/>
        <w:rPr>
          <w:color w:val="000000"/>
        </w:rPr>
      </w:pPr>
      <w:r w:rsidRPr="000C7B9A">
        <w:rPr>
          <w:color w:val="000000"/>
        </w:rPr>
        <w:t>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w:t>
      </w:r>
      <w:r>
        <w:rPr>
          <w:color w:val="000000"/>
        </w:rPr>
        <w:t> </w:t>
      </w:r>
      <w:r w:rsidRPr="000C7B9A">
        <w:rPr>
          <w:color w:val="000000"/>
        </w:rPr>
        <w:t>настоящему Договору. Исключение составляют следующие случаи:</w:t>
      </w:r>
    </w:p>
    <w:p w:rsidR="00ED7B9D" w:rsidRPr="000C7B9A" w:rsidRDefault="00ED7B9D" w:rsidP="00A2094C">
      <w:pPr>
        <w:pStyle w:val="af8"/>
        <w:numPr>
          <w:ilvl w:val="1"/>
          <w:numId w:val="71"/>
        </w:numPr>
        <w:tabs>
          <w:tab w:val="clear" w:pos="1631"/>
          <w:tab w:val="num" w:pos="1701"/>
        </w:tabs>
        <w:ind w:left="0" w:firstLine="709"/>
        <w:contextualSpacing w:val="0"/>
        <w:jc w:val="both"/>
        <w:rPr>
          <w:color w:val="000000"/>
        </w:rPr>
      </w:pPr>
      <w:r w:rsidRPr="000C7B9A">
        <w:rPr>
          <w:color w:val="000000"/>
        </w:rPr>
        <w:t xml:space="preserve">разглашение Конфиденциальной информации с письменного согласия Заказчика; </w:t>
      </w:r>
    </w:p>
    <w:p w:rsidR="00ED7B9D" w:rsidRPr="000C7B9A" w:rsidRDefault="00ED7B9D" w:rsidP="00A2094C">
      <w:pPr>
        <w:pStyle w:val="af8"/>
        <w:numPr>
          <w:ilvl w:val="1"/>
          <w:numId w:val="71"/>
        </w:numPr>
        <w:tabs>
          <w:tab w:val="clear" w:pos="1631"/>
          <w:tab w:val="num" w:pos="1701"/>
        </w:tabs>
        <w:ind w:left="0" w:firstLine="709"/>
        <w:contextualSpacing w:val="0"/>
        <w:jc w:val="both"/>
        <w:rPr>
          <w:color w:val="000000"/>
        </w:rPr>
      </w:pPr>
      <w:r w:rsidRPr="000C7B9A">
        <w:rPr>
          <w:color w:val="000000"/>
        </w:rPr>
        <w:t xml:space="preserve">сведения, составляющие Конфиденциальную информацию, стали общеизвестными не по вине Исполнителя; </w:t>
      </w:r>
    </w:p>
    <w:p w:rsidR="00ED7B9D" w:rsidRPr="000C7B9A" w:rsidRDefault="00ED7B9D" w:rsidP="00A2094C">
      <w:pPr>
        <w:pStyle w:val="af8"/>
        <w:numPr>
          <w:ilvl w:val="1"/>
          <w:numId w:val="71"/>
        </w:numPr>
        <w:tabs>
          <w:tab w:val="clear" w:pos="1631"/>
          <w:tab w:val="num" w:pos="1701"/>
        </w:tabs>
        <w:ind w:left="0" w:firstLine="709"/>
        <w:contextualSpacing w:val="0"/>
        <w:jc w:val="both"/>
        <w:rPr>
          <w:color w:val="000000"/>
        </w:rPr>
      </w:pPr>
      <w:r w:rsidRPr="000C7B9A">
        <w:rPr>
          <w:color w:val="000000"/>
        </w:rPr>
        <w:t>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ED7B9D" w:rsidRPr="000C7B9A" w:rsidRDefault="00ED7B9D" w:rsidP="00ED7B9D">
      <w:pPr>
        <w:ind w:firstLine="709"/>
        <w:jc w:val="both"/>
        <w:rPr>
          <w:color w:val="000000"/>
        </w:rPr>
      </w:pPr>
      <w:r w:rsidRPr="000C7B9A">
        <w:rPr>
          <w:color w:val="000000"/>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w:t>
      </w:r>
      <w:r>
        <w:rPr>
          <w:color w:val="000000"/>
        </w:rPr>
        <w:t> </w:t>
      </w:r>
      <w:r w:rsidRPr="000C7B9A">
        <w:rPr>
          <w:color w:val="000000"/>
        </w:rPr>
        <w:t>иных случаях, то Исполнитель обязан незамедлительно уведомить об этом Заказчика.</w:t>
      </w:r>
    </w:p>
    <w:p w:rsidR="00ED7B9D" w:rsidRPr="000C7B9A" w:rsidRDefault="00ED7B9D" w:rsidP="00A2094C">
      <w:pPr>
        <w:pStyle w:val="af8"/>
        <w:numPr>
          <w:ilvl w:val="1"/>
          <w:numId w:val="37"/>
        </w:numPr>
        <w:tabs>
          <w:tab w:val="clear" w:pos="1631"/>
          <w:tab w:val="num" w:pos="0"/>
        </w:tabs>
        <w:ind w:left="0" w:firstLine="709"/>
        <w:contextualSpacing w:val="0"/>
        <w:jc w:val="both"/>
        <w:rPr>
          <w:color w:val="000000"/>
        </w:rPr>
      </w:pPr>
      <w:r w:rsidRPr="000C7B9A">
        <w:rPr>
          <w:color w:val="000000"/>
        </w:rPr>
        <w:t>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w:t>
      </w:r>
      <w:r>
        <w:rPr>
          <w:color w:val="000000"/>
        </w:rPr>
        <w:t> </w:t>
      </w:r>
      <w:r w:rsidRPr="000C7B9A">
        <w:rPr>
          <w:color w:val="000000"/>
        </w:rPr>
        <w:t>том числе те, которые содержат сведения, составляющие Конфиденциальную информацию.</w:t>
      </w:r>
    </w:p>
    <w:p w:rsidR="00ED7B9D" w:rsidRPr="008C40C0" w:rsidRDefault="00ED7B9D" w:rsidP="00ED7B9D">
      <w:pPr>
        <w:ind w:firstLine="709"/>
        <w:jc w:val="both"/>
      </w:pPr>
    </w:p>
    <w:p w:rsidR="00ED7B9D" w:rsidRPr="00491D0E" w:rsidRDefault="00ED7B9D" w:rsidP="00A2094C">
      <w:pPr>
        <w:widowControl w:val="0"/>
        <w:numPr>
          <w:ilvl w:val="0"/>
          <w:numId w:val="37"/>
        </w:numPr>
        <w:tabs>
          <w:tab w:val="clear" w:pos="1050"/>
        </w:tabs>
        <w:autoSpaceDE w:val="0"/>
        <w:autoSpaceDN w:val="0"/>
        <w:adjustRightInd w:val="0"/>
        <w:ind w:left="0" w:firstLine="0"/>
        <w:jc w:val="center"/>
        <w:rPr>
          <w:b/>
          <w:bCs/>
        </w:rPr>
      </w:pPr>
      <w:r w:rsidRPr="00491D0E">
        <w:rPr>
          <w:b/>
          <w:bCs/>
        </w:rPr>
        <w:t>ГАРАНТИИ И ЗАВЕРЕНИЯ СТОРОН</w:t>
      </w:r>
    </w:p>
    <w:p w:rsidR="00ED7B9D" w:rsidRPr="000C7B9A" w:rsidRDefault="00ED7B9D" w:rsidP="00ED7B9D">
      <w:pPr>
        <w:pStyle w:val="af8"/>
        <w:ind w:left="709"/>
        <w:contextualSpacing w:val="0"/>
        <w:jc w:val="both"/>
        <w:rPr>
          <w:color w:val="000000"/>
        </w:rPr>
      </w:pPr>
    </w:p>
    <w:p w:rsidR="00ED7B9D" w:rsidRPr="00491D0E" w:rsidRDefault="00ED7B9D" w:rsidP="00A2094C">
      <w:pPr>
        <w:pStyle w:val="af8"/>
        <w:numPr>
          <w:ilvl w:val="1"/>
          <w:numId w:val="37"/>
        </w:numPr>
        <w:tabs>
          <w:tab w:val="clear" w:pos="1631"/>
          <w:tab w:val="num" w:pos="0"/>
        </w:tabs>
        <w:ind w:left="0" w:firstLine="709"/>
        <w:contextualSpacing w:val="0"/>
        <w:jc w:val="both"/>
        <w:rPr>
          <w:color w:val="000000"/>
        </w:rPr>
      </w:pPr>
      <w:r w:rsidRPr="00491D0E">
        <w:rPr>
          <w:color w:val="000000"/>
        </w:rPr>
        <w:t>Исполнитель гарантирует и заверяет Заказчика, что:</w:t>
      </w:r>
    </w:p>
    <w:p w:rsidR="00ED7B9D" w:rsidRPr="000C7B9A" w:rsidRDefault="00ED7B9D" w:rsidP="00A2094C">
      <w:pPr>
        <w:pStyle w:val="af8"/>
        <w:numPr>
          <w:ilvl w:val="1"/>
          <w:numId w:val="72"/>
        </w:numPr>
        <w:tabs>
          <w:tab w:val="clear" w:pos="1631"/>
          <w:tab w:val="num" w:pos="1701"/>
        </w:tabs>
        <w:ind w:left="0" w:firstLine="709"/>
        <w:contextualSpacing w:val="0"/>
        <w:jc w:val="both"/>
        <w:rPr>
          <w:color w:val="000000"/>
        </w:rPr>
      </w:pPr>
      <w:r w:rsidRPr="000C7B9A">
        <w:rPr>
          <w:color w:val="000000"/>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ED7B9D" w:rsidRPr="000C7B9A" w:rsidRDefault="00ED7B9D" w:rsidP="00A2094C">
      <w:pPr>
        <w:pStyle w:val="af8"/>
        <w:numPr>
          <w:ilvl w:val="1"/>
          <w:numId w:val="72"/>
        </w:numPr>
        <w:tabs>
          <w:tab w:val="clear" w:pos="1631"/>
          <w:tab w:val="num" w:pos="1701"/>
        </w:tabs>
        <w:ind w:left="0" w:firstLine="709"/>
        <w:contextualSpacing w:val="0"/>
        <w:jc w:val="both"/>
        <w:rPr>
          <w:color w:val="000000"/>
        </w:rPr>
      </w:pPr>
      <w:r w:rsidRPr="000C7B9A">
        <w:rPr>
          <w:color w:val="000000"/>
        </w:rPr>
        <w:t>не осуществляет действий, направленных на собственную ликвидацию, и</w:t>
      </w:r>
      <w:r>
        <w:rPr>
          <w:color w:val="000000"/>
        </w:rPr>
        <w:t> </w:t>
      </w:r>
      <w:r w:rsidRPr="000C7B9A">
        <w:rPr>
          <w:color w:val="000000"/>
        </w:rPr>
        <w:t>в</w:t>
      </w:r>
      <w:r>
        <w:rPr>
          <w:color w:val="000000"/>
        </w:rPr>
        <w:t> </w:t>
      </w:r>
      <w:r w:rsidRPr="000C7B9A">
        <w:rPr>
          <w:color w:val="000000"/>
        </w:rPr>
        <w:t xml:space="preserve">настоящий момент не существует риска банкротства Исполнителя; </w:t>
      </w:r>
    </w:p>
    <w:p w:rsidR="00ED7B9D" w:rsidRPr="000C7B9A" w:rsidRDefault="00ED7B9D" w:rsidP="00A2094C">
      <w:pPr>
        <w:pStyle w:val="af8"/>
        <w:numPr>
          <w:ilvl w:val="1"/>
          <w:numId w:val="72"/>
        </w:numPr>
        <w:tabs>
          <w:tab w:val="clear" w:pos="1631"/>
          <w:tab w:val="num" w:pos="1701"/>
        </w:tabs>
        <w:ind w:left="0" w:firstLine="709"/>
        <w:contextualSpacing w:val="0"/>
        <w:jc w:val="both"/>
        <w:rPr>
          <w:color w:val="000000"/>
        </w:rPr>
      </w:pPr>
      <w:r w:rsidRPr="000C7B9A">
        <w:rPr>
          <w:color w:val="000000"/>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w:t>
      </w:r>
      <w:r>
        <w:rPr>
          <w:color w:val="000000"/>
        </w:rPr>
        <w:t> </w:t>
      </w:r>
      <w:r w:rsidRPr="000C7B9A">
        <w:rPr>
          <w:color w:val="000000"/>
        </w:rPr>
        <w:t>действующим законодательством Российской Федерации, учредительными и локальными документами Исполнителя;</w:t>
      </w:r>
    </w:p>
    <w:p w:rsidR="00ED7B9D" w:rsidRPr="000C7B9A" w:rsidRDefault="00ED7B9D" w:rsidP="00A2094C">
      <w:pPr>
        <w:pStyle w:val="af8"/>
        <w:numPr>
          <w:ilvl w:val="1"/>
          <w:numId w:val="72"/>
        </w:numPr>
        <w:tabs>
          <w:tab w:val="clear" w:pos="1631"/>
          <w:tab w:val="num" w:pos="1701"/>
        </w:tabs>
        <w:ind w:left="0" w:firstLine="709"/>
        <w:contextualSpacing w:val="0"/>
        <w:jc w:val="both"/>
        <w:rPr>
          <w:color w:val="000000"/>
        </w:rPr>
      </w:pPr>
      <w:r w:rsidRPr="000C7B9A">
        <w:rPr>
          <w:color w:val="000000"/>
        </w:rPr>
        <w:t xml:space="preserve">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w:t>
      </w:r>
      <w:r w:rsidRPr="000C7B9A">
        <w:rPr>
          <w:color w:val="000000"/>
        </w:rPr>
        <w:lastRenderedPageBreak/>
        <w:t>запрещающих Исполнителю или ограничивающих Исполнителя заключать и исполнять настоящий Договор;</w:t>
      </w:r>
    </w:p>
    <w:p w:rsidR="00ED7B9D" w:rsidRPr="000C7B9A" w:rsidRDefault="00ED7B9D" w:rsidP="00A2094C">
      <w:pPr>
        <w:pStyle w:val="af8"/>
        <w:numPr>
          <w:ilvl w:val="1"/>
          <w:numId w:val="72"/>
        </w:numPr>
        <w:tabs>
          <w:tab w:val="clear" w:pos="1631"/>
          <w:tab w:val="num" w:pos="1701"/>
        </w:tabs>
        <w:ind w:left="0" w:firstLine="709"/>
        <w:contextualSpacing w:val="0"/>
        <w:jc w:val="both"/>
        <w:rPr>
          <w:color w:val="000000"/>
        </w:rPr>
      </w:pPr>
      <w:r w:rsidRPr="000C7B9A">
        <w:rPr>
          <w:color w:val="000000"/>
        </w:rPr>
        <w:t>лицо, подписывающее (заключающее) настоящий Договор от имени и</w:t>
      </w:r>
      <w:r>
        <w:rPr>
          <w:color w:val="000000"/>
        </w:rPr>
        <w:t> </w:t>
      </w:r>
      <w:r w:rsidRPr="000C7B9A">
        <w:rPr>
          <w:color w:val="000000"/>
        </w:rPr>
        <w:t>по</w:t>
      </w:r>
      <w:r>
        <w:rPr>
          <w:color w:val="000000"/>
        </w:rPr>
        <w:t> </w:t>
      </w:r>
      <w:r w:rsidRPr="000C7B9A">
        <w:rPr>
          <w:color w:val="000000"/>
        </w:rPr>
        <w:t>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ED7B9D" w:rsidRPr="00C65990" w:rsidRDefault="00ED7B9D" w:rsidP="00A2094C">
      <w:pPr>
        <w:pStyle w:val="af8"/>
        <w:numPr>
          <w:ilvl w:val="1"/>
          <w:numId w:val="72"/>
        </w:numPr>
        <w:tabs>
          <w:tab w:val="clear" w:pos="1631"/>
          <w:tab w:val="num" w:pos="1701"/>
        </w:tabs>
        <w:ind w:left="0" w:firstLine="709"/>
        <w:contextualSpacing w:val="0"/>
        <w:jc w:val="both"/>
        <w:rPr>
          <w:color w:val="000000"/>
        </w:rPr>
      </w:pPr>
      <w:r w:rsidRPr="000C7B9A">
        <w:rPr>
          <w:color w:val="000000"/>
        </w:rPr>
        <w:t>имеет все необходимые ресурсы, персонал и опыт работы для оказания услуг по</w:t>
      </w:r>
      <w:r>
        <w:rPr>
          <w:color w:val="000000"/>
        </w:rPr>
        <w:t> </w:t>
      </w:r>
      <w:r w:rsidRPr="000C7B9A">
        <w:rPr>
          <w:color w:val="000000"/>
        </w:rPr>
        <w:t>настоящему Договору.</w:t>
      </w:r>
    </w:p>
    <w:p w:rsidR="00ED7B9D" w:rsidRPr="00491D0E" w:rsidRDefault="00ED7B9D" w:rsidP="00A2094C">
      <w:pPr>
        <w:pStyle w:val="af8"/>
        <w:numPr>
          <w:ilvl w:val="1"/>
          <w:numId w:val="37"/>
        </w:numPr>
        <w:tabs>
          <w:tab w:val="clear" w:pos="1631"/>
          <w:tab w:val="num" w:pos="0"/>
        </w:tabs>
        <w:ind w:left="0" w:firstLine="709"/>
        <w:contextualSpacing w:val="0"/>
        <w:jc w:val="both"/>
        <w:rPr>
          <w:color w:val="000000"/>
        </w:rPr>
      </w:pPr>
      <w:r w:rsidRPr="00491D0E">
        <w:rPr>
          <w:color w:val="000000"/>
        </w:rPr>
        <w:t>Заказчик гарантирует и заверяет Исполнителя, что:</w:t>
      </w:r>
    </w:p>
    <w:p w:rsidR="00ED7B9D" w:rsidRPr="000C7B9A" w:rsidRDefault="00ED7B9D" w:rsidP="00ED7B9D">
      <w:pPr>
        <w:pStyle w:val="af8"/>
        <w:tabs>
          <w:tab w:val="left" w:pos="1701"/>
        </w:tabs>
        <w:ind w:left="0" w:firstLine="709"/>
        <w:contextualSpacing w:val="0"/>
        <w:jc w:val="both"/>
        <w:rPr>
          <w:color w:val="000000"/>
        </w:rPr>
      </w:pPr>
      <w:r>
        <w:rPr>
          <w:color w:val="000000"/>
        </w:rPr>
        <w:t>(1)</w:t>
      </w:r>
      <w:r>
        <w:rPr>
          <w:color w:val="000000"/>
        </w:rPr>
        <w:tab/>
      </w:r>
      <w:r w:rsidRPr="000C7B9A">
        <w:rPr>
          <w:color w:val="000000"/>
        </w:rPr>
        <w:t>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ED7B9D" w:rsidRPr="000C7B9A" w:rsidRDefault="00ED7B9D" w:rsidP="00ED7B9D">
      <w:pPr>
        <w:pStyle w:val="af8"/>
        <w:tabs>
          <w:tab w:val="left" w:pos="1701"/>
        </w:tabs>
        <w:ind w:left="0" w:firstLine="709"/>
        <w:contextualSpacing w:val="0"/>
        <w:jc w:val="both"/>
        <w:rPr>
          <w:color w:val="000000"/>
        </w:rPr>
      </w:pPr>
      <w:r>
        <w:rPr>
          <w:color w:val="000000"/>
        </w:rPr>
        <w:t>(2)</w:t>
      </w:r>
      <w:r>
        <w:rPr>
          <w:color w:val="000000"/>
        </w:rPr>
        <w:tab/>
      </w:r>
      <w:r w:rsidRPr="000C7B9A">
        <w:rPr>
          <w:color w:val="000000"/>
        </w:rPr>
        <w:t>не осуществляет действий, направленных на собственную ликвидацию, и</w:t>
      </w:r>
      <w:r>
        <w:rPr>
          <w:color w:val="000000"/>
        </w:rPr>
        <w:t> </w:t>
      </w:r>
      <w:r w:rsidRPr="000C7B9A">
        <w:rPr>
          <w:color w:val="000000"/>
        </w:rPr>
        <w:t xml:space="preserve">настоящий момент не существует риска банкротства Заказчика; </w:t>
      </w:r>
    </w:p>
    <w:p w:rsidR="00ED7B9D" w:rsidRPr="000C7B9A" w:rsidRDefault="00ED7B9D" w:rsidP="00ED7B9D">
      <w:pPr>
        <w:pStyle w:val="af8"/>
        <w:tabs>
          <w:tab w:val="left" w:pos="1701"/>
        </w:tabs>
        <w:ind w:left="0" w:firstLine="709"/>
        <w:contextualSpacing w:val="0"/>
        <w:jc w:val="both"/>
        <w:rPr>
          <w:color w:val="000000"/>
        </w:rPr>
      </w:pPr>
      <w:r>
        <w:rPr>
          <w:color w:val="000000"/>
        </w:rPr>
        <w:t>(3)</w:t>
      </w:r>
      <w:r>
        <w:rPr>
          <w:color w:val="000000"/>
        </w:rPr>
        <w:tab/>
      </w:r>
      <w:r w:rsidRPr="000C7B9A">
        <w:rPr>
          <w:color w:val="000000"/>
        </w:rPr>
        <w:t>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w:t>
      </w:r>
      <w:r>
        <w:rPr>
          <w:color w:val="000000"/>
        </w:rPr>
        <w:t> </w:t>
      </w:r>
      <w:r w:rsidRPr="000C7B9A">
        <w:rPr>
          <w:color w:val="000000"/>
        </w:rPr>
        <w:t>действующим законодательством Российской Федерации, учредительными и локальными документами Заказчика;</w:t>
      </w:r>
    </w:p>
    <w:p w:rsidR="00ED7B9D" w:rsidRPr="000C7B9A" w:rsidRDefault="00ED7B9D" w:rsidP="00ED7B9D">
      <w:pPr>
        <w:pStyle w:val="af8"/>
        <w:tabs>
          <w:tab w:val="left" w:pos="1701"/>
        </w:tabs>
        <w:ind w:left="0" w:firstLine="709"/>
        <w:contextualSpacing w:val="0"/>
        <w:jc w:val="both"/>
        <w:rPr>
          <w:color w:val="000000"/>
        </w:rPr>
      </w:pPr>
      <w:r>
        <w:rPr>
          <w:color w:val="000000"/>
        </w:rPr>
        <w:t>(4)</w:t>
      </w:r>
      <w:r>
        <w:rPr>
          <w:color w:val="000000"/>
        </w:rPr>
        <w:tab/>
      </w:r>
      <w:r w:rsidRPr="000C7B9A">
        <w:rPr>
          <w:color w:val="000000"/>
        </w:rPr>
        <w:t>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ED7B9D" w:rsidRPr="000C7B9A" w:rsidRDefault="00ED7B9D" w:rsidP="00ED7B9D">
      <w:pPr>
        <w:pStyle w:val="af8"/>
        <w:tabs>
          <w:tab w:val="left" w:pos="1701"/>
        </w:tabs>
        <w:ind w:left="0" w:firstLine="709"/>
        <w:contextualSpacing w:val="0"/>
        <w:jc w:val="both"/>
        <w:rPr>
          <w:color w:val="000000"/>
        </w:rPr>
      </w:pPr>
      <w:r>
        <w:rPr>
          <w:color w:val="000000"/>
        </w:rPr>
        <w:t>(5)</w:t>
      </w:r>
      <w:r>
        <w:rPr>
          <w:color w:val="000000"/>
        </w:rPr>
        <w:tab/>
      </w:r>
      <w:r w:rsidRPr="000C7B9A">
        <w:rPr>
          <w:color w:val="000000"/>
        </w:rPr>
        <w:t>лицо, подписывающее (заключающее) настоящий Договор от имени и</w:t>
      </w:r>
      <w:r>
        <w:rPr>
          <w:color w:val="000000"/>
        </w:rPr>
        <w:t> </w:t>
      </w:r>
      <w:r w:rsidRPr="000C7B9A">
        <w:rPr>
          <w:color w:val="000000"/>
        </w:rPr>
        <w:t>по</w:t>
      </w:r>
      <w:r>
        <w:rPr>
          <w:color w:val="000000"/>
        </w:rPr>
        <w:t> </w:t>
      </w:r>
      <w:r w:rsidRPr="000C7B9A">
        <w:rPr>
          <w:color w:val="000000"/>
        </w:rPr>
        <w:t>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ED7B9D" w:rsidRPr="000C7B9A" w:rsidRDefault="00ED7B9D" w:rsidP="00A2094C">
      <w:pPr>
        <w:pStyle w:val="af8"/>
        <w:numPr>
          <w:ilvl w:val="1"/>
          <w:numId w:val="37"/>
        </w:numPr>
        <w:tabs>
          <w:tab w:val="clear" w:pos="1631"/>
          <w:tab w:val="num" w:pos="0"/>
        </w:tabs>
        <w:ind w:left="0" w:firstLine="709"/>
        <w:contextualSpacing w:val="0"/>
        <w:jc w:val="both"/>
        <w:rPr>
          <w:color w:val="000000"/>
        </w:rPr>
      </w:pPr>
      <w:r w:rsidRPr="000C7B9A">
        <w:rPr>
          <w:color w:val="000000"/>
        </w:rPr>
        <w:t>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ED7B9D" w:rsidRPr="000C7B9A" w:rsidRDefault="00ED7B9D" w:rsidP="00A2094C">
      <w:pPr>
        <w:pStyle w:val="af8"/>
        <w:numPr>
          <w:ilvl w:val="0"/>
          <w:numId w:val="73"/>
        </w:numPr>
        <w:tabs>
          <w:tab w:val="left" w:pos="1701"/>
        </w:tabs>
        <w:ind w:left="0" w:firstLine="709"/>
        <w:contextualSpacing w:val="0"/>
        <w:jc w:val="both"/>
        <w:rPr>
          <w:color w:val="000000"/>
        </w:rPr>
      </w:pPr>
      <w:r w:rsidRPr="000C7B9A">
        <w:rPr>
          <w:color w:val="000000"/>
        </w:rPr>
        <w:t>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w:t>
      </w:r>
      <w:r>
        <w:rPr>
          <w:color w:val="000000"/>
        </w:rPr>
        <w:t> </w:t>
      </w:r>
      <w:r w:rsidRPr="000C7B9A">
        <w:rPr>
          <w:color w:val="000000"/>
        </w:rPr>
        <w:t>соответствии с действующим законодательством Российской Федерации;</w:t>
      </w:r>
    </w:p>
    <w:p w:rsidR="00ED7B9D" w:rsidRPr="000C7B9A" w:rsidRDefault="00ED7B9D" w:rsidP="00A2094C">
      <w:pPr>
        <w:pStyle w:val="af8"/>
        <w:numPr>
          <w:ilvl w:val="0"/>
          <w:numId w:val="73"/>
        </w:numPr>
        <w:tabs>
          <w:tab w:val="left" w:pos="1701"/>
        </w:tabs>
        <w:ind w:left="0" w:firstLine="709"/>
        <w:contextualSpacing w:val="0"/>
        <w:jc w:val="both"/>
        <w:rPr>
          <w:color w:val="000000"/>
        </w:rPr>
      </w:pPr>
      <w:r w:rsidRPr="000C7B9A">
        <w:rPr>
          <w:color w:val="000000"/>
        </w:rPr>
        <w:t>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w:t>
      </w:r>
      <w:r>
        <w:rPr>
          <w:color w:val="000000"/>
        </w:rPr>
        <w:t> </w:t>
      </w:r>
      <w:r w:rsidRPr="000C7B9A">
        <w:rPr>
          <w:color w:val="000000"/>
        </w:rPr>
        <w:t>любой иной отчетности, обязанность по ведению которой возлагается на Стороны;</w:t>
      </w:r>
    </w:p>
    <w:p w:rsidR="00ED7B9D" w:rsidRPr="000C7B9A" w:rsidRDefault="00ED7B9D" w:rsidP="00A2094C">
      <w:pPr>
        <w:pStyle w:val="af8"/>
        <w:numPr>
          <w:ilvl w:val="0"/>
          <w:numId w:val="73"/>
        </w:numPr>
        <w:tabs>
          <w:tab w:val="left" w:pos="1701"/>
        </w:tabs>
        <w:ind w:left="0" w:firstLine="709"/>
        <w:contextualSpacing w:val="0"/>
        <w:jc w:val="both"/>
        <w:rPr>
          <w:color w:val="000000"/>
        </w:rPr>
      </w:pPr>
      <w:r w:rsidRPr="000C7B9A">
        <w:rPr>
          <w:color w:val="000000"/>
        </w:rPr>
        <w:t>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ED7B9D" w:rsidRPr="000C7B9A" w:rsidRDefault="00ED7B9D" w:rsidP="00A2094C">
      <w:pPr>
        <w:pStyle w:val="af8"/>
        <w:numPr>
          <w:ilvl w:val="1"/>
          <w:numId w:val="37"/>
        </w:numPr>
        <w:tabs>
          <w:tab w:val="clear" w:pos="1631"/>
          <w:tab w:val="num" w:pos="0"/>
        </w:tabs>
        <w:ind w:left="0" w:firstLine="709"/>
        <w:contextualSpacing w:val="0"/>
        <w:jc w:val="both"/>
        <w:rPr>
          <w:color w:val="000000"/>
        </w:rPr>
      </w:pPr>
      <w:r w:rsidRPr="000C7B9A">
        <w:rPr>
          <w:color w:val="000000"/>
        </w:rPr>
        <w:t>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ED7B9D" w:rsidRPr="000C7B9A" w:rsidRDefault="00ED7B9D" w:rsidP="00A2094C">
      <w:pPr>
        <w:pStyle w:val="af8"/>
        <w:numPr>
          <w:ilvl w:val="1"/>
          <w:numId w:val="37"/>
        </w:numPr>
        <w:tabs>
          <w:tab w:val="clear" w:pos="1631"/>
          <w:tab w:val="num" w:pos="0"/>
        </w:tabs>
        <w:ind w:left="0" w:firstLine="709"/>
        <w:contextualSpacing w:val="0"/>
        <w:jc w:val="both"/>
        <w:rPr>
          <w:color w:val="000000"/>
        </w:rPr>
      </w:pPr>
      <w:r w:rsidRPr="000C7B9A">
        <w:rPr>
          <w:color w:val="000000"/>
        </w:rPr>
        <w:t>Стороны принимают первичные расчетные документы, оформленные в</w:t>
      </w:r>
      <w:r>
        <w:rPr>
          <w:color w:val="000000"/>
        </w:rPr>
        <w:t> </w:t>
      </w:r>
      <w:r w:rsidRPr="000C7B9A">
        <w:rPr>
          <w:color w:val="000000"/>
        </w:rPr>
        <w:t>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ED7B9D" w:rsidRPr="000C7B9A" w:rsidRDefault="00ED7B9D" w:rsidP="00A2094C">
      <w:pPr>
        <w:pStyle w:val="af8"/>
        <w:numPr>
          <w:ilvl w:val="1"/>
          <w:numId w:val="37"/>
        </w:numPr>
        <w:tabs>
          <w:tab w:val="clear" w:pos="1631"/>
          <w:tab w:val="num" w:pos="0"/>
        </w:tabs>
        <w:ind w:left="0" w:firstLine="709"/>
        <w:contextualSpacing w:val="0"/>
        <w:jc w:val="both"/>
        <w:rPr>
          <w:color w:val="000000"/>
        </w:rPr>
      </w:pPr>
      <w:r w:rsidRPr="000C7B9A">
        <w:rPr>
          <w:color w:val="000000"/>
        </w:rPr>
        <w:t>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ED7B9D" w:rsidRPr="00491D0E" w:rsidRDefault="00ED7B9D" w:rsidP="00ED7B9D">
      <w:pPr>
        <w:ind w:firstLine="709"/>
        <w:jc w:val="both"/>
        <w:rPr>
          <w:color w:val="000000"/>
        </w:rPr>
      </w:pPr>
    </w:p>
    <w:p w:rsidR="00ED7B9D" w:rsidRPr="00A45C99" w:rsidRDefault="00ED7B9D" w:rsidP="00A2094C">
      <w:pPr>
        <w:widowControl w:val="0"/>
        <w:numPr>
          <w:ilvl w:val="0"/>
          <w:numId w:val="37"/>
        </w:numPr>
        <w:tabs>
          <w:tab w:val="clear" w:pos="1050"/>
        </w:tabs>
        <w:autoSpaceDE w:val="0"/>
        <w:autoSpaceDN w:val="0"/>
        <w:adjustRightInd w:val="0"/>
        <w:ind w:left="0" w:firstLine="0"/>
        <w:jc w:val="center"/>
        <w:rPr>
          <w:b/>
          <w:bCs/>
        </w:rPr>
      </w:pPr>
      <w:r w:rsidRPr="00A45C99">
        <w:rPr>
          <w:b/>
          <w:bCs/>
        </w:rPr>
        <w:t>АНТИКОРРУПЦИОННЫЕ УСЛОВИЯ</w:t>
      </w:r>
    </w:p>
    <w:p w:rsidR="00ED7B9D" w:rsidRPr="008C40C0" w:rsidRDefault="00ED7B9D" w:rsidP="00ED7B9D">
      <w:pPr>
        <w:jc w:val="center"/>
        <w:rPr>
          <w:b/>
        </w:rPr>
      </w:pPr>
    </w:p>
    <w:p w:rsidR="00ED7B9D" w:rsidRPr="00C65990" w:rsidRDefault="00ED7B9D" w:rsidP="00A2094C">
      <w:pPr>
        <w:pStyle w:val="af8"/>
        <w:numPr>
          <w:ilvl w:val="1"/>
          <w:numId w:val="37"/>
        </w:numPr>
        <w:tabs>
          <w:tab w:val="clear" w:pos="1631"/>
          <w:tab w:val="num" w:pos="0"/>
        </w:tabs>
        <w:ind w:left="0" w:firstLine="709"/>
        <w:contextualSpacing w:val="0"/>
        <w:jc w:val="both"/>
        <w:rPr>
          <w:color w:val="000000"/>
        </w:rPr>
      </w:pPr>
      <w:r w:rsidRPr="00C65990">
        <w:rPr>
          <w:color w:val="000000"/>
        </w:rPr>
        <w:t>При исполнении своих обязательств по настоящему Договору, Стороны, их</w:t>
      </w:r>
      <w:r>
        <w:rPr>
          <w:color w:val="000000"/>
        </w:rPr>
        <w:t> </w:t>
      </w:r>
      <w:r w:rsidRPr="00C65990">
        <w:rPr>
          <w:color w:val="000000"/>
        </w:rPr>
        <w:t xml:space="preserve">аффилированные лица, работники или посредники не выплачивают, не предлагают выплатить </w:t>
      </w:r>
      <w:r w:rsidRPr="00C65990">
        <w:rPr>
          <w:color w:val="000000"/>
        </w:rPr>
        <w:lastRenderedPageBreak/>
        <w:t>и</w:t>
      </w:r>
      <w:r>
        <w:rPr>
          <w:color w:val="000000"/>
        </w:rPr>
        <w:t> </w:t>
      </w:r>
      <w:r w:rsidRPr="00C65990">
        <w:rPr>
          <w:color w:val="000000"/>
        </w:rPr>
        <w:t>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D7B9D" w:rsidRPr="00C65990" w:rsidRDefault="00ED7B9D" w:rsidP="00A2094C">
      <w:pPr>
        <w:pStyle w:val="af8"/>
        <w:numPr>
          <w:ilvl w:val="1"/>
          <w:numId w:val="37"/>
        </w:numPr>
        <w:tabs>
          <w:tab w:val="clear" w:pos="1631"/>
          <w:tab w:val="num" w:pos="0"/>
        </w:tabs>
        <w:ind w:left="0" w:firstLine="709"/>
        <w:contextualSpacing w:val="0"/>
        <w:jc w:val="both"/>
        <w:rPr>
          <w:color w:val="000000"/>
        </w:rPr>
      </w:pPr>
      <w:r w:rsidRPr="00C65990">
        <w:rPr>
          <w:color w:val="000000"/>
        </w:rPr>
        <w:t>При исполнении своих обязательств по настоящему Договору, Стороны, их</w:t>
      </w:r>
      <w:r>
        <w:rPr>
          <w:color w:val="000000"/>
        </w:rPr>
        <w:t> </w:t>
      </w:r>
      <w:r w:rsidRPr="00C65990">
        <w:rPr>
          <w:color w:val="000000"/>
        </w:rPr>
        <w:t>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D7B9D" w:rsidRPr="00C65990" w:rsidRDefault="00ED7B9D" w:rsidP="00A2094C">
      <w:pPr>
        <w:pStyle w:val="af8"/>
        <w:numPr>
          <w:ilvl w:val="1"/>
          <w:numId w:val="37"/>
        </w:numPr>
        <w:tabs>
          <w:tab w:val="clear" w:pos="1631"/>
          <w:tab w:val="num" w:pos="0"/>
        </w:tabs>
        <w:ind w:left="0" w:firstLine="709"/>
        <w:contextualSpacing w:val="0"/>
        <w:jc w:val="both"/>
        <w:rPr>
          <w:color w:val="000000"/>
        </w:rPr>
      </w:pPr>
      <w:r w:rsidRPr="00C65990">
        <w:rPr>
          <w:color w:val="000000"/>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w:t>
      </w:r>
      <w:r>
        <w:rPr>
          <w:color w:val="000000"/>
        </w:rPr>
        <w:t> </w:t>
      </w:r>
      <w:r w:rsidRPr="00C65990">
        <w:rPr>
          <w:color w:val="000000"/>
        </w:rPr>
        <w:t>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ED7B9D" w:rsidRPr="00C65990" w:rsidRDefault="00ED7B9D" w:rsidP="00ED7B9D">
      <w:pPr>
        <w:ind w:firstLine="708"/>
        <w:jc w:val="both"/>
        <w:rPr>
          <w:color w:val="000000"/>
        </w:rPr>
      </w:pPr>
      <w:r w:rsidRPr="00C65990">
        <w:rPr>
          <w:color w:val="000000"/>
        </w:rPr>
        <w:t>Под действиями работника, осуществляемыми в пользу стимулирующей его Стороны, понимаются:</w:t>
      </w:r>
    </w:p>
    <w:p w:rsidR="00ED7B9D" w:rsidRPr="008C40C0" w:rsidRDefault="00ED7B9D" w:rsidP="00A2094C">
      <w:pPr>
        <w:pStyle w:val="af8"/>
        <w:numPr>
          <w:ilvl w:val="0"/>
          <w:numId w:val="38"/>
        </w:numPr>
        <w:tabs>
          <w:tab w:val="left" w:pos="993"/>
        </w:tabs>
        <w:autoSpaceDE w:val="0"/>
        <w:autoSpaceDN w:val="0"/>
        <w:adjustRightInd w:val="0"/>
        <w:ind w:left="0" w:firstLine="709"/>
        <w:contextualSpacing w:val="0"/>
        <w:jc w:val="both"/>
      </w:pPr>
      <w:r w:rsidRPr="008C40C0">
        <w:t>предоставление неоправданных преимуществ по сравнению с другими контрагентами;</w:t>
      </w:r>
    </w:p>
    <w:p w:rsidR="00ED7B9D" w:rsidRPr="008C40C0" w:rsidRDefault="00ED7B9D" w:rsidP="00A2094C">
      <w:pPr>
        <w:pStyle w:val="af8"/>
        <w:numPr>
          <w:ilvl w:val="0"/>
          <w:numId w:val="38"/>
        </w:numPr>
        <w:tabs>
          <w:tab w:val="left" w:pos="993"/>
        </w:tabs>
        <w:autoSpaceDE w:val="0"/>
        <w:autoSpaceDN w:val="0"/>
        <w:adjustRightInd w:val="0"/>
        <w:ind w:left="0" w:firstLine="709"/>
        <w:contextualSpacing w:val="0"/>
        <w:jc w:val="both"/>
      </w:pPr>
      <w:r w:rsidRPr="008C40C0">
        <w:t>предоставление каких-либо гарантий;</w:t>
      </w:r>
    </w:p>
    <w:p w:rsidR="00ED7B9D" w:rsidRPr="008C40C0" w:rsidRDefault="00ED7B9D" w:rsidP="00A2094C">
      <w:pPr>
        <w:pStyle w:val="af8"/>
        <w:numPr>
          <w:ilvl w:val="0"/>
          <w:numId w:val="38"/>
        </w:numPr>
        <w:tabs>
          <w:tab w:val="left" w:pos="993"/>
        </w:tabs>
        <w:autoSpaceDE w:val="0"/>
        <w:autoSpaceDN w:val="0"/>
        <w:adjustRightInd w:val="0"/>
        <w:ind w:left="0" w:firstLine="709"/>
        <w:contextualSpacing w:val="0"/>
        <w:jc w:val="both"/>
      </w:pPr>
      <w:r w:rsidRPr="008C40C0">
        <w:t>ускорение существующих процедур;</w:t>
      </w:r>
    </w:p>
    <w:p w:rsidR="00ED7B9D" w:rsidRPr="008C40C0" w:rsidRDefault="00ED7B9D" w:rsidP="00A2094C">
      <w:pPr>
        <w:pStyle w:val="af8"/>
        <w:numPr>
          <w:ilvl w:val="0"/>
          <w:numId w:val="38"/>
        </w:numPr>
        <w:tabs>
          <w:tab w:val="left" w:pos="993"/>
        </w:tabs>
        <w:autoSpaceDE w:val="0"/>
        <w:autoSpaceDN w:val="0"/>
        <w:adjustRightInd w:val="0"/>
        <w:ind w:left="0" w:firstLine="709"/>
        <w:contextualSpacing w:val="0"/>
        <w:jc w:val="both"/>
      </w:pPr>
      <w:r w:rsidRPr="008C40C0">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ED7B9D" w:rsidRPr="00C65990" w:rsidRDefault="00ED7B9D" w:rsidP="00A2094C">
      <w:pPr>
        <w:pStyle w:val="af8"/>
        <w:numPr>
          <w:ilvl w:val="1"/>
          <w:numId w:val="37"/>
        </w:numPr>
        <w:tabs>
          <w:tab w:val="clear" w:pos="1631"/>
          <w:tab w:val="num" w:pos="0"/>
        </w:tabs>
        <w:ind w:left="0" w:firstLine="709"/>
        <w:contextualSpacing w:val="0"/>
        <w:jc w:val="both"/>
        <w:rPr>
          <w:color w:val="000000"/>
        </w:rPr>
      </w:pPr>
      <w:r w:rsidRPr="00C65990">
        <w:rPr>
          <w:color w:val="000000"/>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w:t>
      </w:r>
      <w:r>
        <w:rPr>
          <w:color w:val="000000"/>
        </w:rPr>
        <w:t> </w:t>
      </w:r>
      <w:r w:rsidRPr="00C65990">
        <w:rPr>
          <w:color w:val="000000"/>
        </w:rPr>
        <w:t>подтверждение должно быть направлено в течение 5 (Пяти) рабочих дней с даты направления письменного уведомления.</w:t>
      </w:r>
    </w:p>
    <w:p w:rsidR="00ED7B9D" w:rsidRPr="00C65990" w:rsidRDefault="00ED7B9D" w:rsidP="00A2094C">
      <w:pPr>
        <w:pStyle w:val="af8"/>
        <w:numPr>
          <w:ilvl w:val="1"/>
          <w:numId w:val="37"/>
        </w:numPr>
        <w:tabs>
          <w:tab w:val="clear" w:pos="1631"/>
          <w:tab w:val="num" w:pos="0"/>
        </w:tabs>
        <w:ind w:left="0" w:firstLine="709"/>
        <w:contextualSpacing w:val="0"/>
        <w:jc w:val="both"/>
        <w:rPr>
          <w:color w:val="000000"/>
        </w:rPr>
      </w:pPr>
      <w:r w:rsidRPr="00C65990">
        <w:rPr>
          <w:color w:val="00000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w:t>
      </w:r>
      <w:r>
        <w:rPr>
          <w:color w:val="000000"/>
        </w:rPr>
        <w:t> </w:t>
      </w:r>
      <w:r w:rsidRPr="00C65990">
        <w:rPr>
          <w:color w:val="000000"/>
        </w:rPr>
        <w:t>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ED7B9D" w:rsidRPr="00C65990" w:rsidRDefault="00ED7B9D" w:rsidP="00A2094C">
      <w:pPr>
        <w:pStyle w:val="af8"/>
        <w:numPr>
          <w:ilvl w:val="1"/>
          <w:numId w:val="37"/>
        </w:numPr>
        <w:tabs>
          <w:tab w:val="clear" w:pos="1631"/>
          <w:tab w:val="num" w:pos="0"/>
        </w:tabs>
        <w:ind w:left="0" w:firstLine="709"/>
        <w:contextualSpacing w:val="0"/>
        <w:jc w:val="both"/>
        <w:rPr>
          <w:color w:val="000000"/>
        </w:rPr>
      </w:pPr>
      <w:r w:rsidRPr="00C65990">
        <w:rPr>
          <w:color w:val="000000"/>
        </w:rPr>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w:t>
      </w:r>
      <w:r>
        <w:rPr>
          <w:color w:val="000000"/>
        </w:rPr>
        <w:t> </w:t>
      </w:r>
      <w:r w:rsidRPr="00C65990">
        <w:rPr>
          <w:color w:val="000000"/>
        </w:rPr>
        <w:t>целях предотвращения коррупции. При этом Стороны обеспечивают реализацию процедур по</w:t>
      </w:r>
      <w:r>
        <w:rPr>
          <w:color w:val="000000"/>
        </w:rPr>
        <w:t> </w:t>
      </w:r>
      <w:r w:rsidRPr="00C65990">
        <w:rPr>
          <w:color w:val="000000"/>
        </w:rPr>
        <w:t>проведению проверок в целях предотвращения рисков вовлечения Сторон в коррупционную деятельность.</w:t>
      </w:r>
    </w:p>
    <w:p w:rsidR="00ED7B9D" w:rsidRPr="00C65990" w:rsidRDefault="00ED7B9D" w:rsidP="00A2094C">
      <w:pPr>
        <w:pStyle w:val="af8"/>
        <w:numPr>
          <w:ilvl w:val="1"/>
          <w:numId w:val="37"/>
        </w:numPr>
        <w:tabs>
          <w:tab w:val="clear" w:pos="1631"/>
          <w:tab w:val="num" w:pos="0"/>
        </w:tabs>
        <w:ind w:left="0" w:firstLine="709"/>
        <w:contextualSpacing w:val="0"/>
        <w:jc w:val="both"/>
        <w:rPr>
          <w:color w:val="000000"/>
        </w:rPr>
      </w:pPr>
      <w:r w:rsidRPr="00C65990">
        <w:rPr>
          <w:color w:val="000000"/>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w:t>
      </w:r>
      <w:r>
        <w:rPr>
          <w:color w:val="000000"/>
        </w:rPr>
        <w:t> </w:t>
      </w:r>
      <w:r w:rsidRPr="00C65990">
        <w:rPr>
          <w:color w:val="000000"/>
        </w:rPr>
        <w:t>взаимодействию с контрагентом, вплоть до расторжения настоящего Договора.</w:t>
      </w:r>
    </w:p>
    <w:p w:rsidR="00ED7B9D" w:rsidRPr="00C65990" w:rsidRDefault="00ED7B9D" w:rsidP="00A2094C">
      <w:pPr>
        <w:pStyle w:val="af8"/>
        <w:numPr>
          <w:ilvl w:val="1"/>
          <w:numId w:val="37"/>
        </w:numPr>
        <w:tabs>
          <w:tab w:val="clear" w:pos="1631"/>
          <w:tab w:val="num" w:pos="0"/>
        </w:tabs>
        <w:ind w:left="0" w:firstLine="709"/>
        <w:contextualSpacing w:val="0"/>
        <w:jc w:val="both"/>
        <w:rPr>
          <w:color w:val="000000"/>
        </w:rPr>
      </w:pPr>
      <w:r w:rsidRPr="00C65990">
        <w:rPr>
          <w:color w:val="000000"/>
        </w:rPr>
        <w:t>Стороны гарантируют осуществление надлежащего разбирательства по</w:t>
      </w:r>
      <w:r>
        <w:rPr>
          <w:color w:val="000000"/>
        </w:rPr>
        <w:t> </w:t>
      </w:r>
      <w:r w:rsidRPr="00C65990">
        <w:rPr>
          <w:color w:val="000000"/>
        </w:rPr>
        <w:t>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ED7B9D" w:rsidRPr="00C65990" w:rsidRDefault="00ED7B9D" w:rsidP="00A2094C">
      <w:pPr>
        <w:pStyle w:val="af8"/>
        <w:numPr>
          <w:ilvl w:val="1"/>
          <w:numId w:val="37"/>
        </w:numPr>
        <w:tabs>
          <w:tab w:val="clear" w:pos="1631"/>
          <w:tab w:val="num" w:pos="0"/>
        </w:tabs>
        <w:ind w:left="0" w:firstLine="709"/>
        <w:contextualSpacing w:val="0"/>
        <w:jc w:val="both"/>
        <w:rPr>
          <w:color w:val="000000"/>
        </w:rPr>
      </w:pPr>
      <w:r w:rsidRPr="00C65990">
        <w:rPr>
          <w:color w:val="000000"/>
        </w:rPr>
        <w:t xml:space="preserve">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w:t>
      </w:r>
      <w:r w:rsidRPr="00C65990">
        <w:rPr>
          <w:color w:val="000000"/>
        </w:rPr>
        <w:lastRenderedPageBreak/>
        <w:t>как для обращающейся Стороны в целом, так и для конкретных работников обращающейся Стороны, сообщивших о факте нарушений.</w:t>
      </w:r>
    </w:p>
    <w:p w:rsidR="00ED7B9D" w:rsidRPr="008C40C0" w:rsidRDefault="00ED7B9D" w:rsidP="00ED7B9D">
      <w:pPr>
        <w:ind w:firstLine="709"/>
        <w:jc w:val="both"/>
        <w:rPr>
          <w:color w:val="000000"/>
        </w:rPr>
      </w:pPr>
    </w:p>
    <w:p w:rsidR="00ED7B9D" w:rsidRPr="008C40C0" w:rsidRDefault="00ED7B9D" w:rsidP="00A2094C">
      <w:pPr>
        <w:widowControl w:val="0"/>
        <w:numPr>
          <w:ilvl w:val="0"/>
          <w:numId w:val="37"/>
        </w:numPr>
        <w:tabs>
          <w:tab w:val="clear" w:pos="1050"/>
        </w:tabs>
        <w:autoSpaceDE w:val="0"/>
        <w:autoSpaceDN w:val="0"/>
        <w:adjustRightInd w:val="0"/>
        <w:ind w:left="0" w:firstLine="0"/>
        <w:jc w:val="center"/>
        <w:rPr>
          <w:b/>
          <w:bCs/>
        </w:rPr>
      </w:pPr>
      <w:r w:rsidRPr="008C40C0">
        <w:rPr>
          <w:b/>
          <w:bCs/>
        </w:rPr>
        <w:t>ОБСТОЯТЕЛЬСТВА НЕПРЕОДОЛИМОЙ СИЛЫ (ФОРС-МАЖОР)</w:t>
      </w:r>
    </w:p>
    <w:p w:rsidR="00ED7B9D" w:rsidRPr="008C40C0" w:rsidRDefault="00ED7B9D" w:rsidP="00ED7B9D">
      <w:pPr>
        <w:pStyle w:val="af8"/>
        <w:ind w:left="360"/>
        <w:rPr>
          <w:b/>
          <w:bCs/>
        </w:rPr>
      </w:pPr>
    </w:p>
    <w:p w:rsidR="00ED7B9D" w:rsidRPr="00C65990" w:rsidRDefault="00ED7B9D" w:rsidP="00A2094C">
      <w:pPr>
        <w:pStyle w:val="af8"/>
        <w:numPr>
          <w:ilvl w:val="1"/>
          <w:numId w:val="37"/>
        </w:numPr>
        <w:tabs>
          <w:tab w:val="clear" w:pos="1631"/>
          <w:tab w:val="num" w:pos="0"/>
          <w:tab w:val="left" w:pos="1418"/>
        </w:tabs>
        <w:ind w:left="0" w:firstLine="709"/>
        <w:contextualSpacing w:val="0"/>
        <w:jc w:val="both"/>
        <w:rPr>
          <w:color w:val="000000"/>
        </w:rPr>
      </w:pPr>
      <w:r w:rsidRPr="00C65990">
        <w:rPr>
          <w:color w:val="000000"/>
        </w:rPr>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w:t>
      </w:r>
      <w:r>
        <w:rPr>
          <w:color w:val="000000"/>
        </w:rPr>
        <w:t> </w:t>
      </w:r>
      <w:r w:rsidRPr="00C65990">
        <w:rPr>
          <w:color w:val="000000"/>
        </w:rPr>
        <w:t>частичному выполнению Сторонами своих обязательств по настоящему Договору, включая, но</w:t>
      </w:r>
      <w:r>
        <w:rPr>
          <w:color w:val="000000"/>
        </w:rPr>
        <w:t> </w:t>
      </w:r>
      <w:r w:rsidRPr="00C65990">
        <w:rPr>
          <w:color w:val="000000"/>
        </w:rPr>
        <w:t>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ED7B9D" w:rsidRPr="00C65990" w:rsidRDefault="00ED7B9D" w:rsidP="00A2094C">
      <w:pPr>
        <w:pStyle w:val="af8"/>
        <w:numPr>
          <w:ilvl w:val="1"/>
          <w:numId w:val="37"/>
        </w:numPr>
        <w:tabs>
          <w:tab w:val="clear" w:pos="1631"/>
          <w:tab w:val="num" w:pos="0"/>
          <w:tab w:val="left" w:pos="1418"/>
        </w:tabs>
        <w:ind w:left="0" w:firstLine="709"/>
        <w:contextualSpacing w:val="0"/>
        <w:jc w:val="both"/>
        <w:rPr>
          <w:color w:val="000000"/>
        </w:rPr>
      </w:pPr>
      <w:r w:rsidRPr="00C65990">
        <w:rPr>
          <w:color w:val="000000"/>
        </w:rPr>
        <w:t>В случае если какая-либо из Сторон пострадает от событий, описанных в п.</w:t>
      </w:r>
      <w:r>
        <w:rPr>
          <w:color w:val="000000"/>
        </w:rPr>
        <w:t> </w:t>
      </w:r>
      <w:r w:rsidRPr="00C65990">
        <w:rPr>
          <w:color w:val="000000"/>
        </w:rPr>
        <w:t>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ED7B9D" w:rsidRPr="00C65990" w:rsidRDefault="00ED7B9D" w:rsidP="00A2094C">
      <w:pPr>
        <w:pStyle w:val="af8"/>
        <w:numPr>
          <w:ilvl w:val="1"/>
          <w:numId w:val="37"/>
        </w:numPr>
        <w:tabs>
          <w:tab w:val="clear" w:pos="1631"/>
          <w:tab w:val="num" w:pos="0"/>
          <w:tab w:val="left" w:pos="1418"/>
        </w:tabs>
        <w:ind w:left="0" w:firstLine="709"/>
        <w:contextualSpacing w:val="0"/>
        <w:jc w:val="both"/>
        <w:rPr>
          <w:color w:val="000000"/>
        </w:rPr>
      </w:pPr>
      <w:r w:rsidRPr="00C65990">
        <w:rPr>
          <w:color w:val="000000"/>
        </w:rPr>
        <w:t>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w:t>
      </w:r>
      <w:r>
        <w:rPr>
          <w:color w:val="000000"/>
        </w:rPr>
        <w:t> </w:t>
      </w:r>
      <w:r w:rsidRPr="00C65990">
        <w:rPr>
          <w:color w:val="000000"/>
        </w:rPr>
        <w:t xml:space="preserve">неисполнение или ненадлежащее исполнение обязательств по настоящему Договору. </w:t>
      </w:r>
    </w:p>
    <w:p w:rsidR="00ED7B9D" w:rsidRPr="00C65990" w:rsidRDefault="00ED7B9D" w:rsidP="00A2094C">
      <w:pPr>
        <w:pStyle w:val="af8"/>
        <w:numPr>
          <w:ilvl w:val="1"/>
          <w:numId w:val="37"/>
        </w:numPr>
        <w:tabs>
          <w:tab w:val="clear" w:pos="1631"/>
          <w:tab w:val="num" w:pos="0"/>
          <w:tab w:val="left" w:pos="1418"/>
        </w:tabs>
        <w:ind w:left="0" w:firstLine="709"/>
        <w:contextualSpacing w:val="0"/>
        <w:jc w:val="both"/>
        <w:rPr>
          <w:color w:val="000000"/>
        </w:rPr>
      </w:pPr>
      <w:r w:rsidRPr="00C65990">
        <w:rPr>
          <w:color w:val="000000"/>
        </w:rPr>
        <w:t>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w:t>
      </w:r>
      <w:r>
        <w:rPr>
          <w:color w:val="000000"/>
        </w:rPr>
        <w:t> </w:t>
      </w:r>
      <w:r w:rsidRPr="00C65990">
        <w:rPr>
          <w:color w:val="000000"/>
        </w:rPr>
        <w:t>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w:t>
      </w:r>
      <w:r>
        <w:rPr>
          <w:color w:val="000000"/>
        </w:rPr>
        <w:t> </w:t>
      </w:r>
      <w:r w:rsidRPr="00C65990">
        <w:rPr>
          <w:color w:val="000000"/>
        </w:rPr>
        <w:t>10 (Десять) суток до</w:t>
      </w:r>
      <w:r>
        <w:rPr>
          <w:color w:val="000000"/>
        </w:rPr>
        <w:t> </w:t>
      </w:r>
      <w:r w:rsidRPr="00C65990">
        <w:rPr>
          <w:color w:val="000000"/>
        </w:rPr>
        <w:t>предполагаемой даты расторжения.</w:t>
      </w:r>
    </w:p>
    <w:p w:rsidR="00ED7B9D" w:rsidRPr="00C65990" w:rsidRDefault="00ED7B9D" w:rsidP="00A2094C">
      <w:pPr>
        <w:pStyle w:val="af8"/>
        <w:numPr>
          <w:ilvl w:val="1"/>
          <w:numId w:val="37"/>
        </w:numPr>
        <w:tabs>
          <w:tab w:val="clear" w:pos="1631"/>
          <w:tab w:val="num" w:pos="0"/>
          <w:tab w:val="left" w:pos="1418"/>
        </w:tabs>
        <w:ind w:left="0" w:firstLine="709"/>
        <w:contextualSpacing w:val="0"/>
        <w:jc w:val="both"/>
        <w:rPr>
          <w:color w:val="000000"/>
        </w:rPr>
      </w:pPr>
      <w:r w:rsidRPr="00C65990">
        <w:rPr>
          <w:color w:val="000000"/>
        </w:rPr>
        <w:t>В случае досрочного расторжения настоящего Договора в порядке, указанном в</w:t>
      </w:r>
      <w:r>
        <w:rPr>
          <w:color w:val="000000"/>
        </w:rPr>
        <w:t> </w:t>
      </w:r>
      <w:r w:rsidRPr="00C65990">
        <w:rPr>
          <w:color w:val="000000"/>
        </w:rPr>
        <w:t>п.</w:t>
      </w:r>
      <w:r>
        <w:rPr>
          <w:color w:val="000000"/>
        </w:rPr>
        <w:t> </w:t>
      </w:r>
      <w:r w:rsidRPr="00C65990">
        <w:rPr>
          <w:color w:val="000000"/>
        </w:rPr>
        <w:t>10.4 настоящего Договора, расчеты производятся Сторонами по состоянию на момент возникновения таких обстоятельств непреодолимой силы.</w:t>
      </w:r>
    </w:p>
    <w:p w:rsidR="00ED7B9D" w:rsidRDefault="00ED7B9D" w:rsidP="00ED7B9D">
      <w:pPr>
        <w:jc w:val="center"/>
        <w:rPr>
          <w:b/>
          <w:bCs/>
        </w:rPr>
      </w:pPr>
    </w:p>
    <w:p w:rsidR="00ED7B9D" w:rsidRPr="008C40C0" w:rsidRDefault="00ED7B9D" w:rsidP="00A2094C">
      <w:pPr>
        <w:widowControl w:val="0"/>
        <w:numPr>
          <w:ilvl w:val="0"/>
          <w:numId w:val="37"/>
        </w:numPr>
        <w:tabs>
          <w:tab w:val="clear" w:pos="1050"/>
        </w:tabs>
        <w:autoSpaceDE w:val="0"/>
        <w:autoSpaceDN w:val="0"/>
        <w:adjustRightInd w:val="0"/>
        <w:ind w:left="0" w:firstLine="0"/>
        <w:jc w:val="center"/>
        <w:rPr>
          <w:b/>
          <w:bCs/>
        </w:rPr>
      </w:pPr>
      <w:r w:rsidRPr="008C40C0">
        <w:rPr>
          <w:b/>
          <w:bCs/>
        </w:rPr>
        <w:t>СРОК ДЕЙСТВИЯ ДОГОВОРА</w:t>
      </w:r>
    </w:p>
    <w:p w:rsidR="00ED7B9D" w:rsidRDefault="00ED7B9D" w:rsidP="00ED7B9D">
      <w:pPr>
        <w:jc w:val="center"/>
        <w:rPr>
          <w:b/>
          <w:bCs/>
        </w:rPr>
      </w:pPr>
    </w:p>
    <w:p w:rsidR="00ED7B9D" w:rsidRPr="001630D7" w:rsidRDefault="00ED7B9D" w:rsidP="00A2094C">
      <w:pPr>
        <w:pStyle w:val="af8"/>
        <w:numPr>
          <w:ilvl w:val="1"/>
          <w:numId w:val="37"/>
        </w:numPr>
        <w:tabs>
          <w:tab w:val="clear" w:pos="1631"/>
          <w:tab w:val="num" w:pos="0"/>
          <w:tab w:val="left" w:pos="1418"/>
        </w:tabs>
        <w:ind w:left="0" w:firstLine="709"/>
        <w:contextualSpacing w:val="0"/>
        <w:jc w:val="both"/>
        <w:rPr>
          <w:bCs/>
        </w:rPr>
      </w:pPr>
      <w:r w:rsidRPr="001630D7">
        <w:rPr>
          <w:bCs/>
        </w:rPr>
        <w:t xml:space="preserve">Настоящий Договор </w:t>
      </w:r>
      <w:r w:rsidRPr="001630D7">
        <w:rPr>
          <w:color w:val="000000"/>
        </w:rPr>
        <w:t xml:space="preserve">вступает в силу с момента подписания и действует </w:t>
      </w:r>
      <w:r>
        <w:rPr>
          <w:color w:val="000000"/>
        </w:rPr>
        <w:t xml:space="preserve">до «30» октября 2020 года, </w:t>
      </w:r>
      <w:r w:rsidRPr="001630D7">
        <w:rPr>
          <w:color w:val="000000"/>
        </w:rPr>
        <w:t>а в части неисполненных обязательств – до полного исполнения Сторонами своих обязательств по настоящему Договору.</w:t>
      </w:r>
    </w:p>
    <w:p w:rsidR="00ED7B9D" w:rsidRPr="00C65990" w:rsidRDefault="00ED7B9D" w:rsidP="00A2094C">
      <w:pPr>
        <w:pStyle w:val="af8"/>
        <w:numPr>
          <w:ilvl w:val="1"/>
          <w:numId w:val="37"/>
        </w:numPr>
        <w:tabs>
          <w:tab w:val="clear" w:pos="1631"/>
          <w:tab w:val="num" w:pos="0"/>
        </w:tabs>
        <w:ind w:left="0" w:firstLine="709"/>
        <w:contextualSpacing w:val="0"/>
        <w:jc w:val="both"/>
        <w:rPr>
          <w:color w:val="000000"/>
        </w:rPr>
      </w:pPr>
      <w:r w:rsidRPr="008C48C6">
        <w:rPr>
          <w:color w:val="000000"/>
        </w:rPr>
        <w:t>Исполнитель обязуется приступить к оказанию услуг</w:t>
      </w:r>
      <w:r>
        <w:rPr>
          <w:color w:val="000000"/>
        </w:rPr>
        <w:t xml:space="preserve"> </w:t>
      </w:r>
      <w:r w:rsidRPr="008C48C6">
        <w:rPr>
          <w:color w:val="000000"/>
        </w:rPr>
        <w:t xml:space="preserve">по Договору </w:t>
      </w:r>
      <w:r>
        <w:rPr>
          <w:color w:val="000000"/>
        </w:rPr>
        <w:t>«____» _____________ 2020 года</w:t>
      </w:r>
      <w:r w:rsidRPr="008C48C6">
        <w:t> </w:t>
      </w:r>
      <w:r w:rsidRPr="008C48C6">
        <w:rPr>
          <w:color w:val="000000"/>
        </w:rPr>
        <w:t xml:space="preserve">и завершить их оказание </w:t>
      </w:r>
      <w:r>
        <w:t>«30»</w:t>
      </w:r>
      <w:r>
        <w:rPr>
          <w:color w:val="000000"/>
        </w:rPr>
        <w:t xml:space="preserve"> октября 2020 года.</w:t>
      </w:r>
    </w:p>
    <w:p w:rsidR="00ED7B9D" w:rsidRPr="008C40C0" w:rsidRDefault="00ED7B9D" w:rsidP="00ED7B9D">
      <w:pPr>
        <w:rPr>
          <w:b/>
          <w:bCs/>
        </w:rPr>
      </w:pPr>
    </w:p>
    <w:p w:rsidR="00ED7B9D" w:rsidRPr="008C40C0" w:rsidRDefault="00ED7B9D" w:rsidP="00A2094C">
      <w:pPr>
        <w:widowControl w:val="0"/>
        <w:numPr>
          <w:ilvl w:val="0"/>
          <w:numId w:val="37"/>
        </w:numPr>
        <w:tabs>
          <w:tab w:val="clear" w:pos="1050"/>
        </w:tabs>
        <w:autoSpaceDE w:val="0"/>
        <w:autoSpaceDN w:val="0"/>
        <w:adjustRightInd w:val="0"/>
        <w:ind w:left="0" w:firstLine="0"/>
        <w:jc w:val="center"/>
        <w:rPr>
          <w:b/>
          <w:bCs/>
        </w:rPr>
      </w:pPr>
      <w:r w:rsidRPr="008C40C0">
        <w:rPr>
          <w:b/>
          <w:bCs/>
        </w:rPr>
        <w:t>ПОРЯДОК И ОСНОВАНИЯ ИЗМЕНЕНИЯ И РАСТОРЖЕНИЕ ДОГОВОРА</w:t>
      </w:r>
    </w:p>
    <w:p w:rsidR="00ED7B9D" w:rsidRPr="008C40C0" w:rsidRDefault="00ED7B9D" w:rsidP="00ED7B9D">
      <w:pPr>
        <w:jc w:val="center"/>
        <w:rPr>
          <w:b/>
          <w:bCs/>
        </w:rPr>
      </w:pPr>
    </w:p>
    <w:p w:rsidR="00ED7B9D" w:rsidRPr="00C65990" w:rsidRDefault="00ED7B9D" w:rsidP="00A2094C">
      <w:pPr>
        <w:pStyle w:val="af8"/>
        <w:numPr>
          <w:ilvl w:val="1"/>
          <w:numId w:val="37"/>
        </w:numPr>
        <w:tabs>
          <w:tab w:val="clear" w:pos="1631"/>
          <w:tab w:val="num" w:pos="0"/>
        </w:tabs>
        <w:ind w:left="0" w:firstLine="709"/>
        <w:contextualSpacing w:val="0"/>
        <w:jc w:val="both"/>
        <w:rPr>
          <w:color w:val="000000"/>
        </w:rPr>
      </w:pPr>
      <w:r w:rsidRPr="00C65990">
        <w:rPr>
          <w:color w:val="000000"/>
        </w:rPr>
        <w:t>Досрочное расторжение настоящего Договора допускается по письменному соглашению Сторон.</w:t>
      </w:r>
    </w:p>
    <w:p w:rsidR="00ED7B9D" w:rsidRPr="00C65990" w:rsidRDefault="00ED7B9D" w:rsidP="00A2094C">
      <w:pPr>
        <w:pStyle w:val="af8"/>
        <w:numPr>
          <w:ilvl w:val="1"/>
          <w:numId w:val="37"/>
        </w:numPr>
        <w:tabs>
          <w:tab w:val="clear" w:pos="1631"/>
          <w:tab w:val="num" w:pos="0"/>
        </w:tabs>
        <w:ind w:left="0" w:firstLine="709"/>
        <w:contextualSpacing w:val="0"/>
        <w:jc w:val="both"/>
        <w:rPr>
          <w:color w:val="000000"/>
        </w:rPr>
      </w:pPr>
      <w:r w:rsidRPr="00C65990">
        <w:rPr>
          <w:color w:val="000000"/>
        </w:rPr>
        <w:t>Любая из Сторон вправе отказаться от исполнения настоящего Договора в</w:t>
      </w:r>
      <w:r>
        <w:rPr>
          <w:color w:val="000000"/>
        </w:rPr>
        <w:t> </w:t>
      </w:r>
      <w:r w:rsidRPr="00C65990">
        <w:rPr>
          <w:color w:val="000000"/>
        </w:rPr>
        <w:t>одностороннем внесудебном порядке путем направления другой Стороне уведомления в</w:t>
      </w:r>
      <w:r>
        <w:rPr>
          <w:color w:val="000000"/>
        </w:rPr>
        <w:t> </w:t>
      </w:r>
      <w:r w:rsidRPr="00C65990">
        <w:rPr>
          <w:color w:val="000000"/>
        </w:rPr>
        <w:t>письменном виде об одностороннем отказе от исполнения настоящего Договора. в этом случае, Заказчик обязан оплатить Исполнителю услуги, фактически оказанные до даты расторжения, указанной в уведомлении.</w:t>
      </w:r>
    </w:p>
    <w:p w:rsidR="00ED7B9D" w:rsidRPr="00C65990" w:rsidRDefault="00ED7B9D" w:rsidP="00A2094C">
      <w:pPr>
        <w:pStyle w:val="af8"/>
        <w:numPr>
          <w:ilvl w:val="1"/>
          <w:numId w:val="37"/>
        </w:numPr>
        <w:tabs>
          <w:tab w:val="clear" w:pos="1631"/>
          <w:tab w:val="num" w:pos="0"/>
        </w:tabs>
        <w:ind w:left="0" w:firstLine="709"/>
        <w:contextualSpacing w:val="0"/>
        <w:jc w:val="both"/>
        <w:rPr>
          <w:color w:val="000000"/>
        </w:rPr>
      </w:pPr>
      <w:r w:rsidRPr="00C65990">
        <w:rPr>
          <w:color w:val="000000"/>
        </w:rPr>
        <w:t>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ED7B9D" w:rsidRPr="00C65990" w:rsidRDefault="00ED7B9D" w:rsidP="00A2094C">
      <w:pPr>
        <w:pStyle w:val="af8"/>
        <w:numPr>
          <w:ilvl w:val="1"/>
          <w:numId w:val="37"/>
        </w:numPr>
        <w:tabs>
          <w:tab w:val="clear" w:pos="1631"/>
          <w:tab w:val="num" w:pos="0"/>
        </w:tabs>
        <w:ind w:left="0" w:firstLine="709"/>
        <w:contextualSpacing w:val="0"/>
        <w:jc w:val="both"/>
        <w:rPr>
          <w:color w:val="000000"/>
        </w:rPr>
      </w:pPr>
      <w:r w:rsidRPr="00C65990">
        <w:rPr>
          <w:color w:val="000000"/>
        </w:rPr>
        <w:t>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w:t>
      </w:r>
      <w:r>
        <w:rPr>
          <w:color w:val="000000"/>
        </w:rPr>
        <w:t> </w:t>
      </w:r>
      <w:r w:rsidRPr="00C65990">
        <w:rPr>
          <w:color w:val="000000"/>
        </w:rPr>
        <w:t>10</w:t>
      </w:r>
      <w:r>
        <w:rPr>
          <w:color w:val="000000"/>
        </w:rPr>
        <w:t> </w:t>
      </w:r>
      <w:r w:rsidRPr="00C65990">
        <w:rPr>
          <w:color w:val="000000"/>
        </w:rPr>
        <w:t>(Десять) календарных дней до даты предстоящего расторжения настоящего Договора.</w:t>
      </w:r>
    </w:p>
    <w:p w:rsidR="00ED7B9D" w:rsidRPr="008C40C0" w:rsidRDefault="00ED7B9D" w:rsidP="00A2094C">
      <w:pPr>
        <w:widowControl w:val="0"/>
        <w:numPr>
          <w:ilvl w:val="0"/>
          <w:numId w:val="37"/>
        </w:numPr>
        <w:tabs>
          <w:tab w:val="clear" w:pos="1050"/>
          <w:tab w:val="left" w:pos="284"/>
        </w:tabs>
        <w:autoSpaceDE w:val="0"/>
        <w:autoSpaceDN w:val="0"/>
        <w:adjustRightInd w:val="0"/>
        <w:ind w:left="0" w:firstLine="0"/>
        <w:jc w:val="center"/>
        <w:rPr>
          <w:b/>
          <w:bCs/>
        </w:rPr>
      </w:pPr>
      <w:r w:rsidRPr="008C40C0">
        <w:rPr>
          <w:b/>
          <w:bCs/>
        </w:rPr>
        <w:lastRenderedPageBreak/>
        <w:t>ПОРЯДОК РАССМОТРЕНИЯ СПОРОВ</w:t>
      </w:r>
    </w:p>
    <w:p w:rsidR="00ED7B9D" w:rsidRPr="008C40C0" w:rsidRDefault="00ED7B9D" w:rsidP="00ED7B9D">
      <w:pPr>
        <w:jc w:val="center"/>
        <w:rPr>
          <w:b/>
          <w:bCs/>
        </w:rPr>
      </w:pPr>
    </w:p>
    <w:p w:rsidR="00ED7B9D" w:rsidRPr="00C65990" w:rsidRDefault="00ED7B9D" w:rsidP="00A2094C">
      <w:pPr>
        <w:pStyle w:val="af8"/>
        <w:numPr>
          <w:ilvl w:val="1"/>
          <w:numId w:val="37"/>
        </w:numPr>
        <w:tabs>
          <w:tab w:val="clear" w:pos="1631"/>
          <w:tab w:val="num" w:pos="0"/>
        </w:tabs>
        <w:ind w:left="0" w:firstLine="709"/>
        <w:contextualSpacing w:val="0"/>
        <w:jc w:val="both"/>
        <w:rPr>
          <w:color w:val="000000"/>
        </w:rPr>
      </w:pPr>
      <w:r w:rsidRPr="00C65990">
        <w:rPr>
          <w:color w:val="000000"/>
        </w:rPr>
        <w:t>Все споры и разногласия, которые могут возникнуть между Сторонами по</w:t>
      </w:r>
      <w:r>
        <w:rPr>
          <w:color w:val="000000"/>
        </w:rPr>
        <w:t> </w:t>
      </w:r>
      <w:r w:rsidRPr="00C65990">
        <w:rPr>
          <w:color w:val="000000"/>
        </w:rPr>
        <w:t>настоящему Договору будут, по возможности, разрешаться путем переговоров между Сторонами.</w:t>
      </w:r>
    </w:p>
    <w:p w:rsidR="00ED7B9D" w:rsidRPr="00C65990" w:rsidRDefault="00ED7B9D" w:rsidP="00A2094C">
      <w:pPr>
        <w:pStyle w:val="af8"/>
        <w:numPr>
          <w:ilvl w:val="1"/>
          <w:numId w:val="37"/>
        </w:numPr>
        <w:tabs>
          <w:tab w:val="clear" w:pos="1631"/>
          <w:tab w:val="num" w:pos="0"/>
        </w:tabs>
        <w:ind w:left="0" w:firstLine="709"/>
        <w:contextualSpacing w:val="0"/>
        <w:jc w:val="both"/>
        <w:rPr>
          <w:color w:val="000000"/>
        </w:rPr>
      </w:pPr>
      <w:r w:rsidRPr="00C65990">
        <w:rPr>
          <w:color w:val="000000"/>
        </w:rPr>
        <w:t>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ED7B9D" w:rsidRPr="008C40C0" w:rsidRDefault="00ED7B9D" w:rsidP="00ED7B9D">
      <w:pPr>
        <w:jc w:val="both"/>
        <w:rPr>
          <w:color w:val="000000"/>
        </w:rPr>
      </w:pPr>
    </w:p>
    <w:p w:rsidR="00ED7B9D" w:rsidRPr="008C40C0" w:rsidRDefault="00ED7B9D" w:rsidP="00A2094C">
      <w:pPr>
        <w:widowControl w:val="0"/>
        <w:numPr>
          <w:ilvl w:val="0"/>
          <w:numId w:val="37"/>
        </w:numPr>
        <w:tabs>
          <w:tab w:val="clear" w:pos="1050"/>
          <w:tab w:val="left" w:pos="284"/>
        </w:tabs>
        <w:autoSpaceDE w:val="0"/>
        <w:autoSpaceDN w:val="0"/>
        <w:adjustRightInd w:val="0"/>
        <w:ind w:left="0" w:firstLine="0"/>
        <w:jc w:val="center"/>
        <w:rPr>
          <w:b/>
          <w:bCs/>
        </w:rPr>
      </w:pPr>
      <w:r w:rsidRPr="008C40C0">
        <w:rPr>
          <w:b/>
          <w:bCs/>
        </w:rPr>
        <w:t>ТРЕБОВАНИЯ К ПОДПИСИ</w:t>
      </w:r>
    </w:p>
    <w:p w:rsidR="00ED7B9D" w:rsidRPr="008C40C0" w:rsidRDefault="00ED7B9D" w:rsidP="00ED7B9D">
      <w:pPr>
        <w:jc w:val="center"/>
        <w:rPr>
          <w:b/>
          <w:bCs/>
        </w:rPr>
      </w:pPr>
    </w:p>
    <w:p w:rsidR="00ED7B9D" w:rsidRPr="00C65990" w:rsidRDefault="00ED7B9D" w:rsidP="00A2094C">
      <w:pPr>
        <w:pStyle w:val="af8"/>
        <w:numPr>
          <w:ilvl w:val="1"/>
          <w:numId w:val="37"/>
        </w:numPr>
        <w:tabs>
          <w:tab w:val="clear" w:pos="1631"/>
          <w:tab w:val="num" w:pos="0"/>
        </w:tabs>
        <w:ind w:left="0" w:firstLine="709"/>
        <w:contextualSpacing w:val="0"/>
        <w:jc w:val="both"/>
        <w:rPr>
          <w:color w:val="000000"/>
        </w:rPr>
      </w:pPr>
      <w:r w:rsidRPr="00C65990">
        <w:rPr>
          <w:color w:val="000000"/>
        </w:rPr>
        <w:t>Любые изменения и дополнения к настоящему Договору действительны при</w:t>
      </w:r>
      <w:r>
        <w:rPr>
          <w:color w:val="000000"/>
        </w:rPr>
        <w:t> </w:t>
      </w:r>
      <w:r w:rsidRPr="00C65990">
        <w:rPr>
          <w:color w:val="000000"/>
        </w:rPr>
        <w:t>условии, если они совершены в письменной форме и подписаны надлежащим образом уполномоченными представителями и скреплены печатями Сторон.</w:t>
      </w:r>
    </w:p>
    <w:p w:rsidR="00ED7B9D" w:rsidRPr="00C65990" w:rsidRDefault="00ED7B9D" w:rsidP="00A2094C">
      <w:pPr>
        <w:pStyle w:val="af8"/>
        <w:numPr>
          <w:ilvl w:val="1"/>
          <w:numId w:val="37"/>
        </w:numPr>
        <w:tabs>
          <w:tab w:val="clear" w:pos="1631"/>
          <w:tab w:val="num" w:pos="0"/>
        </w:tabs>
        <w:ind w:left="0" w:firstLine="709"/>
        <w:contextualSpacing w:val="0"/>
        <w:jc w:val="both"/>
        <w:rPr>
          <w:color w:val="000000"/>
        </w:rPr>
      </w:pPr>
      <w:r w:rsidRPr="00C65990">
        <w:rPr>
          <w:color w:val="000000"/>
        </w:rPr>
        <w:t xml:space="preserve">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ED7B9D" w:rsidRPr="008C40C0" w:rsidRDefault="00ED7B9D" w:rsidP="00ED7B9D">
      <w:pPr>
        <w:ind w:firstLine="709"/>
        <w:jc w:val="both"/>
        <w:rPr>
          <w:color w:val="000000"/>
        </w:rPr>
      </w:pPr>
    </w:p>
    <w:p w:rsidR="00ED7B9D" w:rsidRPr="008C40C0" w:rsidRDefault="00ED7B9D" w:rsidP="00A2094C">
      <w:pPr>
        <w:widowControl w:val="0"/>
        <w:numPr>
          <w:ilvl w:val="0"/>
          <w:numId w:val="37"/>
        </w:numPr>
        <w:tabs>
          <w:tab w:val="clear" w:pos="1050"/>
          <w:tab w:val="left" w:pos="284"/>
        </w:tabs>
        <w:autoSpaceDE w:val="0"/>
        <w:autoSpaceDN w:val="0"/>
        <w:adjustRightInd w:val="0"/>
        <w:ind w:left="0" w:firstLine="0"/>
        <w:jc w:val="center"/>
        <w:rPr>
          <w:b/>
          <w:bCs/>
        </w:rPr>
      </w:pPr>
      <w:r w:rsidRPr="008C40C0">
        <w:rPr>
          <w:b/>
          <w:bCs/>
        </w:rPr>
        <w:t>ЗАКЛЮЧИТЕЛЬНЫЕ ПОЛОЖЕНИЯ</w:t>
      </w:r>
    </w:p>
    <w:p w:rsidR="00ED7B9D" w:rsidRPr="008C40C0" w:rsidRDefault="00ED7B9D" w:rsidP="00ED7B9D">
      <w:pPr>
        <w:jc w:val="center"/>
        <w:rPr>
          <w:b/>
          <w:bCs/>
        </w:rPr>
      </w:pPr>
    </w:p>
    <w:p w:rsidR="00ED7B9D" w:rsidRPr="00C65990" w:rsidRDefault="00ED7B9D" w:rsidP="00A2094C">
      <w:pPr>
        <w:pStyle w:val="af8"/>
        <w:numPr>
          <w:ilvl w:val="1"/>
          <w:numId w:val="37"/>
        </w:numPr>
        <w:tabs>
          <w:tab w:val="clear" w:pos="1631"/>
          <w:tab w:val="num" w:pos="0"/>
        </w:tabs>
        <w:ind w:left="0" w:firstLine="709"/>
        <w:contextualSpacing w:val="0"/>
        <w:jc w:val="both"/>
        <w:rPr>
          <w:color w:val="000000"/>
        </w:rPr>
      </w:pPr>
      <w:r w:rsidRPr="00C65990">
        <w:rPr>
          <w:color w:val="000000"/>
        </w:rPr>
        <w:t>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ED7B9D" w:rsidRPr="00C65990" w:rsidRDefault="00ED7B9D" w:rsidP="00A2094C">
      <w:pPr>
        <w:pStyle w:val="af8"/>
        <w:numPr>
          <w:ilvl w:val="1"/>
          <w:numId w:val="37"/>
        </w:numPr>
        <w:tabs>
          <w:tab w:val="clear" w:pos="1631"/>
          <w:tab w:val="num" w:pos="0"/>
        </w:tabs>
        <w:ind w:left="0" w:firstLine="709"/>
        <w:contextualSpacing w:val="0"/>
        <w:jc w:val="both"/>
        <w:rPr>
          <w:color w:val="000000"/>
        </w:rPr>
      </w:pPr>
      <w:r w:rsidRPr="00C65990">
        <w:rPr>
          <w:color w:val="000000"/>
        </w:rPr>
        <w:t xml:space="preserve">Настоящий Договор составлен в </w:t>
      </w:r>
      <w:r>
        <w:rPr>
          <w:color w:val="000000"/>
        </w:rPr>
        <w:t>2 (</w:t>
      </w:r>
      <w:r w:rsidRPr="00C65990">
        <w:rPr>
          <w:color w:val="000000"/>
        </w:rPr>
        <w:t>двух</w:t>
      </w:r>
      <w:r>
        <w:rPr>
          <w:color w:val="000000"/>
        </w:rPr>
        <w:t>)</w:t>
      </w:r>
      <w:r w:rsidRPr="00C65990">
        <w:rPr>
          <w:color w:val="000000"/>
        </w:rPr>
        <w:t xml:space="preserve"> экземплярах, имеющих одинаковую юридическую силу, по одному для каждой из Сторон.</w:t>
      </w:r>
    </w:p>
    <w:p w:rsidR="00ED7B9D" w:rsidRPr="00C65990" w:rsidRDefault="00ED7B9D" w:rsidP="00A2094C">
      <w:pPr>
        <w:pStyle w:val="af8"/>
        <w:numPr>
          <w:ilvl w:val="1"/>
          <w:numId w:val="37"/>
        </w:numPr>
        <w:tabs>
          <w:tab w:val="clear" w:pos="1631"/>
          <w:tab w:val="num" w:pos="0"/>
        </w:tabs>
        <w:ind w:left="0" w:firstLine="709"/>
        <w:contextualSpacing w:val="0"/>
        <w:jc w:val="both"/>
        <w:rPr>
          <w:color w:val="000000"/>
        </w:rPr>
      </w:pPr>
      <w:r w:rsidRPr="00C65990">
        <w:rPr>
          <w:color w:val="000000"/>
        </w:rPr>
        <w:t>К настоящему Договору прилагаются и являются его неотъемлемой частью:</w:t>
      </w:r>
    </w:p>
    <w:p w:rsidR="00ED7B9D" w:rsidRDefault="00ED7B9D" w:rsidP="00ED7B9D">
      <w:pPr>
        <w:ind w:firstLine="709"/>
        <w:jc w:val="both"/>
        <w:rPr>
          <w:bCs/>
        </w:rPr>
      </w:pPr>
      <w:r w:rsidRPr="008C40C0">
        <w:rPr>
          <w:bCs/>
        </w:rPr>
        <w:t>Приложение №</w:t>
      </w:r>
      <w:r>
        <w:rPr>
          <w:bCs/>
        </w:rPr>
        <w:t> </w:t>
      </w:r>
      <w:r w:rsidRPr="008C40C0">
        <w:rPr>
          <w:bCs/>
        </w:rPr>
        <w:t>1: Техническое задание.</w:t>
      </w:r>
    </w:p>
    <w:p w:rsidR="00ED7B9D" w:rsidRPr="008C40C0" w:rsidRDefault="00ED7B9D" w:rsidP="00ED7B9D">
      <w:pPr>
        <w:ind w:firstLine="709"/>
        <w:jc w:val="both"/>
        <w:rPr>
          <w:bCs/>
        </w:rPr>
      </w:pPr>
      <w:r>
        <w:rPr>
          <w:bCs/>
        </w:rPr>
        <w:t>Приложение № 2: Смета расходов оказания услуг.</w:t>
      </w:r>
    </w:p>
    <w:p w:rsidR="00ED7B9D" w:rsidRPr="008C40C0" w:rsidRDefault="00ED7B9D" w:rsidP="00ED7B9D">
      <w:pPr>
        <w:ind w:firstLine="709"/>
        <w:jc w:val="both"/>
        <w:rPr>
          <w:bCs/>
        </w:rPr>
      </w:pPr>
      <w:r>
        <w:rPr>
          <w:bCs/>
        </w:rPr>
        <w:t>Приложение № 3:</w:t>
      </w:r>
      <w:r w:rsidRPr="000C59A6">
        <w:rPr>
          <w:bCs/>
        </w:rPr>
        <w:t xml:space="preserve"> </w:t>
      </w:r>
      <w:r w:rsidRPr="008C40C0">
        <w:rPr>
          <w:bCs/>
        </w:rPr>
        <w:t>Календарный план оказания услуг.</w:t>
      </w:r>
    </w:p>
    <w:p w:rsidR="00ED7B9D" w:rsidRPr="008C40C0" w:rsidRDefault="00ED7B9D" w:rsidP="00ED7B9D">
      <w:pPr>
        <w:ind w:firstLine="709"/>
        <w:jc w:val="both"/>
        <w:rPr>
          <w:color w:val="000000"/>
        </w:rPr>
      </w:pPr>
    </w:p>
    <w:p w:rsidR="00ED7B9D" w:rsidRPr="00A45C99" w:rsidRDefault="00ED7B9D" w:rsidP="00A2094C">
      <w:pPr>
        <w:widowControl w:val="0"/>
        <w:numPr>
          <w:ilvl w:val="0"/>
          <w:numId w:val="37"/>
        </w:numPr>
        <w:tabs>
          <w:tab w:val="clear" w:pos="1050"/>
          <w:tab w:val="left" w:pos="284"/>
        </w:tabs>
        <w:autoSpaceDE w:val="0"/>
        <w:autoSpaceDN w:val="0"/>
        <w:adjustRightInd w:val="0"/>
        <w:ind w:left="0" w:firstLine="0"/>
        <w:jc w:val="center"/>
        <w:rPr>
          <w:b/>
          <w:bCs/>
        </w:rPr>
      </w:pPr>
      <w:r w:rsidRPr="00A45C99">
        <w:rPr>
          <w:b/>
          <w:bCs/>
        </w:rPr>
        <w:t>АДРЕСА, РЕКВИЗИТЫ И ПОДПИСИ СТОРОН</w:t>
      </w:r>
    </w:p>
    <w:p w:rsidR="00ED7B9D" w:rsidRPr="008C40C0" w:rsidRDefault="00ED7B9D" w:rsidP="00ED7B9D">
      <w:pPr>
        <w:ind w:firstLine="542"/>
        <w:jc w:val="center"/>
        <w:rPr>
          <w:b/>
        </w:rPr>
      </w:pPr>
    </w:p>
    <w:tbl>
      <w:tblPr>
        <w:tblpPr w:leftFromText="180" w:rightFromText="180" w:vertAnchor="text" w:horzAnchor="margin" w:tblpY="129"/>
        <w:tblW w:w="5379" w:type="pct"/>
        <w:tblLook w:val="0000" w:firstRow="0" w:lastRow="0" w:firstColumn="0" w:lastColumn="0" w:noHBand="0" w:noVBand="0"/>
      </w:tblPr>
      <w:tblGrid>
        <w:gridCol w:w="5796"/>
        <w:gridCol w:w="5030"/>
      </w:tblGrid>
      <w:tr w:rsidR="00ED7B9D" w:rsidRPr="008C40C0" w:rsidTr="00E30D92">
        <w:tc>
          <w:tcPr>
            <w:tcW w:w="2677" w:type="pct"/>
            <w:shd w:val="clear" w:color="auto" w:fill="auto"/>
          </w:tcPr>
          <w:p w:rsidR="00ED7B9D" w:rsidRPr="008C40C0" w:rsidRDefault="00ED7B9D" w:rsidP="00E30D92">
            <w:pPr>
              <w:tabs>
                <w:tab w:val="left" w:pos="5245"/>
              </w:tabs>
              <w:ind w:right="602"/>
            </w:pPr>
            <w:r w:rsidRPr="008C40C0">
              <w:t>Заказчик:</w:t>
            </w:r>
          </w:p>
          <w:p w:rsidR="00ED7B9D" w:rsidRPr="00906A84" w:rsidRDefault="00ED7B9D" w:rsidP="00E30D92">
            <w:pPr>
              <w:tabs>
                <w:tab w:val="left" w:pos="5245"/>
              </w:tabs>
              <w:ind w:right="602"/>
            </w:pPr>
            <w:r w:rsidRPr="00906A84">
              <w:rPr>
                <w:b/>
              </w:rPr>
              <w:t>Автономная некоммерческая организация «Агентство стратегических инициатив по продвижению новых проектов»</w:t>
            </w:r>
          </w:p>
          <w:p w:rsidR="00ED7B9D" w:rsidRPr="00906A84" w:rsidRDefault="00ED7B9D" w:rsidP="00E30D92">
            <w:pPr>
              <w:tabs>
                <w:tab w:val="left" w:pos="5245"/>
              </w:tabs>
              <w:ind w:right="602"/>
            </w:pPr>
            <w:r w:rsidRPr="00906A84">
              <w:t xml:space="preserve">Местонахождение: 121099, г. Москва, </w:t>
            </w:r>
          </w:p>
          <w:p w:rsidR="00ED7B9D" w:rsidRPr="00906A84" w:rsidRDefault="00ED7B9D" w:rsidP="00E30D92">
            <w:pPr>
              <w:tabs>
                <w:tab w:val="left" w:pos="5245"/>
              </w:tabs>
              <w:ind w:right="602"/>
            </w:pPr>
            <w:r>
              <w:t>ул. </w:t>
            </w:r>
            <w:r w:rsidRPr="00906A84">
              <w:t>Новый Арбат, д.</w:t>
            </w:r>
            <w:r>
              <w:t> </w:t>
            </w:r>
            <w:r w:rsidRPr="00906A84">
              <w:t>36</w:t>
            </w:r>
          </w:p>
          <w:p w:rsidR="00ED7B9D" w:rsidRPr="00906A84" w:rsidRDefault="00ED7B9D" w:rsidP="00E30D92">
            <w:pPr>
              <w:tabs>
                <w:tab w:val="left" w:pos="5245"/>
              </w:tabs>
              <w:ind w:right="602"/>
            </w:pPr>
            <w:r w:rsidRPr="00906A84">
              <w:t>Тел.: (495) 690-91-29</w:t>
            </w:r>
          </w:p>
          <w:p w:rsidR="00ED7B9D" w:rsidRPr="00906A84" w:rsidRDefault="00ED7B9D" w:rsidP="00E30D92">
            <w:pPr>
              <w:tabs>
                <w:tab w:val="left" w:pos="5245"/>
              </w:tabs>
              <w:ind w:right="602"/>
            </w:pPr>
            <w:r w:rsidRPr="00906A84">
              <w:t xml:space="preserve">Факс: (495) 690-91-39 </w:t>
            </w:r>
          </w:p>
          <w:p w:rsidR="00ED7B9D" w:rsidRPr="00906A84" w:rsidRDefault="00ED7B9D" w:rsidP="00E30D92">
            <w:pPr>
              <w:tabs>
                <w:tab w:val="left" w:pos="5245"/>
              </w:tabs>
              <w:ind w:right="602"/>
            </w:pPr>
            <w:r w:rsidRPr="00906A84">
              <w:rPr>
                <w:lang w:val="en-US"/>
              </w:rPr>
              <w:t>E</w:t>
            </w:r>
            <w:r w:rsidRPr="00906A84">
              <w:t>-</w:t>
            </w:r>
            <w:r w:rsidRPr="00906A84">
              <w:rPr>
                <w:lang w:val="en-US"/>
              </w:rPr>
              <w:t>mail</w:t>
            </w:r>
            <w:r w:rsidRPr="00906A84">
              <w:t xml:space="preserve">: </w:t>
            </w:r>
            <w:hyperlink r:id="rId14" w:history="1">
              <w:r w:rsidRPr="00906A84">
                <w:rPr>
                  <w:rStyle w:val="aa"/>
                  <w:lang w:val="en-US"/>
                </w:rPr>
                <w:t>asi</w:t>
              </w:r>
              <w:r w:rsidRPr="00906A84">
                <w:rPr>
                  <w:rStyle w:val="aa"/>
                </w:rPr>
                <w:t>@</w:t>
              </w:r>
              <w:r w:rsidRPr="00906A84">
                <w:rPr>
                  <w:rStyle w:val="aa"/>
                  <w:lang w:val="en-US"/>
                </w:rPr>
                <w:t>asi</w:t>
              </w:r>
              <w:r w:rsidRPr="00906A84">
                <w:rPr>
                  <w:rStyle w:val="aa"/>
                </w:rPr>
                <w:t>.</w:t>
              </w:r>
              <w:r w:rsidRPr="00906A84">
                <w:rPr>
                  <w:rStyle w:val="aa"/>
                  <w:lang w:val="en-US"/>
                </w:rPr>
                <w:t>ru</w:t>
              </w:r>
            </w:hyperlink>
            <w:r w:rsidRPr="00906A84">
              <w:t xml:space="preserve"> </w:t>
            </w:r>
          </w:p>
          <w:p w:rsidR="00ED7B9D" w:rsidRPr="00906A84" w:rsidRDefault="00ED7B9D" w:rsidP="00E30D92">
            <w:pPr>
              <w:tabs>
                <w:tab w:val="left" w:pos="5245"/>
              </w:tabs>
              <w:ind w:right="602"/>
            </w:pPr>
            <w:r w:rsidRPr="00906A84">
              <w:t>ОГРН 1117799016829 ОКПО 30145767</w:t>
            </w:r>
          </w:p>
          <w:p w:rsidR="00ED7B9D" w:rsidRPr="00906A84" w:rsidRDefault="00ED7B9D" w:rsidP="00E30D92">
            <w:pPr>
              <w:tabs>
                <w:tab w:val="left" w:pos="5245"/>
              </w:tabs>
              <w:ind w:right="602"/>
            </w:pPr>
            <w:r w:rsidRPr="00906A84">
              <w:t>ИНН 7704278735 КПП 770401001</w:t>
            </w:r>
          </w:p>
          <w:p w:rsidR="00ED7B9D" w:rsidRPr="00906A84" w:rsidRDefault="00ED7B9D" w:rsidP="00E30D92">
            <w:pPr>
              <w:tabs>
                <w:tab w:val="left" w:pos="5245"/>
              </w:tabs>
              <w:ind w:right="602"/>
            </w:pPr>
            <w:r w:rsidRPr="00906A84">
              <w:t>Р/с 40703810638170002348</w:t>
            </w:r>
          </w:p>
          <w:p w:rsidR="00ED7B9D" w:rsidRPr="00906A84" w:rsidRDefault="00ED7B9D" w:rsidP="00E30D92">
            <w:pPr>
              <w:tabs>
                <w:tab w:val="left" w:pos="5245"/>
              </w:tabs>
              <w:ind w:right="602"/>
            </w:pPr>
            <w:r w:rsidRPr="00906A84">
              <w:t>в ПАО Сбербанк</w:t>
            </w:r>
          </w:p>
          <w:p w:rsidR="00ED7B9D" w:rsidRPr="00906A84" w:rsidRDefault="00ED7B9D" w:rsidP="00E30D92">
            <w:pPr>
              <w:tabs>
                <w:tab w:val="left" w:pos="5245"/>
              </w:tabs>
              <w:ind w:right="602"/>
            </w:pPr>
            <w:r w:rsidRPr="00906A84">
              <w:t>к/с 30101810400000000225</w:t>
            </w:r>
          </w:p>
          <w:p w:rsidR="00ED7B9D" w:rsidRPr="008C40C0" w:rsidRDefault="00ED7B9D" w:rsidP="00E30D92">
            <w:pPr>
              <w:ind w:firstLine="35"/>
            </w:pPr>
            <w:r w:rsidRPr="00906A84">
              <w:t>БИК 044525225</w:t>
            </w:r>
          </w:p>
          <w:p w:rsidR="00ED7B9D" w:rsidRDefault="00ED7B9D" w:rsidP="00ED7B9D"/>
          <w:p w:rsidR="00ED7B9D" w:rsidRDefault="00ED7B9D" w:rsidP="00E30D92">
            <w:pPr>
              <w:ind w:firstLine="35"/>
            </w:pPr>
          </w:p>
          <w:p w:rsidR="00ED7B9D" w:rsidRDefault="00ED7B9D" w:rsidP="00ED7B9D"/>
          <w:p w:rsidR="00ED7B9D" w:rsidRDefault="00ED7B9D" w:rsidP="00E30D92">
            <w:pPr>
              <w:ind w:firstLine="35"/>
            </w:pPr>
          </w:p>
          <w:p w:rsidR="00ED7B9D" w:rsidRDefault="00ED7B9D" w:rsidP="00E30D92">
            <w:pPr>
              <w:ind w:firstLine="35"/>
            </w:pPr>
          </w:p>
          <w:p w:rsidR="00ED7B9D" w:rsidRPr="00665227" w:rsidRDefault="00ED7B9D" w:rsidP="00E30D92">
            <w:pPr>
              <w:ind w:firstLine="35"/>
              <w:rPr>
                <w:lang w:val="en-US"/>
              </w:rPr>
            </w:pPr>
            <w:r w:rsidRPr="008C40C0">
              <w:t xml:space="preserve">________________ </w:t>
            </w:r>
            <w:r>
              <w:rPr>
                <w:lang w:val="en-US"/>
              </w:rPr>
              <w:t>______________________</w:t>
            </w:r>
          </w:p>
          <w:p w:rsidR="00ED7B9D" w:rsidRPr="008C40C0" w:rsidRDefault="00ED7B9D" w:rsidP="00E30D92">
            <w:pPr>
              <w:ind w:firstLine="35"/>
              <w:rPr>
                <w:b/>
                <w:bCs/>
              </w:rPr>
            </w:pPr>
            <w:r w:rsidRPr="008C40C0">
              <w:t>М.П.</w:t>
            </w:r>
            <w:r w:rsidRPr="008C40C0">
              <w:rPr>
                <w:bCs/>
              </w:rPr>
              <w:t xml:space="preserve"> </w:t>
            </w:r>
          </w:p>
        </w:tc>
        <w:tc>
          <w:tcPr>
            <w:tcW w:w="2323" w:type="pct"/>
            <w:shd w:val="clear" w:color="auto" w:fill="auto"/>
          </w:tcPr>
          <w:p w:rsidR="00ED7B9D" w:rsidRPr="008C40C0" w:rsidRDefault="00ED7B9D" w:rsidP="00E30D92">
            <w:r w:rsidRPr="008C40C0">
              <w:t>Исполнитель:</w:t>
            </w: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Pr="008C40C0" w:rsidRDefault="00ED7B9D" w:rsidP="00E30D92">
            <w:pPr>
              <w:rPr>
                <w:bCs/>
                <w:lang w:val="en-US"/>
              </w:rPr>
            </w:pPr>
          </w:p>
          <w:p w:rsidR="00ED7B9D" w:rsidRDefault="00ED7B9D" w:rsidP="00E30D92"/>
          <w:p w:rsidR="00ED7B9D" w:rsidRDefault="00ED7B9D" w:rsidP="00E30D92"/>
          <w:p w:rsidR="00ED7B9D" w:rsidRDefault="00ED7B9D" w:rsidP="00E30D92"/>
          <w:p w:rsidR="00ED7B9D" w:rsidRPr="00136850" w:rsidRDefault="00ED7B9D" w:rsidP="00E30D92"/>
          <w:p w:rsidR="00ED7B9D" w:rsidRPr="008C40C0" w:rsidRDefault="00ED7B9D" w:rsidP="00E30D92"/>
          <w:p w:rsidR="00ED7B9D" w:rsidRDefault="00ED7B9D" w:rsidP="00E30D92"/>
          <w:p w:rsidR="00ED7B9D" w:rsidRPr="008C40C0" w:rsidRDefault="00ED7B9D" w:rsidP="00E30D92">
            <w:pPr>
              <w:rPr>
                <w:lang w:val="en-US"/>
              </w:rPr>
            </w:pPr>
            <w:r w:rsidRPr="008C40C0">
              <w:t xml:space="preserve">_____________________ </w:t>
            </w:r>
            <w:r w:rsidRPr="008C40C0">
              <w:rPr>
                <w:lang w:val="en-US"/>
              </w:rPr>
              <w:t>_____________</w:t>
            </w:r>
          </w:p>
          <w:p w:rsidR="00ED7B9D" w:rsidRPr="008C40C0" w:rsidRDefault="00ED7B9D" w:rsidP="00E30D92">
            <w:r w:rsidRPr="008C40C0">
              <w:t>М.П.</w:t>
            </w:r>
          </w:p>
        </w:tc>
      </w:tr>
    </w:tbl>
    <w:p w:rsidR="00ED7B9D" w:rsidRPr="008C40C0" w:rsidRDefault="00ED7B9D" w:rsidP="00ED7B9D">
      <w:pPr>
        <w:tabs>
          <w:tab w:val="left" w:pos="3165"/>
        </w:tabs>
        <w:sectPr w:rsidR="00ED7B9D" w:rsidRPr="008C40C0" w:rsidSect="00E30D92">
          <w:footerReference w:type="default" r:id="rId15"/>
          <w:pgSz w:w="11906" w:h="16838"/>
          <w:pgMar w:top="709" w:right="850" w:bottom="851" w:left="993" w:header="720" w:footer="258" w:gutter="0"/>
          <w:cols w:space="720"/>
          <w:titlePg/>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ED7B9D" w:rsidRPr="008C40C0" w:rsidTr="00E30D92">
        <w:trPr>
          <w:trHeight w:val="708"/>
        </w:trPr>
        <w:tc>
          <w:tcPr>
            <w:tcW w:w="4820" w:type="dxa"/>
            <w:tcBorders>
              <w:top w:val="nil"/>
              <w:left w:val="nil"/>
              <w:bottom w:val="nil"/>
              <w:right w:val="nil"/>
            </w:tcBorders>
            <w:shd w:val="clear" w:color="auto" w:fill="auto"/>
          </w:tcPr>
          <w:p w:rsidR="00ED7B9D" w:rsidRPr="008C40C0" w:rsidRDefault="00ED7B9D" w:rsidP="00E30D92">
            <w:pPr>
              <w:jc w:val="right"/>
            </w:pPr>
            <w:r w:rsidRPr="008C40C0">
              <w:lastRenderedPageBreak/>
              <w:t>Приложение №</w:t>
            </w:r>
            <w:r>
              <w:t> </w:t>
            </w:r>
            <w:r w:rsidRPr="008C40C0">
              <w:t>1</w:t>
            </w:r>
          </w:p>
          <w:p w:rsidR="00ED7B9D" w:rsidRPr="008C40C0" w:rsidRDefault="00ED7B9D" w:rsidP="00E30D92">
            <w:pPr>
              <w:jc w:val="right"/>
            </w:pPr>
            <w:r w:rsidRPr="008C40C0">
              <w:t xml:space="preserve">к </w:t>
            </w:r>
            <w:r>
              <w:t>Д</w:t>
            </w:r>
            <w:r w:rsidRPr="008C40C0">
              <w:t>оговору</w:t>
            </w:r>
            <w:r>
              <w:t xml:space="preserve"> оказания услуг</w:t>
            </w:r>
            <w:r w:rsidRPr="008C40C0">
              <w:t xml:space="preserve"> №_________</w:t>
            </w:r>
          </w:p>
          <w:p w:rsidR="00ED7B9D" w:rsidRPr="008C40C0" w:rsidRDefault="00ED7B9D" w:rsidP="00E30D92">
            <w:pPr>
              <w:jc w:val="right"/>
            </w:pPr>
            <w:r w:rsidRPr="008C40C0">
              <w:t xml:space="preserve">от «____ » ____________ </w:t>
            </w:r>
            <w:r>
              <w:t>202_</w:t>
            </w:r>
            <w:r w:rsidRPr="008C40C0">
              <w:t xml:space="preserve"> г.</w:t>
            </w:r>
          </w:p>
        </w:tc>
      </w:tr>
    </w:tbl>
    <w:p w:rsidR="00ED7B9D" w:rsidRPr="008C40C0" w:rsidRDefault="00ED7B9D" w:rsidP="00ED7B9D">
      <w:pPr>
        <w:jc w:val="center"/>
        <w:rPr>
          <w:b/>
          <w:bCs/>
        </w:rPr>
      </w:pPr>
    </w:p>
    <w:p w:rsidR="00ED7B9D" w:rsidRPr="008C40C0" w:rsidRDefault="00ED7B9D" w:rsidP="00ED7B9D">
      <w:pPr>
        <w:jc w:val="center"/>
        <w:rPr>
          <w:b/>
          <w:bCs/>
        </w:rPr>
      </w:pPr>
    </w:p>
    <w:p w:rsidR="00ED7B9D" w:rsidRPr="008C40C0" w:rsidRDefault="00ED7B9D" w:rsidP="00ED7B9D">
      <w:pPr>
        <w:jc w:val="center"/>
        <w:rPr>
          <w:b/>
          <w:bCs/>
        </w:rPr>
      </w:pPr>
    </w:p>
    <w:p w:rsidR="00ED7B9D" w:rsidRPr="008C40C0" w:rsidRDefault="00ED7B9D" w:rsidP="00ED7B9D">
      <w:pPr>
        <w:jc w:val="center"/>
        <w:rPr>
          <w:b/>
          <w:bCs/>
        </w:rPr>
      </w:pPr>
      <w:r w:rsidRPr="00825E68">
        <w:rPr>
          <w:b/>
          <w:bCs/>
        </w:rPr>
        <w:t>ТЕХНИЧЕСКОЕ ЗАДАНИЕ</w:t>
      </w:r>
    </w:p>
    <w:p w:rsidR="00825E68" w:rsidRPr="00825E68" w:rsidRDefault="00825E68" w:rsidP="00825E68">
      <w:pPr>
        <w:ind w:firstLine="709"/>
        <w:contextualSpacing/>
        <w:jc w:val="center"/>
        <w:rPr>
          <w:rFonts w:eastAsia="Calibri"/>
          <w:b/>
          <w:lang w:eastAsia="en-US"/>
        </w:rPr>
      </w:pPr>
      <w:r w:rsidRPr="00825E68">
        <w:rPr>
          <w:rFonts w:eastAsia="Calibri"/>
          <w:b/>
          <w:lang w:eastAsia="en-US"/>
        </w:rPr>
        <w:t>на оказание услуг по организации и проведению Конкурса в целях выявления пилотных территорий по развитию экологического туризма в</w:t>
      </w:r>
      <w:r w:rsidRPr="00825E68">
        <w:rPr>
          <w:rFonts w:eastAsia="Calibri"/>
          <w:b/>
          <w:lang w:val="en-US" w:eastAsia="en-US"/>
        </w:rPr>
        <w:t> </w:t>
      </w:r>
      <w:r w:rsidRPr="00825E68">
        <w:rPr>
          <w:rFonts w:eastAsia="Calibri"/>
          <w:b/>
          <w:lang w:eastAsia="en-US"/>
        </w:rPr>
        <w:t>части создания туристско-рекреационных кластеров в рамках комплексного развития особо охраняемых природных территорий</w:t>
      </w:r>
    </w:p>
    <w:p w:rsidR="00ED7B9D" w:rsidRDefault="00ED7B9D" w:rsidP="00ED7B9D">
      <w:pPr>
        <w:jc w:val="center"/>
        <w:rPr>
          <w:b/>
          <w:bCs/>
        </w:rPr>
      </w:pPr>
    </w:p>
    <w:p w:rsidR="00330CCB" w:rsidRPr="00330CCB" w:rsidRDefault="00330CCB" w:rsidP="00330CCB">
      <w:pPr>
        <w:ind w:firstLine="709"/>
        <w:contextualSpacing/>
        <w:jc w:val="both"/>
        <w:rPr>
          <w:rFonts w:eastAsia="Calibri"/>
          <w:lang w:eastAsia="en-US"/>
        </w:rPr>
      </w:pPr>
    </w:p>
    <w:p w:rsidR="00330CCB" w:rsidRPr="00330CCB" w:rsidRDefault="00330CCB" w:rsidP="00B51BDA">
      <w:pPr>
        <w:numPr>
          <w:ilvl w:val="0"/>
          <w:numId w:val="75"/>
        </w:numPr>
        <w:ind w:firstLine="491"/>
        <w:contextualSpacing/>
        <w:jc w:val="both"/>
        <w:rPr>
          <w:b/>
        </w:rPr>
      </w:pPr>
      <w:r w:rsidRPr="00330CCB">
        <w:rPr>
          <w:b/>
        </w:rPr>
        <w:t>Общие положения:</w:t>
      </w:r>
    </w:p>
    <w:p w:rsidR="00330CCB" w:rsidRPr="00330CCB" w:rsidRDefault="00330CCB" w:rsidP="00330CCB">
      <w:pPr>
        <w:tabs>
          <w:tab w:val="left" w:pos="567"/>
        </w:tabs>
        <w:contextualSpacing/>
        <w:jc w:val="both"/>
        <w:rPr>
          <w:b/>
        </w:rPr>
      </w:pPr>
    </w:p>
    <w:p w:rsidR="00330CCB" w:rsidRPr="00330CCB" w:rsidRDefault="00330CCB" w:rsidP="00330CCB">
      <w:pPr>
        <w:ind w:firstLine="851"/>
        <w:contextualSpacing/>
        <w:jc w:val="both"/>
        <w:outlineLvl w:val="0"/>
        <w:rPr>
          <w:rFonts w:eastAsia="Calibri"/>
          <w:lang w:eastAsia="en-US"/>
        </w:rPr>
      </w:pPr>
      <w:r w:rsidRPr="00330CCB">
        <w:rPr>
          <w:rFonts w:eastAsia="Calibri"/>
          <w:b/>
          <w:lang w:eastAsia="en-US"/>
        </w:rPr>
        <w:t xml:space="preserve">Заказчик: </w:t>
      </w:r>
      <w:r w:rsidRPr="00330CCB">
        <w:rPr>
          <w:rFonts w:eastAsia="Calibri"/>
          <w:lang w:eastAsia="en-US"/>
        </w:rPr>
        <w:t>Автономная некоммерческая организация «Агентство стратегических инициатив по продвижению новых проектов» (далее – Агентство, Заказчик).</w:t>
      </w:r>
    </w:p>
    <w:p w:rsidR="00330CCB" w:rsidRPr="00330CCB" w:rsidRDefault="00330CCB" w:rsidP="00330CCB">
      <w:pPr>
        <w:ind w:firstLine="851"/>
        <w:contextualSpacing/>
        <w:jc w:val="both"/>
        <w:outlineLvl w:val="0"/>
        <w:rPr>
          <w:rFonts w:eastAsia="Calibri"/>
          <w:lang w:eastAsia="en-US"/>
        </w:rPr>
      </w:pPr>
    </w:p>
    <w:p w:rsidR="00330CCB" w:rsidRPr="00330CCB" w:rsidRDefault="00330CCB" w:rsidP="00330CCB">
      <w:pPr>
        <w:ind w:firstLine="851"/>
        <w:contextualSpacing/>
        <w:jc w:val="both"/>
        <w:outlineLvl w:val="0"/>
        <w:rPr>
          <w:rFonts w:eastAsia="Calibri"/>
          <w:b/>
          <w:lang w:eastAsia="en-US"/>
        </w:rPr>
      </w:pPr>
      <w:r w:rsidRPr="00330CCB">
        <w:rPr>
          <w:rFonts w:eastAsia="Calibri"/>
          <w:b/>
          <w:lang w:eastAsia="en-US"/>
        </w:rPr>
        <w:t xml:space="preserve">Предмет договора: </w:t>
      </w:r>
      <w:r w:rsidRPr="00330CCB">
        <w:rPr>
          <w:rFonts w:eastAsia="Calibri"/>
          <w:lang w:eastAsia="en-US"/>
        </w:rPr>
        <w:t>оказание услуг по организации и проведению Конкурса в целях выявления пилотных территорий по развитию экологического туризма в части создания туристско-рекреационных кластеров в рамках комплексного развития особо охраняемых природных территорий (далее – ООПТ).</w:t>
      </w:r>
    </w:p>
    <w:p w:rsidR="00330CCB" w:rsidRPr="00330CCB" w:rsidRDefault="00330CCB" w:rsidP="00330CCB">
      <w:pPr>
        <w:ind w:firstLine="851"/>
        <w:contextualSpacing/>
        <w:jc w:val="both"/>
        <w:outlineLvl w:val="0"/>
        <w:rPr>
          <w:rFonts w:eastAsia="Calibri"/>
          <w:lang w:eastAsia="en-US"/>
        </w:rPr>
      </w:pPr>
    </w:p>
    <w:p w:rsidR="00330CCB" w:rsidRPr="00330CCB" w:rsidRDefault="00330CCB" w:rsidP="00330CCB">
      <w:pPr>
        <w:ind w:firstLine="851"/>
        <w:contextualSpacing/>
        <w:jc w:val="both"/>
        <w:outlineLvl w:val="0"/>
        <w:rPr>
          <w:rFonts w:eastAsia="Calibri"/>
          <w:b/>
          <w:lang w:eastAsia="en-US"/>
        </w:rPr>
      </w:pPr>
      <w:r w:rsidRPr="00330CCB">
        <w:rPr>
          <w:rFonts w:eastAsia="Calibri"/>
          <w:b/>
          <w:lang w:eastAsia="en-US"/>
        </w:rPr>
        <w:t xml:space="preserve">Срок оказания услуг: </w:t>
      </w:r>
      <w:r w:rsidRPr="00330CCB">
        <w:rPr>
          <w:rFonts w:eastAsia="Calibri"/>
          <w:lang w:eastAsia="en-US"/>
        </w:rPr>
        <w:t xml:space="preserve">до «30» октября 2020 года с </w:t>
      </w:r>
      <w:r w:rsidRPr="00330CCB">
        <w:rPr>
          <w:color w:val="000000"/>
          <w:lang w:eastAsia="ar-SA"/>
        </w:rPr>
        <w:t xml:space="preserve">даты подписания Договора. </w:t>
      </w:r>
      <w:r w:rsidRPr="00330CCB">
        <w:rPr>
          <w:rFonts w:eastAsia="Calibri"/>
          <w:lang w:eastAsia="en-US"/>
        </w:rPr>
        <w:t>По согласованию сторон услуги могут быть оказаны досрочно.</w:t>
      </w:r>
    </w:p>
    <w:p w:rsidR="00330CCB" w:rsidRPr="00330CCB" w:rsidRDefault="00330CCB" w:rsidP="00330CCB">
      <w:pPr>
        <w:pStyle w:val="af8"/>
        <w:numPr>
          <w:ilvl w:val="0"/>
          <w:numId w:val="36"/>
        </w:numPr>
        <w:tabs>
          <w:tab w:val="left" w:pos="1701"/>
        </w:tabs>
        <w:ind w:left="0" w:firstLine="851"/>
        <w:jc w:val="both"/>
        <w:outlineLvl w:val="0"/>
        <w:rPr>
          <w:rFonts w:eastAsia="Calibri"/>
          <w:lang w:eastAsia="en-US"/>
        </w:rPr>
      </w:pPr>
      <w:r w:rsidRPr="00330CCB">
        <w:rPr>
          <w:rFonts w:eastAsia="Calibri"/>
          <w:lang w:eastAsia="en-US"/>
        </w:rPr>
        <w:t>«Подготовительный этап» – 30 (тридцать) календарных дней с даты подписания Договора;</w:t>
      </w:r>
    </w:p>
    <w:p w:rsidR="00330CCB" w:rsidRPr="00330CCB" w:rsidRDefault="00330CCB" w:rsidP="00330CCB">
      <w:pPr>
        <w:pStyle w:val="af8"/>
        <w:numPr>
          <w:ilvl w:val="0"/>
          <w:numId w:val="36"/>
        </w:numPr>
        <w:tabs>
          <w:tab w:val="left" w:pos="1701"/>
        </w:tabs>
        <w:ind w:left="0" w:firstLine="851"/>
        <w:jc w:val="both"/>
        <w:outlineLvl w:val="0"/>
        <w:rPr>
          <w:rFonts w:eastAsia="Calibri"/>
          <w:lang w:eastAsia="en-US"/>
        </w:rPr>
      </w:pPr>
      <w:r w:rsidRPr="00330CCB">
        <w:rPr>
          <w:rFonts w:eastAsia="Calibri"/>
          <w:lang w:eastAsia="en-US"/>
        </w:rPr>
        <w:t>1 этап – «Проведение Конкурса. Первый этап. Отбор ТОП-30 заявок для участия междисциплинарных команд в Акселерационной программе Заказчика» – 48 (сорок восемь) календарных дней с момента окончания «Подготовительного этапа»;</w:t>
      </w:r>
    </w:p>
    <w:p w:rsidR="00330CCB" w:rsidRPr="00330CCB" w:rsidRDefault="00330CCB" w:rsidP="00330CCB">
      <w:pPr>
        <w:pStyle w:val="af8"/>
        <w:numPr>
          <w:ilvl w:val="0"/>
          <w:numId w:val="36"/>
        </w:numPr>
        <w:tabs>
          <w:tab w:val="left" w:pos="1701"/>
        </w:tabs>
        <w:ind w:left="0" w:firstLine="851"/>
        <w:jc w:val="both"/>
        <w:outlineLvl w:val="0"/>
        <w:rPr>
          <w:rFonts w:eastAsia="Calibri"/>
          <w:lang w:eastAsia="en-US"/>
        </w:rPr>
      </w:pPr>
      <w:r w:rsidRPr="00330CCB">
        <w:rPr>
          <w:rFonts w:eastAsia="Calibri"/>
          <w:lang w:eastAsia="en-US"/>
        </w:rPr>
        <w:t>2 этап – «Проведение Конкурса. Второй этап. Выявление не менее 10 пилотных территорий с лучшими решениями, разработанными в рамках Акселерационной программы Заказчика» – 80 (восемьдесят) календарных дней с момента окончания первого этапа.</w:t>
      </w:r>
    </w:p>
    <w:p w:rsidR="00330CCB" w:rsidRPr="00330CCB" w:rsidRDefault="00330CCB" w:rsidP="00330CCB">
      <w:pPr>
        <w:pStyle w:val="af8"/>
        <w:ind w:left="851"/>
        <w:jc w:val="both"/>
        <w:outlineLvl w:val="0"/>
        <w:rPr>
          <w:rFonts w:eastAsia="Calibri"/>
          <w:highlight w:val="yellow"/>
          <w:lang w:eastAsia="en-US"/>
        </w:rPr>
      </w:pPr>
    </w:p>
    <w:p w:rsidR="00330CCB" w:rsidRPr="00330CCB" w:rsidRDefault="00330CCB" w:rsidP="00330CCB">
      <w:pPr>
        <w:ind w:firstLine="851"/>
        <w:contextualSpacing/>
        <w:jc w:val="both"/>
        <w:outlineLvl w:val="0"/>
        <w:rPr>
          <w:rFonts w:eastAsia="Calibri"/>
          <w:b/>
          <w:lang w:eastAsia="en-US"/>
        </w:rPr>
      </w:pPr>
      <w:r w:rsidRPr="00330CCB">
        <w:rPr>
          <w:rFonts w:eastAsia="Calibri"/>
          <w:b/>
          <w:lang w:eastAsia="en-US"/>
        </w:rPr>
        <w:t xml:space="preserve">Место оказания услуг: </w:t>
      </w:r>
      <w:r w:rsidRPr="00330CCB">
        <w:rPr>
          <w:rFonts w:eastAsia="Calibri"/>
          <w:lang w:eastAsia="en-US"/>
        </w:rPr>
        <w:t>город Москва.</w:t>
      </w:r>
    </w:p>
    <w:p w:rsidR="00330CCB" w:rsidRPr="00330CCB" w:rsidRDefault="00330CCB" w:rsidP="00330CCB">
      <w:pPr>
        <w:ind w:firstLine="851"/>
        <w:contextualSpacing/>
        <w:jc w:val="both"/>
        <w:outlineLvl w:val="0"/>
        <w:rPr>
          <w:rFonts w:eastAsia="Calibri"/>
          <w:lang w:eastAsia="en-US"/>
        </w:rPr>
      </w:pPr>
    </w:p>
    <w:p w:rsidR="00330CCB" w:rsidRPr="00330CCB" w:rsidRDefault="00330CCB" w:rsidP="00330CCB">
      <w:pPr>
        <w:ind w:firstLine="851"/>
        <w:contextualSpacing/>
        <w:jc w:val="both"/>
        <w:outlineLvl w:val="0"/>
        <w:rPr>
          <w:rFonts w:eastAsia="Calibri"/>
          <w:lang w:eastAsia="en-US"/>
        </w:rPr>
      </w:pPr>
      <w:r w:rsidRPr="00330CCB">
        <w:rPr>
          <w:rFonts w:eastAsia="Calibri"/>
          <w:b/>
          <w:lang w:eastAsia="en-US"/>
        </w:rPr>
        <w:t xml:space="preserve">Способ закупки: </w:t>
      </w:r>
      <w:r w:rsidRPr="00330CCB">
        <w:rPr>
          <w:rFonts w:eastAsia="Calibri"/>
          <w:lang w:eastAsia="en-US"/>
        </w:rPr>
        <w:t>открытый запрос предложений в электронной форме.</w:t>
      </w:r>
    </w:p>
    <w:p w:rsidR="00330CCB" w:rsidRPr="00330CCB" w:rsidRDefault="00330CCB" w:rsidP="00330CCB">
      <w:pPr>
        <w:ind w:firstLine="851"/>
        <w:contextualSpacing/>
        <w:jc w:val="both"/>
        <w:outlineLvl w:val="0"/>
        <w:rPr>
          <w:rFonts w:eastAsia="Calibri"/>
          <w:lang w:eastAsia="en-US"/>
        </w:rPr>
      </w:pPr>
    </w:p>
    <w:p w:rsidR="00330CCB" w:rsidRPr="00330CCB" w:rsidRDefault="00330CCB" w:rsidP="00330CCB">
      <w:pPr>
        <w:ind w:firstLine="851"/>
        <w:contextualSpacing/>
        <w:jc w:val="both"/>
        <w:outlineLvl w:val="0"/>
        <w:rPr>
          <w:rFonts w:eastAsia="Calibri"/>
          <w:b/>
          <w:lang w:eastAsia="en-US"/>
        </w:rPr>
      </w:pPr>
      <w:r w:rsidRPr="00330CCB">
        <w:rPr>
          <w:rFonts w:eastAsia="Calibri"/>
          <w:b/>
          <w:lang w:eastAsia="en-US"/>
        </w:rPr>
        <w:t>Обоснование оказания услуг:</w:t>
      </w:r>
    </w:p>
    <w:p w:rsidR="00330CCB" w:rsidRPr="00330CCB" w:rsidRDefault="00330CCB" w:rsidP="00330CCB">
      <w:pPr>
        <w:ind w:firstLine="851"/>
        <w:contextualSpacing/>
        <w:jc w:val="both"/>
      </w:pPr>
      <w:r w:rsidRPr="00330CCB">
        <w:t>Перечнем поручений Президента Российской Федерации В.В. Путина по итогам заседания Наблюдательного совета Агентства от 25.10.2019 г. № Пр - 2199 утверждена Стратегия развития Агентства на 2019-2021 гг., которая в качестве одного из основных направлений деятельности включила разработку туристической модели по развитию перспективных направлений туризма.</w:t>
      </w:r>
    </w:p>
    <w:p w:rsidR="00330CCB" w:rsidRPr="00330CCB" w:rsidRDefault="00330CCB" w:rsidP="00330CCB">
      <w:pPr>
        <w:ind w:firstLine="851"/>
        <w:contextualSpacing/>
        <w:jc w:val="both"/>
      </w:pPr>
      <w:r w:rsidRPr="00330CCB">
        <w:t>Протоколом решения дирекции Агентства от «19» марта 2020 г. № 157 утверждена инициатива «Local-ID. Развитие экологического туризма».</w:t>
      </w:r>
    </w:p>
    <w:p w:rsidR="00330CCB" w:rsidRPr="00330CCB" w:rsidRDefault="00330CCB" w:rsidP="00330CCB">
      <w:pPr>
        <w:ind w:firstLine="851"/>
        <w:contextualSpacing/>
        <w:jc w:val="both"/>
      </w:pPr>
      <w:r w:rsidRPr="00330CCB">
        <w:t>Цель реализации инициативы – развитие экологического туризма в регионах Российской Федерации путем повышения конкурентных преимуществ регионов за счет формирования туристско-рекреационных кластеров в рамках комплексного развития ООПТ, способствующих развитию малого и среднего предпринимательства, росту занятости и доходов населения регионов Российской Федерации, развитию сельских территорий, стимулированию взаимодействия между органами государственной власти, предпринимателями и местными жителями.</w:t>
      </w:r>
    </w:p>
    <w:p w:rsidR="00330CCB" w:rsidRPr="00330CCB" w:rsidRDefault="00330CCB" w:rsidP="00330CCB">
      <w:pPr>
        <w:ind w:firstLine="851"/>
        <w:contextualSpacing/>
        <w:jc w:val="both"/>
      </w:pPr>
    </w:p>
    <w:p w:rsidR="00330CCB" w:rsidRPr="00330CCB" w:rsidRDefault="00330CCB" w:rsidP="00B51BDA">
      <w:pPr>
        <w:pStyle w:val="af8"/>
        <w:numPr>
          <w:ilvl w:val="0"/>
          <w:numId w:val="75"/>
        </w:numPr>
        <w:ind w:left="0" w:firstLine="851"/>
        <w:jc w:val="both"/>
        <w:rPr>
          <w:b/>
          <w:lang w:eastAsia="ar-SA"/>
        </w:rPr>
      </w:pPr>
      <w:r w:rsidRPr="00330CCB">
        <w:rPr>
          <w:b/>
          <w:lang w:eastAsia="ar-SA"/>
        </w:rPr>
        <w:lastRenderedPageBreak/>
        <w:t>Цель и задачи оказания услуг:</w:t>
      </w:r>
    </w:p>
    <w:p w:rsidR="00330CCB" w:rsidRPr="00330CCB" w:rsidRDefault="00330CCB" w:rsidP="00330CCB">
      <w:pPr>
        <w:ind w:firstLine="851"/>
        <w:contextualSpacing/>
        <w:jc w:val="both"/>
        <w:rPr>
          <w:rFonts w:eastAsia="Calibri"/>
          <w:lang w:eastAsia="en-US"/>
        </w:rPr>
      </w:pPr>
    </w:p>
    <w:p w:rsidR="00330CCB" w:rsidRPr="00330CCB" w:rsidRDefault="00330CCB" w:rsidP="00330CCB">
      <w:pPr>
        <w:ind w:firstLine="851"/>
        <w:contextualSpacing/>
        <w:jc w:val="both"/>
        <w:rPr>
          <w:rFonts w:eastAsia="SimSun"/>
          <w:color w:val="000000"/>
          <w:lang w:eastAsia="zh-CN"/>
        </w:rPr>
      </w:pPr>
      <w:r w:rsidRPr="00330CCB">
        <w:rPr>
          <w:rFonts w:eastAsia="Calibri"/>
          <w:b/>
          <w:lang w:eastAsia="en-US"/>
        </w:rPr>
        <w:t xml:space="preserve">Цель: </w:t>
      </w:r>
      <w:r w:rsidRPr="00330CCB">
        <w:rPr>
          <w:rFonts w:eastAsia="SimSun"/>
          <w:color w:val="000000"/>
          <w:lang w:eastAsia="zh-CN"/>
        </w:rPr>
        <w:t>выявление</w:t>
      </w:r>
      <w:r w:rsidRPr="00330CCB">
        <w:rPr>
          <w:rFonts w:eastAsia="Calibri"/>
          <w:lang w:eastAsia="en-US"/>
        </w:rPr>
        <w:t xml:space="preserve"> посредством проведения </w:t>
      </w:r>
      <w:r w:rsidR="004F5494">
        <w:rPr>
          <w:rFonts w:eastAsia="Calibri"/>
          <w:lang w:eastAsia="en-US"/>
        </w:rPr>
        <w:t>Конкурса</w:t>
      </w:r>
      <w:r w:rsidRPr="00330CCB">
        <w:rPr>
          <w:rFonts w:eastAsia="Calibri"/>
          <w:lang w:eastAsia="en-US"/>
        </w:rPr>
        <w:t xml:space="preserve"> пилотных территорий по</w:t>
      </w:r>
      <w:r w:rsidR="004F5494">
        <w:rPr>
          <w:rFonts w:eastAsia="Calibri"/>
          <w:lang w:eastAsia="en-US"/>
        </w:rPr>
        <w:t> </w:t>
      </w:r>
      <w:r w:rsidRPr="00330CCB">
        <w:rPr>
          <w:rFonts w:eastAsia="Calibri"/>
          <w:lang w:eastAsia="en-US"/>
        </w:rPr>
        <w:t>развитию экологического туризма в части создания туристско-рекреационных кластеров в</w:t>
      </w:r>
      <w:r w:rsidR="004F5494">
        <w:rPr>
          <w:rFonts w:eastAsia="Calibri"/>
          <w:lang w:eastAsia="en-US"/>
        </w:rPr>
        <w:t> </w:t>
      </w:r>
      <w:r w:rsidRPr="00330CCB">
        <w:rPr>
          <w:rFonts w:eastAsia="Calibri"/>
          <w:lang w:eastAsia="en-US"/>
        </w:rPr>
        <w:t>рамках комплексного развития особо охраняемых природных территорий.</w:t>
      </w:r>
    </w:p>
    <w:p w:rsidR="00330CCB" w:rsidRPr="00330CCB" w:rsidRDefault="00330CCB" w:rsidP="00330CCB">
      <w:pPr>
        <w:ind w:firstLine="851"/>
        <w:contextualSpacing/>
        <w:jc w:val="both"/>
        <w:rPr>
          <w:rFonts w:eastAsia="Calibri"/>
          <w:lang w:eastAsia="en-US"/>
        </w:rPr>
      </w:pPr>
    </w:p>
    <w:p w:rsidR="00330CCB" w:rsidRPr="00330CCB" w:rsidRDefault="00330CCB" w:rsidP="00330CCB">
      <w:pPr>
        <w:ind w:firstLine="851"/>
        <w:contextualSpacing/>
        <w:jc w:val="both"/>
        <w:rPr>
          <w:rFonts w:eastAsia="Calibri"/>
          <w:b/>
          <w:lang w:eastAsia="en-US"/>
        </w:rPr>
      </w:pPr>
      <w:r w:rsidRPr="00330CCB">
        <w:rPr>
          <w:rFonts w:eastAsia="Calibri"/>
          <w:b/>
          <w:lang w:eastAsia="en-US"/>
        </w:rPr>
        <w:t>Задачи:</w:t>
      </w:r>
    </w:p>
    <w:p w:rsidR="00330CCB" w:rsidRPr="00330CCB" w:rsidRDefault="00330CCB" w:rsidP="00B51BDA">
      <w:pPr>
        <w:pStyle w:val="af8"/>
        <w:numPr>
          <w:ilvl w:val="0"/>
          <w:numId w:val="76"/>
        </w:numPr>
        <w:tabs>
          <w:tab w:val="left" w:pos="1701"/>
        </w:tabs>
        <w:ind w:left="0" w:firstLine="851"/>
        <w:jc w:val="both"/>
        <w:rPr>
          <w:rFonts w:eastAsia="Calibri"/>
          <w:lang w:eastAsia="en-US"/>
        </w:rPr>
      </w:pPr>
      <w:r w:rsidRPr="00330CCB">
        <w:rPr>
          <w:color w:val="000000"/>
        </w:rPr>
        <w:t>Организо</w:t>
      </w:r>
      <w:r w:rsidR="004F5494">
        <w:rPr>
          <w:color w:val="000000"/>
        </w:rPr>
        <w:t>вать и провести 2 (двух) этапный</w:t>
      </w:r>
      <w:r w:rsidRPr="00330CCB">
        <w:rPr>
          <w:color w:val="000000"/>
        </w:rPr>
        <w:t xml:space="preserve"> </w:t>
      </w:r>
      <w:r w:rsidR="004F5494">
        <w:rPr>
          <w:color w:val="000000"/>
        </w:rPr>
        <w:t xml:space="preserve">Конкурс </w:t>
      </w:r>
      <w:r w:rsidRPr="00330CCB">
        <w:rPr>
          <w:color w:val="000000"/>
        </w:rPr>
        <w:t xml:space="preserve">в целях выявления </w:t>
      </w:r>
      <w:r w:rsidRPr="00330CCB">
        <w:t>пилотных территорий по развитию экологического туризма в части создания туристско-рекреационных кластеров в рамках комплексного развития особо охраняемых природных территорий, включая подготовку комплекта документов по его организации и</w:t>
      </w:r>
      <w:r w:rsidR="00337475">
        <w:rPr>
          <w:lang w:val="en-US"/>
        </w:rPr>
        <w:t> </w:t>
      </w:r>
      <w:r w:rsidRPr="00330CCB">
        <w:t>проведению.</w:t>
      </w:r>
    </w:p>
    <w:p w:rsidR="00330CCB" w:rsidRPr="00330CCB" w:rsidRDefault="00330CCB" w:rsidP="00B51BDA">
      <w:pPr>
        <w:pStyle w:val="af8"/>
        <w:numPr>
          <w:ilvl w:val="0"/>
          <w:numId w:val="76"/>
        </w:numPr>
        <w:tabs>
          <w:tab w:val="left" w:pos="1701"/>
        </w:tabs>
        <w:ind w:left="0" w:firstLine="851"/>
        <w:jc w:val="both"/>
        <w:rPr>
          <w:rFonts w:eastAsia="Calibri"/>
          <w:lang w:eastAsia="en-US"/>
        </w:rPr>
      </w:pPr>
      <w:r w:rsidRPr="00330CCB">
        <w:rPr>
          <w:color w:val="000000"/>
        </w:rPr>
        <w:t xml:space="preserve">Привлечь региональные междисциплинарные команды, способные разработать мастер-планы туристско-рекреационных кластеров по развитию экологического туризма в рамках комплексного развития </w:t>
      </w:r>
      <w:r w:rsidRPr="00330CCB">
        <w:t>особо охраняемых природных территорий</w:t>
      </w:r>
      <w:r w:rsidRPr="00330CCB">
        <w:rPr>
          <w:color w:val="000000"/>
        </w:rPr>
        <w:t>.</w:t>
      </w:r>
    </w:p>
    <w:p w:rsidR="00330CCB" w:rsidRPr="00330CCB" w:rsidRDefault="00330CCB" w:rsidP="00B51BDA">
      <w:pPr>
        <w:pStyle w:val="af8"/>
        <w:numPr>
          <w:ilvl w:val="0"/>
          <w:numId w:val="76"/>
        </w:numPr>
        <w:tabs>
          <w:tab w:val="left" w:pos="1701"/>
        </w:tabs>
        <w:ind w:left="0" w:firstLine="851"/>
        <w:jc w:val="both"/>
        <w:rPr>
          <w:rFonts w:eastAsia="Calibri"/>
          <w:lang w:eastAsia="en-US"/>
        </w:rPr>
      </w:pPr>
      <w:r w:rsidRPr="00330CCB">
        <w:rPr>
          <w:color w:val="000000"/>
        </w:rPr>
        <w:t>Разработать с использованием онлайн и офлайн сервисов уникальную краудсорсинговую методику для выявления лучших практик по развитию экологического туризма и коллаборации различных целевых аудиторий: участников Конкурса, представителей экспертного сообщества, представителей органов исполнительной власти разных уровней, представителей средств массовой информации (СМИ), представителей бизнеса, студентов и</w:t>
      </w:r>
      <w:r w:rsidR="004F5494">
        <w:rPr>
          <w:color w:val="000000"/>
        </w:rPr>
        <w:t> </w:t>
      </w:r>
      <w:r w:rsidRPr="00330CCB">
        <w:rPr>
          <w:color w:val="000000"/>
        </w:rPr>
        <w:t>лиц, заинтересованных в развитии экотуризма на особо охраняемых природных и прилегающих территориях Российской Федерации.</w:t>
      </w:r>
    </w:p>
    <w:p w:rsidR="00330CCB" w:rsidRPr="00330CCB" w:rsidRDefault="00330CCB" w:rsidP="00B51BDA">
      <w:pPr>
        <w:pStyle w:val="af8"/>
        <w:numPr>
          <w:ilvl w:val="0"/>
          <w:numId w:val="76"/>
        </w:numPr>
        <w:tabs>
          <w:tab w:val="left" w:pos="1701"/>
        </w:tabs>
        <w:ind w:left="0" w:firstLine="851"/>
        <w:jc w:val="both"/>
        <w:rPr>
          <w:rFonts w:eastAsia="Calibri"/>
          <w:lang w:eastAsia="en-US"/>
        </w:rPr>
      </w:pPr>
      <w:r w:rsidRPr="00330CCB">
        <w:rPr>
          <w:color w:val="000000"/>
        </w:rPr>
        <w:t>Организовать и провести экспертное сопровождение, поддержку в рамках процедуры Конкурса.</w:t>
      </w:r>
    </w:p>
    <w:p w:rsidR="00330CCB" w:rsidRPr="00330CCB" w:rsidRDefault="00330CCB" w:rsidP="00B51BDA">
      <w:pPr>
        <w:pStyle w:val="af8"/>
        <w:numPr>
          <w:ilvl w:val="0"/>
          <w:numId w:val="76"/>
        </w:numPr>
        <w:tabs>
          <w:tab w:val="left" w:pos="1701"/>
        </w:tabs>
        <w:ind w:left="0" w:firstLine="851"/>
        <w:jc w:val="both"/>
        <w:rPr>
          <w:rFonts w:eastAsia="Calibri"/>
          <w:lang w:eastAsia="en-US"/>
        </w:rPr>
      </w:pPr>
      <w:r w:rsidRPr="00330CCB">
        <w:rPr>
          <w:color w:val="000000"/>
        </w:rPr>
        <w:t xml:space="preserve">Организовать и провести информационное и </w:t>
      </w:r>
      <w:r w:rsidRPr="00330CCB">
        <w:rPr>
          <w:color w:val="000000"/>
          <w:lang w:val="en-US"/>
        </w:rPr>
        <w:t>PR</w:t>
      </w:r>
      <w:r w:rsidRPr="00330CCB">
        <w:rPr>
          <w:color w:val="000000"/>
        </w:rPr>
        <w:t>-сопровождение Конкурса.</w:t>
      </w:r>
    </w:p>
    <w:p w:rsidR="00330CCB" w:rsidRPr="00330CCB" w:rsidRDefault="00330CCB" w:rsidP="00B51BDA">
      <w:pPr>
        <w:pStyle w:val="af8"/>
        <w:numPr>
          <w:ilvl w:val="0"/>
          <w:numId w:val="76"/>
        </w:numPr>
        <w:tabs>
          <w:tab w:val="left" w:pos="1701"/>
        </w:tabs>
        <w:ind w:left="0" w:firstLine="851"/>
        <w:jc w:val="both"/>
        <w:rPr>
          <w:rFonts w:eastAsia="SimSun"/>
          <w:color w:val="000000"/>
          <w:lang w:eastAsia="zh-CN"/>
        </w:rPr>
      </w:pPr>
      <w:r w:rsidRPr="00330CCB">
        <w:rPr>
          <w:color w:val="000000"/>
        </w:rPr>
        <w:t>Организовать и сопровождать взаимоотношения между Заказчиком и</w:t>
      </w:r>
      <w:r w:rsidR="004F5494">
        <w:rPr>
          <w:color w:val="000000"/>
        </w:rPr>
        <w:t> </w:t>
      </w:r>
      <w:r w:rsidRPr="00330CCB">
        <w:rPr>
          <w:color w:val="000000"/>
        </w:rPr>
        <w:t>Участниками Конкурса, а также синхронизировать действия Исполнителя с Заказчиком в</w:t>
      </w:r>
      <w:r w:rsidR="004F5494">
        <w:rPr>
          <w:color w:val="000000"/>
        </w:rPr>
        <w:t> </w:t>
      </w:r>
      <w:r w:rsidRPr="00330CCB">
        <w:rPr>
          <w:color w:val="000000"/>
        </w:rPr>
        <w:t>рамках проведения Конкурса.</w:t>
      </w:r>
    </w:p>
    <w:p w:rsidR="00330CCB" w:rsidRPr="00330CCB" w:rsidRDefault="00330CCB" w:rsidP="00330CCB">
      <w:pPr>
        <w:pStyle w:val="af8"/>
        <w:tabs>
          <w:tab w:val="left" w:pos="1701"/>
        </w:tabs>
        <w:ind w:left="851"/>
        <w:jc w:val="both"/>
        <w:rPr>
          <w:rFonts w:eastAsia="SimSun"/>
          <w:color w:val="000000"/>
          <w:lang w:eastAsia="zh-CN"/>
        </w:rPr>
      </w:pPr>
    </w:p>
    <w:p w:rsidR="00330CCB" w:rsidRPr="00330CCB" w:rsidRDefault="00330CCB" w:rsidP="00B51BDA">
      <w:pPr>
        <w:pStyle w:val="af8"/>
        <w:numPr>
          <w:ilvl w:val="0"/>
          <w:numId w:val="75"/>
        </w:numPr>
        <w:tabs>
          <w:tab w:val="left" w:pos="1701"/>
        </w:tabs>
        <w:ind w:left="0" w:firstLine="851"/>
        <w:jc w:val="both"/>
        <w:rPr>
          <w:b/>
          <w:lang w:eastAsia="ar-SA"/>
        </w:rPr>
      </w:pPr>
      <w:r w:rsidRPr="00330CCB">
        <w:rPr>
          <w:b/>
          <w:lang w:eastAsia="ar-SA"/>
        </w:rPr>
        <w:t>Основные требования к выполнению работ:</w:t>
      </w:r>
    </w:p>
    <w:p w:rsidR="00330CCB" w:rsidRPr="00330CCB" w:rsidRDefault="00330CCB" w:rsidP="00B51BDA">
      <w:pPr>
        <w:pStyle w:val="af8"/>
        <w:numPr>
          <w:ilvl w:val="1"/>
          <w:numId w:val="75"/>
        </w:numPr>
        <w:tabs>
          <w:tab w:val="left" w:pos="1701"/>
        </w:tabs>
        <w:ind w:left="0" w:firstLine="851"/>
        <w:jc w:val="both"/>
      </w:pPr>
      <w:r w:rsidRPr="00330CCB">
        <w:rPr>
          <w:lang w:eastAsia="ar-SA"/>
        </w:rPr>
        <w:t>Привлечение к участию в Конкурсе междисциплинарных команд, в состав которых могут входить: представители организаций, оказывающих услуги в области проектирования и развития экологического туризма, проектирования туристической инфраструктуры, представители государственных и муниципальных органов власти, специализированных природоохранных учреждений, профессиональных сообществ и</w:t>
      </w:r>
      <w:r w:rsidR="004F5494">
        <w:rPr>
          <w:lang w:eastAsia="ar-SA"/>
        </w:rPr>
        <w:t> </w:t>
      </w:r>
      <w:r w:rsidRPr="00330CCB">
        <w:rPr>
          <w:lang w:eastAsia="ar-SA"/>
        </w:rPr>
        <w:t>экспертов в области развития экологического туризма согласно «Положению о Конкурсе», которое будет разработано Исполнителем на «Подготовительном этапе».</w:t>
      </w:r>
    </w:p>
    <w:p w:rsidR="003F1CD8" w:rsidRDefault="00330CCB" w:rsidP="00B51BDA">
      <w:pPr>
        <w:pStyle w:val="af8"/>
        <w:numPr>
          <w:ilvl w:val="1"/>
          <w:numId w:val="75"/>
        </w:numPr>
        <w:tabs>
          <w:tab w:val="left" w:pos="1701"/>
        </w:tabs>
        <w:ind w:left="0" w:firstLine="851"/>
        <w:jc w:val="both"/>
        <w:rPr>
          <w:lang w:eastAsia="ar-SA"/>
        </w:rPr>
      </w:pPr>
      <w:r w:rsidRPr="00330CCB">
        <w:rPr>
          <w:lang w:eastAsia="ar-SA"/>
        </w:rPr>
        <w:t>Разработка краудсорсинговой методики с использованием онлайн и офлайн сервисов с возможностью онлайн регистрации не менее 100 000 (ста тысяч) уникальных пользователей (уникальных аккаунтов) с возможностью предоставления информационных данных уникальных пол</w:t>
      </w:r>
      <w:r w:rsidR="003F1CD8">
        <w:rPr>
          <w:lang w:eastAsia="ar-SA"/>
        </w:rPr>
        <w:t>ьзователей в систему Заказчика.</w:t>
      </w:r>
    </w:p>
    <w:p w:rsidR="00330CCB" w:rsidRDefault="00330CCB" w:rsidP="003F1CD8">
      <w:pPr>
        <w:tabs>
          <w:tab w:val="left" w:pos="1701"/>
        </w:tabs>
        <w:ind w:firstLine="851"/>
        <w:jc w:val="both"/>
        <w:rPr>
          <w:lang w:eastAsia="ar-SA"/>
        </w:rPr>
      </w:pPr>
      <w:r w:rsidRPr="00330CCB">
        <w:rPr>
          <w:lang w:eastAsia="ar-SA"/>
        </w:rPr>
        <w:t xml:space="preserve">Исполнитель разрабатывает модуль авторизации, и по предоставленному пользовательскому соглашению Исполнитель авторизует </w:t>
      </w:r>
      <w:r w:rsidR="00E856E5">
        <w:rPr>
          <w:lang w:eastAsia="ar-SA"/>
        </w:rPr>
        <w:t xml:space="preserve">не менее 100 000 </w:t>
      </w:r>
      <w:r w:rsidRPr="00330CCB">
        <w:rPr>
          <w:lang w:eastAsia="ar-SA"/>
        </w:rPr>
        <w:t>пользователей с</w:t>
      </w:r>
      <w:r w:rsidR="00E856E5">
        <w:rPr>
          <w:lang w:eastAsia="ar-SA"/>
        </w:rPr>
        <w:t> </w:t>
      </w:r>
      <w:r w:rsidRPr="00330CCB">
        <w:rPr>
          <w:lang w:eastAsia="ar-SA"/>
        </w:rPr>
        <w:t xml:space="preserve">последующей передачей базы Заказчику. </w:t>
      </w:r>
      <w:r w:rsidR="00E856E5">
        <w:rPr>
          <w:lang w:eastAsia="ar-SA"/>
        </w:rPr>
        <w:t>Форму сбора данных, необходимую</w:t>
      </w:r>
      <w:r w:rsidRPr="00330CCB">
        <w:rPr>
          <w:lang w:eastAsia="ar-SA"/>
        </w:rPr>
        <w:t xml:space="preserve"> Исполнителю для </w:t>
      </w:r>
      <w:r w:rsidR="00E856E5">
        <w:rPr>
          <w:lang w:eastAsia="ar-SA"/>
        </w:rPr>
        <w:t>сбора</w:t>
      </w:r>
      <w:r w:rsidRPr="00330CCB">
        <w:rPr>
          <w:lang w:eastAsia="ar-SA"/>
        </w:rPr>
        <w:t xml:space="preserve"> информационных данных в систему Заказчика, разрабатывает и</w:t>
      </w:r>
      <w:r w:rsidR="004F5494">
        <w:rPr>
          <w:lang w:eastAsia="ar-SA"/>
        </w:rPr>
        <w:t> </w:t>
      </w:r>
      <w:r w:rsidRPr="00330CCB">
        <w:rPr>
          <w:lang w:eastAsia="ar-SA"/>
        </w:rPr>
        <w:t>предоставляет Исполнителю Заказчик в срок, не</w:t>
      </w:r>
      <w:r w:rsidR="00303EBC">
        <w:rPr>
          <w:lang w:eastAsia="ar-SA"/>
        </w:rPr>
        <w:t> </w:t>
      </w:r>
      <w:r w:rsidRPr="00330CCB">
        <w:rPr>
          <w:lang w:eastAsia="ar-SA"/>
        </w:rPr>
        <w:t>позднее 10 (десяти) рабочих дней до даты</w:t>
      </w:r>
      <w:r w:rsidR="00A8381A">
        <w:rPr>
          <w:lang w:eastAsia="ar-SA"/>
        </w:rPr>
        <w:t xml:space="preserve"> начала Первого этапа Конкурса.</w:t>
      </w:r>
    </w:p>
    <w:p w:rsidR="00A8381A" w:rsidRPr="00330CCB" w:rsidRDefault="00A8381A" w:rsidP="00A8381A">
      <w:pPr>
        <w:pStyle w:val="af8"/>
        <w:numPr>
          <w:ilvl w:val="1"/>
          <w:numId w:val="75"/>
        </w:numPr>
        <w:tabs>
          <w:tab w:val="left" w:pos="1701"/>
        </w:tabs>
        <w:ind w:left="0" w:firstLine="851"/>
        <w:jc w:val="both"/>
        <w:rPr>
          <w:lang w:eastAsia="ar-SA"/>
        </w:rPr>
      </w:pPr>
      <w:r>
        <w:rPr>
          <w:lang w:eastAsia="ar-SA"/>
        </w:rPr>
        <w:t xml:space="preserve">Исполнитель </w:t>
      </w:r>
      <w:r w:rsidR="00055DF0">
        <w:rPr>
          <w:lang w:eastAsia="ar-SA"/>
        </w:rPr>
        <w:t xml:space="preserve">разрабатывает сайт и </w:t>
      </w:r>
      <w:r>
        <w:rPr>
          <w:lang w:eastAsia="ar-SA"/>
        </w:rPr>
        <w:t>приобретает доменное имя для размещения платформы краудсорсинговой методики и после оконч</w:t>
      </w:r>
      <w:r w:rsidR="00055DF0">
        <w:rPr>
          <w:lang w:eastAsia="ar-SA"/>
        </w:rPr>
        <w:t>ания оказания услуг передает их </w:t>
      </w:r>
      <w:r>
        <w:rPr>
          <w:lang w:eastAsia="ar-SA"/>
        </w:rPr>
        <w:t>Заказчику.</w:t>
      </w:r>
    </w:p>
    <w:p w:rsidR="00330CCB" w:rsidRPr="00330CCB" w:rsidRDefault="00330CCB" w:rsidP="00B51BDA">
      <w:pPr>
        <w:pStyle w:val="af8"/>
        <w:numPr>
          <w:ilvl w:val="1"/>
          <w:numId w:val="75"/>
        </w:numPr>
        <w:tabs>
          <w:tab w:val="left" w:pos="1701"/>
        </w:tabs>
        <w:ind w:left="0" w:firstLine="851"/>
        <w:jc w:val="both"/>
        <w:rPr>
          <w:lang w:eastAsia="ar-SA"/>
        </w:rPr>
      </w:pPr>
      <w:r w:rsidRPr="00330CCB">
        <w:rPr>
          <w:lang w:eastAsia="ar-SA"/>
        </w:rPr>
        <w:t>Привлечение к непосредственному участию в Конкурсе и формирование Экспертной группы в количестве не менее 20 (двадцати) человек, среди которых не менее 1</w:t>
      </w:r>
      <w:r w:rsidR="004F5494">
        <w:rPr>
          <w:lang w:eastAsia="ar-SA"/>
        </w:rPr>
        <w:t> </w:t>
      </w:r>
      <w:r w:rsidRPr="00330CCB">
        <w:rPr>
          <w:lang w:eastAsia="ar-SA"/>
        </w:rPr>
        <w:t xml:space="preserve">(одного) эксперта в каждой из перечисленных сфер: архитектуры, экономики, </w:t>
      </w:r>
      <w:r w:rsidRPr="00330CCB">
        <w:rPr>
          <w:color w:val="000000"/>
          <w:shd w:val="clear" w:color="auto" w:fill="FFFFFF"/>
        </w:rPr>
        <w:t xml:space="preserve">развития территорий и объектов, финансового моделирования, </w:t>
      </w:r>
      <w:r w:rsidRPr="00330CCB">
        <w:rPr>
          <w:lang w:eastAsia="ar-SA"/>
        </w:rPr>
        <w:t xml:space="preserve">экологии, социологии, маркетинга, туризма. Исполнитель формирует перечень требований к Экспертной группе и определяет </w:t>
      </w:r>
      <w:r w:rsidRPr="00330CCB">
        <w:rPr>
          <w:lang w:eastAsia="ar-SA"/>
        </w:rPr>
        <w:lastRenderedPageBreak/>
        <w:t>их</w:t>
      </w:r>
      <w:r w:rsidR="004F5494">
        <w:rPr>
          <w:lang w:eastAsia="ar-SA"/>
        </w:rPr>
        <w:t> </w:t>
      </w:r>
      <w:r w:rsidRPr="00330CCB">
        <w:rPr>
          <w:lang w:eastAsia="ar-SA"/>
        </w:rPr>
        <w:t>обязанности по согласованию с Заказчиком, включая соответствующие регламентные документы Конкурса, разрабатываемые в «Подготовительном этапе».</w:t>
      </w:r>
    </w:p>
    <w:p w:rsidR="00330CCB" w:rsidRPr="00330CCB" w:rsidRDefault="00330CCB" w:rsidP="00B51BDA">
      <w:pPr>
        <w:pStyle w:val="af8"/>
        <w:numPr>
          <w:ilvl w:val="1"/>
          <w:numId w:val="75"/>
        </w:numPr>
        <w:tabs>
          <w:tab w:val="left" w:pos="1701"/>
        </w:tabs>
        <w:ind w:left="0" w:firstLine="851"/>
        <w:jc w:val="both"/>
        <w:rPr>
          <w:lang w:eastAsia="ar-SA"/>
        </w:rPr>
      </w:pPr>
      <w:r w:rsidRPr="00330CCB">
        <w:rPr>
          <w:lang w:eastAsia="ar-SA"/>
        </w:rPr>
        <w:t>Осуществление организации экспертного рейтингования членами Экспертной группы поданных заявок с целью выбора 30 (тридцати) заявок-финалистов поданных заявок, выбор 10 (десяти) пилотных территорий. Список и круг обязанностей членов Экспертной группы утверждаются Заказчиком.</w:t>
      </w:r>
    </w:p>
    <w:p w:rsidR="00330CCB" w:rsidRPr="00330CCB" w:rsidRDefault="00330CCB" w:rsidP="00330CCB">
      <w:pPr>
        <w:ind w:firstLine="851"/>
        <w:jc w:val="both"/>
        <w:rPr>
          <w:lang w:eastAsia="ar-SA"/>
        </w:rPr>
      </w:pPr>
      <w:r w:rsidRPr="00330CCB">
        <w:rPr>
          <w:lang w:eastAsia="ar-SA"/>
        </w:rPr>
        <w:t>Примечание: Эксперты – лица, обладающие профессиональными знаниями в одной из</w:t>
      </w:r>
      <w:r w:rsidR="004F5494">
        <w:rPr>
          <w:lang w:eastAsia="ar-SA"/>
        </w:rPr>
        <w:t> </w:t>
      </w:r>
      <w:r w:rsidRPr="00330CCB">
        <w:rPr>
          <w:lang w:eastAsia="ar-SA"/>
        </w:rPr>
        <w:t xml:space="preserve">областей, связанных с ООПТ, развитием экологического туризма на ООПТ, социокультурного программирования, мастерпланирования, </w:t>
      </w:r>
      <w:r w:rsidRPr="00330CCB">
        <w:t>проектирования объектов инфраструктуры, финансово</w:t>
      </w:r>
      <w:r w:rsidRPr="00330CCB">
        <w:rPr>
          <w:lang w:eastAsia="ar-SA"/>
        </w:rPr>
        <w:t>-экономического моделирования.</w:t>
      </w:r>
    </w:p>
    <w:p w:rsidR="00330CCB" w:rsidRPr="00330CCB" w:rsidRDefault="00330CCB" w:rsidP="00330CCB">
      <w:pPr>
        <w:tabs>
          <w:tab w:val="left" w:pos="1418"/>
        </w:tabs>
        <w:ind w:firstLine="851"/>
        <w:contextualSpacing/>
        <w:jc w:val="both"/>
        <w:rPr>
          <w:u w:val="single"/>
          <w:lang w:eastAsia="ar-SA"/>
        </w:rPr>
      </w:pPr>
      <w:r w:rsidRPr="00330CCB">
        <w:rPr>
          <w:u w:val="single"/>
          <w:lang w:eastAsia="ar-SA"/>
        </w:rPr>
        <w:t>Члены Экспертной группы должны отвечать следующим критериям:</w:t>
      </w:r>
    </w:p>
    <w:p w:rsidR="00330CCB" w:rsidRPr="00330CCB" w:rsidRDefault="00330CCB" w:rsidP="00330CCB">
      <w:pPr>
        <w:pStyle w:val="af8"/>
        <w:numPr>
          <w:ilvl w:val="0"/>
          <w:numId w:val="67"/>
        </w:numPr>
        <w:tabs>
          <w:tab w:val="left" w:pos="1701"/>
        </w:tabs>
        <w:ind w:left="0" w:firstLine="851"/>
        <w:jc w:val="both"/>
        <w:rPr>
          <w:lang w:eastAsia="ar-SA"/>
        </w:rPr>
      </w:pPr>
      <w:r w:rsidRPr="00330CCB">
        <w:rPr>
          <w:lang w:eastAsia="ar-SA"/>
        </w:rPr>
        <w:t>степень компетентности эксперта в решаемой проблеме (для определения компетенции используются такие показатели, как: релевантный опыт, наличие реализованных проектов с доказанной эффективностью, наличие портфолио, уровень и профиль образования, профиль работы, стаж работы, занимаемая должность, количество и качество ранее проведенных экспертиз);</w:t>
      </w:r>
    </w:p>
    <w:p w:rsidR="00330CCB" w:rsidRPr="00330CCB" w:rsidRDefault="00330CCB" w:rsidP="00330CCB">
      <w:pPr>
        <w:pStyle w:val="af8"/>
        <w:numPr>
          <w:ilvl w:val="0"/>
          <w:numId w:val="67"/>
        </w:numPr>
        <w:tabs>
          <w:tab w:val="left" w:pos="1701"/>
        </w:tabs>
        <w:ind w:left="0" w:firstLine="851"/>
        <w:jc w:val="both"/>
        <w:rPr>
          <w:lang w:eastAsia="ar-SA"/>
        </w:rPr>
      </w:pPr>
      <w:r w:rsidRPr="00330CCB">
        <w:rPr>
          <w:lang w:eastAsia="ar-SA"/>
        </w:rPr>
        <w:t>уровень объективности и незаинтересованности эксперта при решении данной проблемы (эксперт не должен быть лично заинтересован в принятии определенного решения);</w:t>
      </w:r>
    </w:p>
    <w:p w:rsidR="00330CCB" w:rsidRPr="00330CCB" w:rsidRDefault="00330CCB" w:rsidP="00330CCB">
      <w:pPr>
        <w:pStyle w:val="af8"/>
        <w:numPr>
          <w:ilvl w:val="0"/>
          <w:numId w:val="67"/>
        </w:numPr>
        <w:tabs>
          <w:tab w:val="left" w:pos="1701"/>
        </w:tabs>
        <w:ind w:left="0" w:firstLine="851"/>
        <w:jc w:val="both"/>
        <w:rPr>
          <w:lang w:eastAsia="ar-SA"/>
        </w:rPr>
      </w:pPr>
      <w:r w:rsidRPr="00330CCB">
        <w:rPr>
          <w:lang w:eastAsia="ar-SA"/>
        </w:rPr>
        <w:t>участие эксперта в качестве спикера в научных конференциях, круглых столах, и т.д.;</w:t>
      </w:r>
    </w:p>
    <w:p w:rsidR="00330CCB" w:rsidRPr="00330CCB" w:rsidRDefault="00330CCB" w:rsidP="00330CCB">
      <w:pPr>
        <w:pStyle w:val="af8"/>
        <w:numPr>
          <w:ilvl w:val="0"/>
          <w:numId w:val="67"/>
        </w:numPr>
        <w:tabs>
          <w:tab w:val="left" w:pos="1701"/>
        </w:tabs>
        <w:ind w:left="0" w:firstLine="851"/>
        <w:jc w:val="both"/>
        <w:rPr>
          <w:lang w:eastAsia="ar-SA"/>
        </w:rPr>
      </w:pPr>
      <w:r w:rsidRPr="00330CCB">
        <w:rPr>
          <w:lang w:eastAsia="ar-SA"/>
        </w:rPr>
        <w:t>готовность к выступлениям в качестве спикера и публичной поддержке Конкурса, в том числе СМИ и социальных сетях.</w:t>
      </w:r>
    </w:p>
    <w:p w:rsidR="00330CCB" w:rsidRPr="00330CCB" w:rsidRDefault="00330CCB" w:rsidP="00B51BDA">
      <w:pPr>
        <w:pStyle w:val="af8"/>
        <w:numPr>
          <w:ilvl w:val="1"/>
          <w:numId w:val="75"/>
        </w:numPr>
        <w:tabs>
          <w:tab w:val="left" w:pos="1701"/>
        </w:tabs>
        <w:ind w:left="0" w:firstLine="851"/>
        <w:jc w:val="both"/>
        <w:rPr>
          <w:lang w:eastAsia="ar-SA"/>
        </w:rPr>
      </w:pPr>
      <w:r w:rsidRPr="00330CCB">
        <w:rPr>
          <w:lang w:eastAsia="ar-SA"/>
        </w:rPr>
        <w:t xml:space="preserve">Организация информационного и </w:t>
      </w:r>
      <w:r w:rsidRPr="00330CCB">
        <w:rPr>
          <w:lang w:val="en-US" w:eastAsia="ar-SA"/>
        </w:rPr>
        <w:t>PR</w:t>
      </w:r>
      <w:r w:rsidRPr="00330CCB">
        <w:rPr>
          <w:lang w:eastAsia="ar-SA"/>
        </w:rPr>
        <w:t>-сопровождения Конкурса.</w:t>
      </w:r>
    </w:p>
    <w:p w:rsidR="00330CCB" w:rsidRPr="00330CCB" w:rsidRDefault="00330CCB" w:rsidP="00B51BDA">
      <w:pPr>
        <w:pStyle w:val="af8"/>
        <w:numPr>
          <w:ilvl w:val="1"/>
          <w:numId w:val="75"/>
        </w:numPr>
        <w:tabs>
          <w:tab w:val="left" w:pos="1701"/>
        </w:tabs>
        <w:ind w:left="0" w:firstLine="851"/>
        <w:jc w:val="both"/>
        <w:rPr>
          <w:lang w:eastAsia="ar-SA"/>
        </w:rPr>
      </w:pPr>
      <w:r w:rsidRPr="00330CCB">
        <w:rPr>
          <w:color w:val="000000"/>
        </w:rPr>
        <w:t>Любые сообщения, извещения, требования, выражения согласия, запросы и</w:t>
      </w:r>
      <w:r w:rsidR="004F5494">
        <w:rPr>
          <w:color w:val="000000"/>
        </w:rPr>
        <w:t> </w:t>
      </w:r>
      <w:r w:rsidRPr="00330CCB">
        <w:rPr>
          <w:color w:val="000000"/>
        </w:rPr>
        <w:t xml:space="preserve">прочие документы, необходимые для исполнения Договора (за исключением рабочей переписки относительно способа оказания услуг по договору), если иное прямо не установлено Договором, должны оформляться в письменной форме и направляться почтовой службой, заказным письмом с уведомлением, либо курьерской службой по следующим адресам: для Заказчика – почтовый адрес, </w:t>
      </w:r>
      <w:r w:rsidRPr="00330CCB">
        <w:rPr>
          <w:color w:val="000000"/>
          <w:lang w:val="en-US"/>
        </w:rPr>
        <w:t>e</w:t>
      </w:r>
      <w:r w:rsidRPr="00330CCB">
        <w:rPr>
          <w:color w:val="000000"/>
        </w:rPr>
        <w:t>-</w:t>
      </w:r>
      <w:r w:rsidRPr="00330CCB">
        <w:rPr>
          <w:color w:val="000000"/>
          <w:lang w:val="en-US"/>
        </w:rPr>
        <w:t>mail</w:t>
      </w:r>
      <w:r w:rsidRPr="00330CCB">
        <w:rPr>
          <w:color w:val="000000"/>
        </w:rPr>
        <w:t xml:space="preserve">, контактное лицо, телефон; для Исполнителя – почтовый адрес, </w:t>
      </w:r>
      <w:r w:rsidRPr="00330CCB">
        <w:rPr>
          <w:color w:val="000000"/>
          <w:lang w:val="en-US"/>
        </w:rPr>
        <w:t>e</w:t>
      </w:r>
      <w:r w:rsidRPr="00330CCB">
        <w:rPr>
          <w:color w:val="000000"/>
        </w:rPr>
        <w:t>-</w:t>
      </w:r>
      <w:r w:rsidRPr="00330CCB">
        <w:rPr>
          <w:color w:val="000000"/>
          <w:lang w:val="en-US"/>
        </w:rPr>
        <w:t>mail</w:t>
      </w:r>
      <w:r w:rsidRPr="00330CCB">
        <w:rPr>
          <w:color w:val="000000"/>
        </w:rPr>
        <w:t xml:space="preserve">, контактное лицо, телефон), </w:t>
      </w:r>
      <w:r w:rsidRPr="00330CCB">
        <w:rPr>
          <w:rFonts w:eastAsia="Batang"/>
          <w:lang w:eastAsia="ko-KR"/>
        </w:rPr>
        <w:t>либо вручаться одной Стороной другой Стороне лично под расписку</w:t>
      </w:r>
      <w:r w:rsidRPr="00330CCB">
        <w:rPr>
          <w:color w:val="000000"/>
        </w:rPr>
        <w:t>.</w:t>
      </w:r>
    </w:p>
    <w:p w:rsidR="00330CCB" w:rsidRPr="00330CCB" w:rsidRDefault="00330CCB" w:rsidP="00B51BDA">
      <w:pPr>
        <w:pStyle w:val="af8"/>
        <w:numPr>
          <w:ilvl w:val="1"/>
          <w:numId w:val="75"/>
        </w:numPr>
        <w:tabs>
          <w:tab w:val="left" w:pos="1701"/>
        </w:tabs>
        <w:ind w:left="0" w:firstLine="851"/>
        <w:jc w:val="both"/>
        <w:rPr>
          <w:lang w:eastAsia="ar-SA"/>
        </w:rPr>
      </w:pPr>
      <w:r w:rsidRPr="00330CCB">
        <w:rPr>
          <w:rFonts w:eastAsia="Batang"/>
          <w:lang w:eastAsia="ko-KR"/>
        </w:rPr>
        <w:t>Стороны обязаны направлять сообщения друг другу во все вышеуказанные адреса электронной почты. Направление сообщений в рабочем порядке не заменяет обязательность соблюдения требований п. 3.6. настоящего Технического задания.</w:t>
      </w:r>
    </w:p>
    <w:p w:rsidR="00330CCB" w:rsidRPr="00330CCB" w:rsidRDefault="00330CCB" w:rsidP="00330CCB">
      <w:pPr>
        <w:ind w:firstLine="851"/>
        <w:jc w:val="both"/>
        <w:rPr>
          <w:rFonts w:eastAsia="Batang"/>
          <w:lang w:eastAsia="ko-KR"/>
        </w:rPr>
      </w:pPr>
      <w:r w:rsidRPr="00330CCB">
        <w:rPr>
          <w:rFonts w:eastAsia="Batang"/>
          <w:lang w:eastAsia="ko-KR"/>
        </w:rPr>
        <w:t>Контактные лица не вправе подписывать документы, связанные с исполнением Договора, при отсутствии соответствующей доверенности или полномочий.</w:t>
      </w:r>
    </w:p>
    <w:p w:rsidR="00330CCB" w:rsidRPr="00330CCB" w:rsidRDefault="00330CCB" w:rsidP="00330CCB">
      <w:pPr>
        <w:ind w:firstLine="851"/>
        <w:jc w:val="both"/>
        <w:rPr>
          <w:rFonts w:eastAsia="Batang"/>
          <w:lang w:eastAsia="ko-KR"/>
        </w:rPr>
      </w:pPr>
      <w:r w:rsidRPr="00330CCB">
        <w:rPr>
          <w:rFonts w:eastAsia="Batang"/>
          <w:lang w:eastAsia="ko-KR"/>
        </w:rPr>
        <w:t>В случае изменения контактных лиц, Стороны в течение 3 (трех) дней обязаны уведомить о назначении новых контактных лиц с одновременным предоставлением сведений о</w:t>
      </w:r>
      <w:r w:rsidR="004F5494">
        <w:rPr>
          <w:rFonts w:eastAsia="Batang"/>
          <w:lang w:eastAsia="ko-KR"/>
        </w:rPr>
        <w:t> </w:t>
      </w:r>
      <w:r w:rsidRPr="00330CCB">
        <w:rPr>
          <w:rFonts w:eastAsia="Batang"/>
          <w:lang w:eastAsia="ko-KR"/>
        </w:rPr>
        <w:t>них.</w:t>
      </w:r>
    </w:p>
    <w:p w:rsidR="00330CCB" w:rsidRPr="00330CCB" w:rsidRDefault="00330CCB" w:rsidP="00B51BDA">
      <w:pPr>
        <w:pStyle w:val="af8"/>
        <w:numPr>
          <w:ilvl w:val="1"/>
          <w:numId w:val="75"/>
        </w:numPr>
        <w:tabs>
          <w:tab w:val="left" w:pos="1701"/>
        </w:tabs>
        <w:ind w:left="0" w:firstLine="851"/>
        <w:jc w:val="both"/>
        <w:rPr>
          <w:lang w:eastAsia="ar-SA"/>
        </w:rPr>
      </w:pPr>
      <w:r w:rsidRPr="00330CCB">
        <w:rPr>
          <w:lang w:eastAsia="ar-SA"/>
        </w:rPr>
        <w:t>Термины и определения:</w:t>
      </w:r>
    </w:p>
    <w:p w:rsidR="00330CCB" w:rsidRPr="00330CCB" w:rsidRDefault="00330CCB" w:rsidP="00330CCB">
      <w:pPr>
        <w:pStyle w:val="af8"/>
        <w:numPr>
          <w:ilvl w:val="0"/>
          <w:numId w:val="67"/>
        </w:numPr>
        <w:tabs>
          <w:tab w:val="left" w:pos="1701"/>
        </w:tabs>
        <w:ind w:left="0" w:firstLine="851"/>
        <w:jc w:val="both"/>
        <w:rPr>
          <w:lang w:eastAsia="ar-SA"/>
        </w:rPr>
      </w:pPr>
      <w:r w:rsidRPr="00330CCB">
        <w:rPr>
          <w:b/>
          <w:lang w:eastAsia="ar-SA"/>
        </w:rPr>
        <w:t>«Акселератор/Акселерационная платформа»</w:t>
      </w:r>
      <w:r w:rsidRPr="00330CCB">
        <w:rPr>
          <w:lang w:eastAsia="ar-SA"/>
        </w:rPr>
        <w:t xml:space="preserve"> – организованная Заказчиком программа методической поддержки и обучения Участников Конкурса.</w:t>
      </w:r>
    </w:p>
    <w:p w:rsidR="00330CCB" w:rsidRPr="00330CCB" w:rsidRDefault="00330CCB" w:rsidP="00330CCB">
      <w:pPr>
        <w:pStyle w:val="af8"/>
        <w:numPr>
          <w:ilvl w:val="0"/>
          <w:numId w:val="67"/>
        </w:numPr>
        <w:tabs>
          <w:tab w:val="left" w:pos="1701"/>
        </w:tabs>
        <w:ind w:left="0" w:firstLine="851"/>
        <w:jc w:val="both"/>
        <w:rPr>
          <w:lang w:eastAsia="ar-SA"/>
        </w:rPr>
      </w:pPr>
      <w:r w:rsidRPr="00330CCB">
        <w:rPr>
          <w:b/>
          <w:lang w:eastAsia="ar-SA"/>
        </w:rPr>
        <w:t>«Маркетинговое название Конкурса»</w:t>
      </w:r>
      <w:r w:rsidRPr="00330CCB">
        <w:rPr>
          <w:lang w:eastAsia="ar-SA"/>
        </w:rPr>
        <w:t xml:space="preserve"> – альтернативное название Конкурса, используемое Сторонами в Конкурсной документации и при размещении информации о</w:t>
      </w:r>
      <w:r w:rsidR="004F5494">
        <w:rPr>
          <w:lang w:eastAsia="ar-SA"/>
        </w:rPr>
        <w:t> </w:t>
      </w:r>
      <w:r w:rsidRPr="00330CCB">
        <w:rPr>
          <w:lang w:eastAsia="ar-SA"/>
        </w:rPr>
        <w:t>Конкурсе, адресованной неопределённому количеству третьих лиц.</w:t>
      </w:r>
    </w:p>
    <w:p w:rsidR="00330CCB" w:rsidRPr="00330CCB" w:rsidRDefault="00330CCB" w:rsidP="00330CCB">
      <w:pPr>
        <w:pStyle w:val="af8"/>
        <w:numPr>
          <w:ilvl w:val="0"/>
          <w:numId w:val="67"/>
        </w:numPr>
        <w:tabs>
          <w:tab w:val="left" w:pos="1701"/>
        </w:tabs>
        <w:ind w:left="0" w:firstLine="851"/>
        <w:jc w:val="both"/>
        <w:rPr>
          <w:lang w:eastAsia="ar-SA"/>
        </w:rPr>
      </w:pPr>
      <w:r w:rsidRPr="00330CCB">
        <w:rPr>
          <w:b/>
          <w:lang w:eastAsia="ar-SA"/>
        </w:rPr>
        <w:t>«Уникальный пост/публикация»</w:t>
      </w:r>
      <w:r w:rsidRPr="00330CCB">
        <w:rPr>
          <w:lang w:eastAsia="ar-SA"/>
        </w:rPr>
        <w:t xml:space="preserve"> – не используемая ранее запись в социальных сетях различных сайтов, в интернет-сообществах, блогах, содержащая информацию о Конкурсе для публичного чтения.</w:t>
      </w:r>
    </w:p>
    <w:p w:rsidR="00330CCB" w:rsidRPr="00330CCB" w:rsidRDefault="00330CCB" w:rsidP="00330CCB">
      <w:pPr>
        <w:pStyle w:val="af8"/>
        <w:numPr>
          <w:ilvl w:val="0"/>
          <w:numId w:val="67"/>
        </w:numPr>
        <w:tabs>
          <w:tab w:val="left" w:pos="1701"/>
        </w:tabs>
        <w:ind w:left="0" w:firstLine="851"/>
        <w:jc w:val="both"/>
        <w:rPr>
          <w:lang w:eastAsia="ar-SA"/>
        </w:rPr>
      </w:pPr>
      <w:r w:rsidRPr="00330CCB">
        <w:rPr>
          <w:b/>
          <w:lang w:eastAsia="ar-SA"/>
        </w:rPr>
        <w:t>«Экспертная группа»</w:t>
      </w:r>
      <w:r w:rsidRPr="00330CCB">
        <w:rPr>
          <w:lang w:eastAsia="ar-SA"/>
        </w:rPr>
        <w:t xml:space="preserve"> – консультационный орган Конкурса, сформированный Исполнителем, состав которого утверждается Заказчиком по предложению Исполнителя, в том числе состоящий из специалистов в одной их перечисленных сфер: архитектуры, экономики, развития территорий и объектов, финансового моделирования, экологии, социологии, маркетинга, туризма и иных сфер, связанных с развитием экологического туризма на особо охраняемых природных территориях.</w:t>
      </w:r>
    </w:p>
    <w:p w:rsidR="00330CCB" w:rsidRPr="00330CCB" w:rsidRDefault="00330CCB" w:rsidP="00330CCB">
      <w:pPr>
        <w:pStyle w:val="af8"/>
        <w:numPr>
          <w:ilvl w:val="0"/>
          <w:numId w:val="67"/>
        </w:numPr>
        <w:tabs>
          <w:tab w:val="left" w:pos="1701"/>
        </w:tabs>
        <w:ind w:left="0" w:firstLine="851"/>
        <w:jc w:val="both"/>
        <w:rPr>
          <w:lang w:eastAsia="ar-SA"/>
        </w:rPr>
      </w:pPr>
      <w:r w:rsidRPr="00330CCB">
        <w:rPr>
          <w:b/>
          <w:lang w:eastAsia="ar-SA"/>
        </w:rPr>
        <w:lastRenderedPageBreak/>
        <w:t>«Конкурсная комиссия»</w:t>
      </w:r>
      <w:r w:rsidRPr="00330CCB">
        <w:rPr>
          <w:lang w:eastAsia="ar-SA"/>
        </w:rPr>
        <w:t xml:space="preserve"> – координационный орган Конкурса, в полномочия которого войдут утверждение Положения о полномочиях Конкурсной комиссии Заказчика, Критериев оценки заявок и конкурсных проектов.</w:t>
      </w:r>
    </w:p>
    <w:p w:rsidR="00330CCB" w:rsidRPr="00330CCB" w:rsidRDefault="00330CCB" w:rsidP="00330CCB">
      <w:pPr>
        <w:pStyle w:val="af8"/>
        <w:numPr>
          <w:ilvl w:val="0"/>
          <w:numId w:val="67"/>
        </w:numPr>
        <w:tabs>
          <w:tab w:val="left" w:pos="1701"/>
        </w:tabs>
        <w:ind w:left="0" w:firstLine="851"/>
        <w:jc w:val="both"/>
        <w:rPr>
          <w:lang w:eastAsia="ar-SA"/>
        </w:rPr>
      </w:pPr>
      <w:r w:rsidRPr="00330CCB">
        <w:rPr>
          <w:b/>
          <w:lang w:eastAsia="ar-SA"/>
        </w:rPr>
        <w:t>«Участник Конкурса»</w:t>
      </w:r>
      <w:r w:rsidRPr="00330CCB">
        <w:rPr>
          <w:lang w:eastAsia="ar-SA"/>
        </w:rPr>
        <w:t xml:space="preserve"> – лицо/лица, заявка которого/которых прошла технический отбор и принята к рассмотрению Исполнителем – Организатором Конкурса.</w:t>
      </w:r>
    </w:p>
    <w:p w:rsidR="00330CCB" w:rsidRPr="00330CCB" w:rsidRDefault="00330CCB" w:rsidP="00330CCB">
      <w:pPr>
        <w:pStyle w:val="af8"/>
        <w:numPr>
          <w:ilvl w:val="0"/>
          <w:numId w:val="67"/>
        </w:numPr>
        <w:tabs>
          <w:tab w:val="left" w:pos="1701"/>
        </w:tabs>
        <w:ind w:left="0" w:firstLine="851"/>
        <w:jc w:val="both"/>
        <w:rPr>
          <w:lang w:eastAsia="ar-SA"/>
        </w:rPr>
      </w:pPr>
      <w:r w:rsidRPr="00330CCB">
        <w:rPr>
          <w:b/>
          <w:lang w:eastAsia="ar-SA"/>
        </w:rPr>
        <w:t>«Конкурс»</w:t>
      </w:r>
      <w:r w:rsidRPr="00330CCB">
        <w:rPr>
          <w:lang w:eastAsia="ar-SA"/>
        </w:rPr>
        <w:t xml:space="preserve"> – процедура отбора 10 (десяти) пилотных территорий – «пионеров» по развитию туризма в части создания туристско-рекреационных кластеров с доказанной эффективностью в рамках комплексного развития особо охраняемых природных территорий.</w:t>
      </w:r>
    </w:p>
    <w:p w:rsidR="00330CCB" w:rsidRPr="00330CCB" w:rsidRDefault="00055DF0" w:rsidP="00330CCB">
      <w:pPr>
        <w:pStyle w:val="af8"/>
        <w:numPr>
          <w:ilvl w:val="0"/>
          <w:numId w:val="67"/>
        </w:numPr>
        <w:tabs>
          <w:tab w:val="left" w:pos="1701"/>
        </w:tabs>
        <w:ind w:left="0" w:firstLine="851"/>
        <w:jc w:val="both"/>
        <w:rPr>
          <w:lang w:eastAsia="ar-SA"/>
        </w:rPr>
      </w:pPr>
      <w:r>
        <w:rPr>
          <w:b/>
          <w:lang w:eastAsia="ar-SA"/>
        </w:rPr>
        <w:t>«</w:t>
      </w:r>
      <w:r w:rsidR="00330CCB" w:rsidRPr="00330CCB">
        <w:rPr>
          <w:b/>
          <w:lang w:eastAsia="ar-SA"/>
        </w:rPr>
        <w:t>Краудсорсинговая методика</w:t>
      </w:r>
      <w:r>
        <w:rPr>
          <w:b/>
          <w:lang w:eastAsia="ar-SA"/>
        </w:rPr>
        <w:t>»</w:t>
      </w:r>
      <w:r w:rsidR="00330CCB" w:rsidRPr="00330CCB">
        <w:rPr>
          <w:b/>
          <w:lang w:eastAsia="ar-SA"/>
        </w:rPr>
        <w:t xml:space="preserve"> </w:t>
      </w:r>
      <w:r w:rsidR="00330CCB" w:rsidRPr="00330CCB">
        <w:rPr>
          <w:lang w:eastAsia="ar-SA"/>
        </w:rPr>
        <w:t>– уникальная разработка Исполнителя, предоставляющая с помощью онлайн и/или офлайн сервисов возможность привлечения к</w:t>
      </w:r>
      <w:r w:rsidR="004F5494">
        <w:rPr>
          <w:lang w:eastAsia="ar-SA"/>
        </w:rPr>
        <w:t> </w:t>
      </w:r>
      <w:r w:rsidR="00330CCB" w:rsidRPr="00330CCB">
        <w:rPr>
          <w:lang w:eastAsia="ar-SA"/>
        </w:rPr>
        <w:t>решению задач Конкурса широкого круг лиц с использования их творческих способностей, знаний и опыта.</w:t>
      </w:r>
    </w:p>
    <w:p w:rsidR="00330CCB" w:rsidRPr="00330CCB" w:rsidRDefault="00330CCB" w:rsidP="00330CCB">
      <w:pPr>
        <w:tabs>
          <w:tab w:val="left" w:pos="284"/>
        </w:tabs>
        <w:ind w:firstLine="851"/>
        <w:jc w:val="both"/>
        <w:rPr>
          <w:lang w:eastAsia="ar-SA"/>
        </w:rPr>
      </w:pPr>
    </w:p>
    <w:p w:rsidR="00330CCB" w:rsidRPr="00330CCB" w:rsidRDefault="00330CCB" w:rsidP="00B51BDA">
      <w:pPr>
        <w:pStyle w:val="af8"/>
        <w:numPr>
          <w:ilvl w:val="0"/>
          <w:numId w:val="75"/>
        </w:numPr>
        <w:tabs>
          <w:tab w:val="left" w:pos="1701"/>
        </w:tabs>
        <w:ind w:left="0" w:firstLine="851"/>
        <w:jc w:val="both"/>
        <w:rPr>
          <w:lang w:eastAsia="ar-SA"/>
        </w:rPr>
      </w:pPr>
      <w:r w:rsidRPr="00330CCB">
        <w:rPr>
          <w:b/>
          <w:lang w:eastAsia="ar-SA"/>
        </w:rPr>
        <w:t xml:space="preserve">Услуги по организации и проведению Конкурса в целях выявления пилотных территорий по развитию экологического туризма в части создания туристско-рекреационных кластеров в рамках комплексного развития особо охраняемых природных территорий оказываются в рамках мероприятий Дорожной карты синхронизации </w:t>
      </w:r>
      <w:r w:rsidRPr="00330CCB">
        <w:rPr>
          <w:lang w:eastAsia="ar-SA"/>
        </w:rPr>
        <w:t>(Приложение к настоящему Техническому заданию)</w:t>
      </w:r>
      <w:r w:rsidRPr="00330CCB">
        <w:rPr>
          <w:b/>
          <w:lang w:eastAsia="ar-SA"/>
        </w:rPr>
        <w:t xml:space="preserve"> </w:t>
      </w:r>
      <w:r w:rsidRPr="00330CCB">
        <w:rPr>
          <w:lang w:eastAsia="ar-SA"/>
        </w:rPr>
        <w:t>и включают в себя выполнение следующих работ:</w:t>
      </w:r>
    </w:p>
    <w:p w:rsidR="00330CCB" w:rsidRPr="00330CCB" w:rsidRDefault="00330CCB" w:rsidP="00B51BDA">
      <w:pPr>
        <w:pStyle w:val="af8"/>
        <w:numPr>
          <w:ilvl w:val="1"/>
          <w:numId w:val="75"/>
        </w:numPr>
        <w:tabs>
          <w:tab w:val="left" w:pos="1701"/>
        </w:tabs>
        <w:ind w:left="0" w:firstLine="851"/>
        <w:jc w:val="both"/>
      </w:pPr>
      <w:r w:rsidRPr="00330CCB">
        <w:rPr>
          <w:b/>
        </w:rPr>
        <w:t>«Подготовительный этап».</w:t>
      </w:r>
    </w:p>
    <w:p w:rsidR="00330CCB" w:rsidRPr="00330CCB" w:rsidRDefault="00330CCB" w:rsidP="00330CCB">
      <w:pPr>
        <w:pStyle w:val="af8"/>
        <w:tabs>
          <w:tab w:val="left" w:pos="1701"/>
        </w:tabs>
        <w:ind w:left="0" w:firstLine="851"/>
        <w:jc w:val="both"/>
      </w:pPr>
      <w:r w:rsidRPr="00330CCB">
        <w:t>Подготовка регламентных документов, первый этап разработки краудсорсинговой методики:</w:t>
      </w:r>
    </w:p>
    <w:p w:rsidR="00330CCB" w:rsidRPr="00330CCB" w:rsidRDefault="00330CCB" w:rsidP="00B51BDA">
      <w:pPr>
        <w:pStyle w:val="af8"/>
        <w:numPr>
          <w:ilvl w:val="2"/>
          <w:numId w:val="75"/>
        </w:numPr>
        <w:tabs>
          <w:tab w:val="left" w:pos="1701"/>
        </w:tabs>
        <w:ind w:left="0" w:firstLine="851"/>
        <w:jc w:val="both"/>
      </w:pPr>
      <w:r w:rsidRPr="00330CCB">
        <w:t xml:space="preserve">Разработка регламентных документов, документации Конкурса, основных условий и параметров конкурса — </w:t>
      </w:r>
      <w:r w:rsidRPr="00330CCB">
        <w:rPr>
          <w:rFonts w:eastAsia="Calibri"/>
          <w:lang w:eastAsia="en-US"/>
        </w:rPr>
        <w:t>буклет «Основные параметры Конкурса»</w:t>
      </w:r>
      <w:r w:rsidRPr="00330CCB">
        <w:t xml:space="preserve"> (ф</w:t>
      </w:r>
      <w:r w:rsidRPr="00330CCB">
        <w:rPr>
          <w:color w:val="000000"/>
        </w:rPr>
        <w:t>ирменный стиль для оформления всех документов Конкурса предоставляется Заказчиком)</w:t>
      </w:r>
      <w:r w:rsidRPr="00330CCB">
        <w:t>:</w:t>
      </w:r>
    </w:p>
    <w:p w:rsidR="00330CCB" w:rsidRPr="00330CCB" w:rsidRDefault="00330CCB" w:rsidP="00B51BDA">
      <w:pPr>
        <w:pStyle w:val="af8"/>
        <w:numPr>
          <w:ilvl w:val="0"/>
          <w:numId w:val="77"/>
        </w:numPr>
        <w:tabs>
          <w:tab w:val="left" w:pos="1701"/>
        </w:tabs>
        <w:ind w:left="0" w:firstLine="851"/>
        <w:jc w:val="both"/>
      </w:pPr>
      <w:r w:rsidRPr="00330CCB">
        <w:t>Разработка Положения о полномочиях Конкурсной комиссии Заказчика по</w:t>
      </w:r>
      <w:r w:rsidR="004F5494">
        <w:t> </w:t>
      </w:r>
      <w:r w:rsidRPr="00330CCB">
        <w:t>развитию потенциала особо охраняемых природных и прилегающих к ним территорий Российской Федерации в рамках Конкурса (далее – Конкурсная комиссия);</w:t>
      </w:r>
    </w:p>
    <w:p w:rsidR="00330CCB" w:rsidRPr="00330CCB" w:rsidRDefault="00330CCB" w:rsidP="00B51BDA">
      <w:pPr>
        <w:pStyle w:val="af8"/>
        <w:numPr>
          <w:ilvl w:val="0"/>
          <w:numId w:val="77"/>
        </w:numPr>
        <w:tabs>
          <w:tab w:val="left" w:pos="1701"/>
        </w:tabs>
        <w:ind w:left="0" w:firstLine="851"/>
        <w:jc w:val="both"/>
      </w:pPr>
      <w:r w:rsidRPr="00330CCB">
        <w:t>Формирование дорожной карты Конкурса;</w:t>
      </w:r>
    </w:p>
    <w:p w:rsidR="00330CCB" w:rsidRPr="00330CCB" w:rsidRDefault="00330CCB" w:rsidP="00B51BDA">
      <w:pPr>
        <w:pStyle w:val="af8"/>
        <w:numPr>
          <w:ilvl w:val="0"/>
          <w:numId w:val="77"/>
        </w:numPr>
        <w:tabs>
          <w:tab w:val="left" w:pos="1701"/>
        </w:tabs>
        <w:ind w:left="0" w:firstLine="851"/>
        <w:jc w:val="both"/>
      </w:pPr>
      <w:r w:rsidRPr="00330CCB">
        <w:t>Формирование условий и системы мотивации для участников Конкурса;</w:t>
      </w:r>
    </w:p>
    <w:p w:rsidR="00330CCB" w:rsidRPr="00330CCB" w:rsidRDefault="00330CCB" w:rsidP="00B51BDA">
      <w:pPr>
        <w:pStyle w:val="af8"/>
        <w:numPr>
          <w:ilvl w:val="0"/>
          <w:numId w:val="77"/>
        </w:numPr>
        <w:tabs>
          <w:tab w:val="left" w:pos="1701"/>
        </w:tabs>
        <w:ind w:left="0" w:firstLine="851"/>
        <w:jc w:val="both"/>
      </w:pPr>
      <w:r w:rsidRPr="00330CCB">
        <w:t>Разработка и утверждение схемы проведения Конкурса;</w:t>
      </w:r>
    </w:p>
    <w:p w:rsidR="00330CCB" w:rsidRPr="00330CCB" w:rsidRDefault="00330CCB" w:rsidP="00B51BDA">
      <w:pPr>
        <w:pStyle w:val="af8"/>
        <w:numPr>
          <w:ilvl w:val="0"/>
          <w:numId w:val="77"/>
        </w:numPr>
        <w:tabs>
          <w:tab w:val="left" w:pos="1701"/>
        </w:tabs>
        <w:ind w:left="0" w:firstLine="851"/>
        <w:jc w:val="both"/>
      </w:pPr>
      <w:r w:rsidRPr="00330CCB">
        <w:t>Разработка требований к участникам Конкурса, разработка формы заявки;</w:t>
      </w:r>
    </w:p>
    <w:p w:rsidR="00330CCB" w:rsidRPr="00330CCB" w:rsidRDefault="00330CCB" w:rsidP="00B51BDA">
      <w:pPr>
        <w:pStyle w:val="af8"/>
        <w:numPr>
          <w:ilvl w:val="0"/>
          <w:numId w:val="77"/>
        </w:numPr>
        <w:tabs>
          <w:tab w:val="left" w:pos="1701"/>
        </w:tabs>
        <w:ind w:left="0" w:firstLine="851"/>
        <w:jc w:val="both"/>
      </w:pPr>
      <w:r w:rsidRPr="00330CCB">
        <w:t>Разработка «Условий конкурса», согласование с Заказчиком;</w:t>
      </w:r>
    </w:p>
    <w:p w:rsidR="00330CCB" w:rsidRPr="00330CCB" w:rsidRDefault="00330CCB" w:rsidP="00B51BDA">
      <w:pPr>
        <w:pStyle w:val="af8"/>
        <w:numPr>
          <w:ilvl w:val="0"/>
          <w:numId w:val="77"/>
        </w:numPr>
        <w:tabs>
          <w:tab w:val="left" w:pos="1701"/>
        </w:tabs>
        <w:ind w:left="0" w:firstLine="851"/>
        <w:jc w:val="both"/>
      </w:pPr>
      <w:r w:rsidRPr="00330CCB">
        <w:t xml:space="preserve">Подготовка материалов «Приглашения к участию», согласование с Заказчиком; </w:t>
      </w:r>
    </w:p>
    <w:p w:rsidR="00330CCB" w:rsidRPr="00330CCB" w:rsidRDefault="00330CCB" w:rsidP="00B51BDA">
      <w:pPr>
        <w:pStyle w:val="af8"/>
        <w:numPr>
          <w:ilvl w:val="0"/>
          <w:numId w:val="77"/>
        </w:numPr>
        <w:tabs>
          <w:tab w:val="left" w:pos="1701"/>
        </w:tabs>
        <w:ind w:left="0" w:firstLine="851"/>
        <w:jc w:val="both"/>
      </w:pPr>
      <w:r w:rsidRPr="00330CCB">
        <w:t>Формирование расширенного списка потенциальных участников Конкурса;</w:t>
      </w:r>
    </w:p>
    <w:p w:rsidR="00330CCB" w:rsidRPr="00330CCB" w:rsidRDefault="00330CCB" w:rsidP="00B51BDA">
      <w:pPr>
        <w:pStyle w:val="af8"/>
        <w:numPr>
          <w:ilvl w:val="0"/>
          <w:numId w:val="77"/>
        </w:numPr>
        <w:tabs>
          <w:tab w:val="left" w:pos="1701"/>
        </w:tabs>
        <w:ind w:left="0" w:firstLine="851"/>
        <w:jc w:val="both"/>
      </w:pPr>
      <w:r w:rsidRPr="00330CCB">
        <w:t>Формирование расширенного списка потенциальных членов Экспертной группы, согласование с заказчиком, отбор кандидатур, приглашение выбранных кандидатур.</w:t>
      </w:r>
    </w:p>
    <w:p w:rsidR="00330CCB" w:rsidRPr="00330CCB" w:rsidRDefault="00330CCB" w:rsidP="00B51BDA">
      <w:pPr>
        <w:pStyle w:val="af8"/>
        <w:numPr>
          <w:ilvl w:val="2"/>
          <w:numId w:val="75"/>
        </w:numPr>
        <w:tabs>
          <w:tab w:val="left" w:pos="1701"/>
        </w:tabs>
        <w:ind w:left="0" w:firstLine="851"/>
        <w:jc w:val="both"/>
      </w:pPr>
      <w:r w:rsidRPr="00330CCB">
        <w:t>Разработка Технического задания проведения Конкурса.</w:t>
      </w:r>
    </w:p>
    <w:p w:rsidR="00330CCB" w:rsidRPr="00330CCB" w:rsidRDefault="00330CCB" w:rsidP="00B51BDA">
      <w:pPr>
        <w:pStyle w:val="af8"/>
        <w:numPr>
          <w:ilvl w:val="2"/>
          <w:numId w:val="75"/>
        </w:numPr>
        <w:tabs>
          <w:tab w:val="left" w:pos="1701"/>
        </w:tabs>
        <w:ind w:left="0" w:firstLine="851"/>
        <w:jc w:val="both"/>
      </w:pPr>
      <w:r w:rsidRPr="00330CCB">
        <w:t>Ревизия Конкурсной документации:</w:t>
      </w:r>
    </w:p>
    <w:p w:rsidR="00330CCB" w:rsidRPr="00330CCB" w:rsidRDefault="00330CCB" w:rsidP="00330CCB">
      <w:pPr>
        <w:pStyle w:val="af8"/>
        <w:numPr>
          <w:ilvl w:val="0"/>
          <w:numId w:val="41"/>
        </w:numPr>
        <w:tabs>
          <w:tab w:val="left" w:pos="1701"/>
        </w:tabs>
        <w:ind w:left="0" w:firstLine="851"/>
        <w:jc w:val="both"/>
      </w:pPr>
      <w:r w:rsidRPr="00330CCB">
        <w:t>совместная доработка/корректировка с Заказчиком документации Конкурса;</w:t>
      </w:r>
    </w:p>
    <w:p w:rsidR="00330CCB" w:rsidRPr="00330CCB" w:rsidRDefault="00330CCB" w:rsidP="00330CCB">
      <w:pPr>
        <w:pStyle w:val="af8"/>
        <w:numPr>
          <w:ilvl w:val="0"/>
          <w:numId w:val="41"/>
        </w:numPr>
        <w:tabs>
          <w:tab w:val="left" w:pos="709"/>
          <w:tab w:val="left" w:pos="1701"/>
        </w:tabs>
        <w:ind w:left="0" w:firstLine="851"/>
        <w:jc w:val="both"/>
      </w:pPr>
      <w:r w:rsidRPr="00330CCB">
        <w:t>внесение изменений в документацию Конкурса по полученным замечаниям;</w:t>
      </w:r>
    </w:p>
    <w:p w:rsidR="00330CCB" w:rsidRPr="00330CCB" w:rsidRDefault="00330CCB" w:rsidP="00330CCB">
      <w:pPr>
        <w:pStyle w:val="af8"/>
        <w:numPr>
          <w:ilvl w:val="0"/>
          <w:numId w:val="41"/>
        </w:numPr>
        <w:tabs>
          <w:tab w:val="left" w:pos="709"/>
          <w:tab w:val="left" w:pos="1701"/>
        </w:tabs>
        <w:ind w:left="0" w:firstLine="851"/>
        <w:jc w:val="both"/>
      </w:pPr>
      <w:r w:rsidRPr="00330CCB">
        <w:t>разработка требований к участникам, критериев отбора, формирование состава заявки;</w:t>
      </w:r>
    </w:p>
    <w:p w:rsidR="00330CCB" w:rsidRPr="00330CCB" w:rsidRDefault="00330CCB" w:rsidP="00330CCB">
      <w:pPr>
        <w:pStyle w:val="af8"/>
        <w:numPr>
          <w:ilvl w:val="0"/>
          <w:numId w:val="41"/>
        </w:numPr>
        <w:tabs>
          <w:tab w:val="left" w:pos="709"/>
          <w:tab w:val="left" w:pos="1701"/>
        </w:tabs>
        <w:ind w:left="0" w:firstLine="851"/>
        <w:jc w:val="both"/>
      </w:pPr>
      <w:r w:rsidRPr="00330CCB">
        <w:t>согласование с Заказчиком Положения о полномочиях Конкурсной комиссии, Критериев оценки заявок и конкурсных проектов.</w:t>
      </w:r>
    </w:p>
    <w:p w:rsidR="00330CCB" w:rsidRPr="00330CCB" w:rsidRDefault="00330CCB" w:rsidP="00B51BDA">
      <w:pPr>
        <w:pStyle w:val="af8"/>
        <w:numPr>
          <w:ilvl w:val="2"/>
          <w:numId w:val="75"/>
        </w:numPr>
        <w:tabs>
          <w:tab w:val="left" w:pos="1701"/>
        </w:tabs>
        <w:ind w:left="0" w:firstLine="851"/>
        <w:jc w:val="both"/>
      </w:pPr>
      <w:r w:rsidRPr="00330CCB">
        <w:t>Разработка основы краудсорсинговой методики (далее – Методика, Сайт):</w:t>
      </w:r>
    </w:p>
    <w:p w:rsidR="00330CCB" w:rsidRPr="00330CCB" w:rsidRDefault="00330CCB" w:rsidP="00B51BDA">
      <w:pPr>
        <w:pStyle w:val="af8"/>
        <w:numPr>
          <w:ilvl w:val="0"/>
          <w:numId w:val="78"/>
        </w:numPr>
        <w:tabs>
          <w:tab w:val="left" w:pos="1701"/>
        </w:tabs>
        <w:ind w:left="0" w:firstLine="851"/>
        <w:jc w:val="both"/>
      </w:pPr>
      <w:r w:rsidRPr="00330CCB">
        <w:t>Разработка структуры Методики с указанием разделов и подразделов.</w:t>
      </w:r>
    </w:p>
    <w:p w:rsidR="00330CCB" w:rsidRPr="00330CCB" w:rsidRDefault="00330CCB" w:rsidP="00330CCB">
      <w:pPr>
        <w:pStyle w:val="af8"/>
        <w:tabs>
          <w:tab w:val="left" w:pos="284"/>
          <w:tab w:val="left" w:pos="993"/>
        </w:tabs>
        <w:ind w:left="0" w:firstLine="851"/>
        <w:jc w:val="both"/>
        <w:rPr>
          <w:u w:val="single"/>
        </w:rPr>
      </w:pPr>
      <w:r w:rsidRPr="00330CCB">
        <w:rPr>
          <w:u w:val="single"/>
        </w:rPr>
        <w:t xml:space="preserve">Целевые аудитории Методики: </w:t>
      </w:r>
    </w:p>
    <w:p w:rsidR="00330CCB" w:rsidRPr="00330CCB" w:rsidRDefault="00330CCB" w:rsidP="00330CCB">
      <w:pPr>
        <w:pStyle w:val="af8"/>
        <w:numPr>
          <w:ilvl w:val="0"/>
          <w:numId w:val="59"/>
        </w:numPr>
        <w:tabs>
          <w:tab w:val="left" w:pos="1701"/>
        </w:tabs>
        <w:ind w:left="0" w:firstLine="851"/>
        <w:jc w:val="both"/>
      </w:pPr>
      <w:r w:rsidRPr="00330CCB">
        <w:t>потенциальные участники Конкурса;</w:t>
      </w:r>
    </w:p>
    <w:p w:rsidR="00330CCB" w:rsidRPr="00330CCB" w:rsidRDefault="00330CCB" w:rsidP="00330CCB">
      <w:pPr>
        <w:pStyle w:val="af8"/>
        <w:numPr>
          <w:ilvl w:val="0"/>
          <w:numId w:val="59"/>
        </w:numPr>
        <w:tabs>
          <w:tab w:val="left" w:pos="1701"/>
        </w:tabs>
        <w:ind w:left="0" w:firstLine="851"/>
        <w:jc w:val="both"/>
      </w:pPr>
      <w:r w:rsidRPr="00330CCB">
        <w:t>представители природоохранных учреждений;</w:t>
      </w:r>
    </w:p>
    <w:p w:rsidR="00330CCB" w:rsidRPr="00330CCB" w:rsidRDefault="00330CCB" w:rsidP="00330CCB">
      <w:pPr>
        <w:pStyle w:val="af8"/>
        <w:numPr>
          <w:ilvl w:val="0"/>
          <w:numId w:val="59"/>
        </w:numPr>
        <w:tabs>
          <w:tab w:val="left" w:pos="1701"/>
        </w:tabs>
        <w:ind w:left="0" w:firstLine="851"/>
        <w:jc w:val="both"/>
      </w:pPr>
      <w:r w:rsidRPr="00330CCB">
        <w:t>отраслевые эксперты и профессиональные сообщества;</w:t>
      </w:r>
    </w:p>
    <w:p w:rsidR="00330CCB" w:rsidRPr="00330CCB" w:rsidRDefault="00330CCB" w:rsidP="00330CCB">
      <w:pPr>
        <w:pStyle w:val="af8"/>
        <w:numPr>
          <w:ilvl w:val="0"/>
          <w:numId w:val="59"/>
        </w:numPr>
        <w:tabs>
          <w:tab w:val="left" w:pos="1701"/>
        </w:tabs>
        <w:ind w:left="0" w:firstLine="851"/>
        <w:jc w:val="both"/>
      </w:pPr>
      <w:r w:rsidRPr="00330CCB">
        <w:t>представители ФОИВ и РОИВ;</w:t>
      </w:r>
    </w:p>
    <w:p w:rsidR="00330CCB" w:rsidRPr="00330CCB" w:rsidRDefault="00330CCB" w:rsidP="00330CCB">
      <w:pPr>
        <w:pStyle w:val="af8"/>
        <w:numPr>
          <w:ilvl w:val="3"/>
          <w:numId w:val="59"/>
        </w:numPr>
        <w:tabs>
          <w:tab w:val="left" w:pos="1701"/>
        </w:tabs>
        <w:ind w:left="0" w:firstLine="851"/>
        <w:jc w:val="both"/>
      </w:pPr>
      <w:r w:rsidRPr="00330CCB">
        <w:lastRenderedPageBreak/>
        <w:t>представители бизнес-сообщества, в том числе представители потенциальных инвесторов, представители МСП, представители туристической отрасли и иные представители бизнес-сообщества;</w:t>
      </w:r>
    </w:p>
    <w:p w:rsidR="00330CCB" w:rsidRPr="00330CCB" w:rsidRDefault="00330CCB" w:rsidP="00330CCB">
      <w:pPr>
        <w:pStyle w:val="af8"/>
        <w:numPr>
          <w:ilvl w:val="3"/>
          <w:numId w:val="59"/>
        </w:numPr>
        <w:tabs>
          <w:tab w:val="left" w:pos="1701"/>
        </w:tabs>
        <w:ind w:left="0" w:firstLine="851"/>
        <w:jc w:val="both"/>
      </w:pPr>
      <w:r w:rsidRPr="00330CCB">
        <w:t>представители СМИ различных уровней;</w:t>
      </w:r>
    </w:p>
    <w:p w:rsidR="00330CCB" w:rsidRPr="00330CCB" w:rsidRDefault="00330CCB" w:rsidP="00330CCB">
      <w:pPr>
        <w:pStyle w:val="af8"/>
        <w:numPr>
          <w:ilvl w:val="3"/>
          <w:numId w:val="59"/>
        </w:numPr>
        <w:tabs>
          <w:tab w:val="left" w:pos="1701"/>
        </w:tabs>
        <w:ind w:left="0" w:firstLine="851"/>
        <w:jc w:val="both"/>
      </w:pPr>
      <w:r w:rsidRPr="00330CCB">
        <w:t>студенты и учащиеся средних учебных заведений;</w:t>
      </w:r>
    </w:p>
    <w:p w:rsidR="00330CCB" w:rsidRPr="00330CCB" w:rsidRDefault="00330CCB" w:rsidP="00330CCB">
      <w:pPr>
        <w:pStyle w:val="af8"/>
        <w:numPr>
          <w:ilvl w:val="3"/>
          <w:numId w:val="59"/>
        </w:numPr>
        <w:tabs>
          <w:tab w:val="left" w:pos="1701"/>
        </w:tabs>
        <w:ind w:left="0" w:firstLine="851"/>
        <w:jc w:val="both"/>
      </w:pPr>
      <w:r w:rsidRPr="00330CCB">
        <w:t>жители регионов и местные сообщества.</w:t>
      </w:r>
    </w:p>
    <w:p w:rsidR="00330CCB" w:rsidRPr="00330CCB" w:rsidRDefault="00330CCB" w:rsidP="00330CCB">
      <w:pPr>
        <w:pStyle w:val="af8"/>
        <w:tabs>
          <w:tab w:val="left" w:pos="284"/>
          <w:tab w:val="left" w:pos="993"/>
        </w:tabs>
        <w:ind w:left="0" w:firstLine="851"/>
        <w:jc w:val="both"/>
        <w:rPr>
          <w:u w:val="single"/>
        </w:rPr>
      </w:pPr>
    </w:p>
    <w:p w:rsidR="00330CCB" w:rsidRPr="00330CCB" w:rsidRDefault="00330CCB" w:rsidP="00330CCB">
      <w:pPr>
        <w:pStyle w:val="af8"/>
        <w:tabs>
          <w:tab w:val="left" w:pos="284"/>
          <w:tab w:val="left" w:pos="993"/>
        </w:tabs>
        <w:ind w:left="0" w:firstLine="851"/>
        <w:jc w:val="both"/>
        <w:rPr>
          <w:u w:val="single"/>
        </w:rPr>
      </w:pPr>
      <w:r w:rsidRPr="00330CCB">
        <w:rPr>
          <w:u w:val="single"/>
        </w:rPr>
        <w:t>Структура Методики должна содержать информацию по следующим разделам:</w:t>
      </w:r>
    </w:p>
    <w:p w:rsidR="00330CCB" w:rsidRPr="00330CCB" w:rsidRDefault="00330CCB" w:rsidP="00330CCB">
      <w:pPr>
        <w:pStyle w:val="af8"/>
        <w:numPr>
          <w:ilvl w:val="1"/>
          <w:numId w:val="61"/>
        </w:numPr>
        <w:tabs>
          <w:tab w:val="left" w:pos="1701"/>
        </w:tabs>
        <w:ind w:left="0" w:firstLine="851"/>
        <w:jc w:val="both"/>
      </w:pPr>
      <w:r w:rsidRPr="00330CCB">
        <w:t>образовательный раздел;</w:t>
      </w:r>
    </w:p>
    <w:p w:rsidR="00330CCB" w:rsidRPr="00330CCB" w:rsidRDefault="00330CCB" w:rsidP="00330CCB">
      <w:pPr>
        <w:pStyle w:val="af8"/>
        <w:numPr>
          <w:ilvl w:val="1"/>
          <w:numId w:val="61"/>
        </w:numPr>
        <w:tabs>
          <w:tab w:val="left" w:pos="1701"/>
        </w:tabs>
        <w:ind w:left="0" w:firstLine="851"/>
        <w:jc w:val="both"/>
      </w:pPr>
      <w:r w:rsidRPr="00330CCB">
        <w:t>Конкурсный раздел;</w:t>
      </w:r>
    </w:p>
    <w:p w:rsidR="00330CCB" w:rsidRPr="00330CCB" w:rsidRDefault="00330CCB" w:rsidP="00330CCB">
      <w:pPr>
        <w:pStyle w:val="af8"/>
        <w:numPr>
          <w:ilvl w:val="1"/>
          <w:numId w:val="61"/>
        </w:numPr>
        <w:tabs>
          <w:tab w:val="left" w:pos="1701"/>
        </w:tabs>
        <w:ind w:left="0" w:firstLine="851"/>
        <w:jc w:val="both"/>
      </w:pPr>
      <w:r w:rsidRPr="00330CCB">
        <w:t>краудсорсинговый раздел (с возможностью проведения опросов, голосований, направленных на выявление лучших практик по развитию экологического туризма);</w:t>
      </w:r>
    </w:p>
    <w:p w:rsidR="00330CCB" w:rsidRPr="00330CCB" w:rsidRDefault="00330CCB" w:rsidP="00330CCB">
      <w:pPr>
        <w:pStyle w:val="af8"/>
        <w:numPr>
          <w:ilvl w:val="1"/>
          <w:numId w:val="61"/>
        </w:numPr>
        <w:tabs>
          <w:tab w:val="left" w:pos="1701"/>
        </w:tabs>
        <w:ind w:left="0" w:firstLine="851"/>
        <w:jc w:val="both"/>
      </w:pPr>
      <w:r w:rsidRPr="00330CCB">
        <w:t>единая библиотека знаний и практик,</w:t>
      </w:r>
    </w:p>
    <w:p w:rsidR="00330CCB" w:rsidRPr="00330CCB" w:rsidRDefault="00330CCB" w:rsidP="00330CCB">
      <w:pPr>
        <w:tabs>
          <w:tab w:val="left" w:pos="1701"/>
        </w:tabs>
        <w:ind w:firstLine="851"/>
        <w:jc w:val="both"/>
      </w:pPr>
      <w:r w:rsidRPr="00330CCB">
        <w:t>а также механику их взаимодействия, сроки реализации каждого из разделов, описание наполнения разделов.</w:t>
      </w:r>
    </w:p>
    <w:p w:rsidR="00330CCB" w:rsidRPr="00330CCB" w:rsidRDefault="00330CCB" w:rsidP="00B51BDA">
      <w:pPr>
        <w:pStyle w:val="af8"/>
        <w:numPr>
          <w:ilvl w:val="0"/>
          <w:numId w:val="78"/>
        </w:numPr>
        <w:tabs>
          <w:tab w:val="left" w:pos="1701"/>
        </w:tabs>
        <w:ind w:left="0" w:firstLine="851"/>
        <w:jc w:val="both"/>
      </w:pPr>
      <w:r w:rsidRPr="00330CCB">
        <w:t xml:space="preserve">Подготовка Технического задания для команды программистов, включая информацию о </w:t>
      </w:r>
      <w:r w:rsidRPr="00330CCB">
        <w:rPr>
          <w:lang w:val="en-US"/>
        </w:rPr>
        <w:t>CMS</w:t>
      </w:r>
      <w:r w:rsidRPr="00330CCB">
        <w:t xml:space="preserve"> (</w:t>
      </w:r>
      <w:r w:rsidRPr="00330CCB">
        <w:rPr>
          <w:shd w:val="clear" w:color="auto" w:fill="FFFFFF"/>
        </w:rPr>
        <w:t>Content Management System – система управления сайтом), механике взаимодействия аудиторий, составу и наполнению разделов, и иных технических составляющих разработки Сайта</w:t>
      </w:r>
      <w:r w:rsidRPr="00330CCB">
        <w:t>.</w:t>
      </w:r>
    </w:p>
    <w:p w:rsidR="00330CCB" w:rsidRPr="00330CCB" w:rsidRDefault="00330CCB" w:rsidP="00B51BDA">
      <w:pPr>
        <w:pStyle w:val="af8"/>
        <w:numPr>
          <w:ilvl w:val="0"/>
          <w:numId w:val="78"/>
        </w:numPr>
        <w:tabs>
          <w:tab w:val="left" w:pos="1701"/>
        </w:tabs>
        <w:ind w:left="0" w:firstLine="851"/>
        <w:jc w:val="both"/>
      </w:pPr>
      <w:r w:rsidRPr="00330CCB">
        <w:t>Разработка механики работы Сайта, включая систему администрирования (регистрации, авторизации и валидации).</w:t>
      </w:r>
    </w:p>
    <w:p w:rsidR="00330CCB" w:rsidRPr="00330CCB" w:rsidRDefault="00330CCB" w:rsidP="00B51BDA">
      <w:pPr>
        <w:pStyle w:val="af8"/>
        <w:numPr>
          <w:ilvl w:val="0"/>
          <w:numId w:val="78"/>
        </w:numPr>
        <w:tabs>
          <w:tab w:val="left" w:pos="1701"/>
        </w:tabs>
        <w:ind w:left="0" w:firstLine="851"/>
        <w:jc w:val="both"/>
      </w:pPr>
      <w:r w:rsidRPr="00330CCB">
        <w:t>Верстка сайта и подготовка к запуску раздела Методики, касающегося проведения Конкурса (интерфейс Конкурсного раздела, форма для регистрации участника, включая систему авторизации).</w:t>
      </w:r>
    </w:p>
    <w:p w:rsidR="00330CCB" w:rsidRPr="00330CCB" w:rsidRDefault="00330CCB" w:rsidP="00B51BDA">
      <w:pPr>
        <w:pStyle w:val="af8"/>
        <w:numPr>
          <w:ilvl w:val="0"/>
          <w:numId w:val="78"/>
        </w:numPr>
        <w:tabs>
          <w:tab w:val="left" w:pos="1701"/>
        </w:tabs>
        <w:ind w:left="0" w:firstLine="851"/>
        <w:jc w:val="both"/>
      </w:pPr>
      <w:r w:rsidRPr="00330CCB">
        <w:t>Покупка доменного имени и согласование Заказчиком.</w:t>
      </w:r>
    </w:p>
    <w:p w:rsidR="00330CCB" w:rsidRPr="00330CCB" w:rsidRDefault="00330CCB" w:rsidP="00B51BDA">
      <w:pPr>
        <w:pStyle w:val="af8"/>
        <w:numPr>
          <w:ilvl w:val="0"/>
          <w:numId w:val="78"/>
        </w:numPr>
        <w:tabs>
          <w:tab w:val="left" w:pos="1701"/>
        </w:tabs>
        <w:ind w:left="0" w:firstLine="851"/>
        <w:jc w:val="both"/>
      </w:pPr>
      <w:r w:rsidRPr="00330CCB">
        <w:t>Размещение на Сайте проекта образовательной программы и курса «Акселерация. Подготовительный модуль», представленных Заказчиком за 3 (три) рабочих дня до официального старта Конкурса.</w:t>
      </w:r>
    </w:p>
    <w:p w:rsidR="00330CCB" w:rsidRPr="00330CCB" w:rsidRDefault="00330CCB" w:rsidP="00B51BDA">
      <w:pPr>
        <w:pStyle w:val="af8"/>
        <w:numPr>
          <w:ilvl w:val="0"/>
          <w:numId w:val="78"/>
        </w:numPr>
        <w:tabs>
          <w:tab w:val="left" w:pos="1701"/>
        </w:tabs>
        <w:ind w:left="0" w:firstLine="851"/>
        <w:jc w:val="both"/>
      </w:pPr>
      <w:r w:rsidRPr="00330CCB">
        <w:t>Разработка совместно с Заказчиком требований к формату, объему предоставляемых материалов для образовательного раздела.</w:t>
      </w:r>
    </w:p>
    <w:p w:rsidR="00330CCB" w:rsidRPr="00330CCB" w:rsidRDefault="00330CCB" w:rsidP="00B51BDA">
      <w:pPr>
        <w:pStyle w:val="af8"/>
        <w:numPr>
          <w:ilvl w:val="0"/>
          <w:numId w:val="78"/>
        </w:numPr>
        <w:tabs>
          <w:tab w:val="left" w:pos="1701"/>
        </w:tabs>
        <w:ind w:left="0" w:firstLine="851"/>
        <w:jc w:val="both"/>
      </w:pPr>
      <w:r w:rsidRPr="00330CCB">
        <w:t>Размещение сайта в сети Интернет, контент-менеджмент и наполнение Сайта в соответствии с графиком Конкурса.</w:t>
      </w:r>
    </w:p>
    <w:p w:rsidR="00330CCB" w:rsidRPr="00330CCB" w:rsidRDefault="00330CCB" w:rsidP="00B51BDA">
      <w:pPr>
        <w:pStyle w:val="af8"/>
        <w:numPr>
          <w:ilvl w:val="2"/>
          <w:numId w:val="75"/>
        </w:numPr>
        <w:tabs>
          <w:tab w:val="left" w:pos="1701"/>
        </w:tabs>
        <w:ind w:left="0" w:firstLine="851"/>
        <w:jc w:val="both"/>
      </w:pPr>
      <w:r w:rsidRPr="00330CCB">
        <w:rPr>
          <w:rFonts w:eastAsia="Calibri"/>
          <w:lang w:eastAsia="en-US"/>
        </w:rPr>
        <w:t>Подготовка информационного сопровождения Конкурса.</w:t>
      </w:r>
    </w:p>
    <w:p w:rsidR="00330CCB" w:rsidRPr="00330CCB" w:rsidRDefault="00330CCB" w:rsidP="00B51BDA">
      <w:pPr>
        <w:pStyle w:val="af8"/>
        <w:numPr>
          <w:ilvl w:val="2"/>
          <w:numId w:val="75"/>
        </w:numPr>
        <w:tabs>
          <w:tab w:val="left" w:pos="1701"/>
        </w:tabs>
        <w:ind w:left="0" w:firstLine="851"/>
        <w:jc w:val="both"/>
      </w:pPr>
      <w:r w:rsidRPr="00330CCB">
        <w:rPr>
          <w:rFonts w:eastAsia="Calibri"/>
          <w:lang w:eastAsia="en-US"/>
        </w:rPr>
        <w:t>Формирование медиа-плана проведения Конкурса, с указанием онлайн- и офлайн-каналов распространения и размещения информации, сроков, форматов и тем сообщений, перечня СМИ (не менее 50 (</w:t>
      </w:r>
      <w:r w:rsidRPr="00330CCB">
        <w:t>пятидесяти) профильных и отраслевых СМИ, не менее 20 (двадцати) федеральных, с указанием наименования, статуса СМИ и адресов электронной почты), не менее 50 региональных изданий (наиболее рейтинговых СМИ в субъектах РФ),</w:t>
      </w:r>
      <w:r w:rsidRPr="00330CCB">
        <w:rPr>
          <w:rFonts w:eastAsia="Calibri"/>
          <w:lang w:eastAsia="en-US"/>
        </w:rPr>
        <w:t xml:space="preserve"> а также групп в социальных сетях </w:t>
      </w:r>
      <w:r w:rsidRPr="00330CCB">
        <w:rPr>
          <w:rFonts w:eastAsia="Calibri"/>
          <w:lang w:val="en-US" w:eastAsia="en-US"/>
        </w:rPr>
        <w:t>facebook</w:t>
      </w:r>
      <w:r w:rsidRPr="00330CCB">
        <w:rPr>
          <w:rFonts w:eastAsia="Calibri"/>
          <w:lang w:eastAsia="en-US"/>
        </w:rPr>
        <w:t>.</w:t>
      </w:r>
      <w:r w:rsidRPr="00330CCB">
        <w:rPr>
          <w:rFonts w:eastAsia="Calibri"/>
          <w:lang w:val="en-US" w:eastAsia="en-US"/>
        </w:rPr>
        <w:t>com</w:t>
      </w:r>
      <w:r w:rsidRPr="00330CCB">
        <w:rPr>
          <w:rFonts w:eastAsia="Calibri"/>
          <w:lang w:eastAsia="en-US"/>
        </w:rPr>
        <w:t xml:space="preserve">, </w:t>
      </w:r>
      <w:r w:rsidRPr="00330CCB">
        <w:rPr>
          <w:rFonts w:eastAsia="Calibri"/>
          <w:lang w:val="en-US" w:eastAsia="en-US"/>
        </w:rPr>
        <w:t>VK</w:t>
      </w:r>
      <w:r w:rsidRPr="00330CCB">
        <w:rPr>
          <w:rFonts w:eastAsia="Calibri"/>
          <w:lang w:eastAsia="en-US"/>
        </w:rPr>
        <w:t>.</w:t>
      </w:r>
      <w:r w:rsidRPr="00330CCB">
        <w:rPr>
          <w:rFonts w:eastAsia="Calibri"/>
          <w:lang w:val="en-US" w:eastAsia="en-US"/>
        </w:rPr>
        <w:t>com</w:t>
      </w:r>
      <w:r w:rsidRPr="00330CCB">
        <w:rPr>
          <w:rFonts w:eastAsia="Calibri"/>
          <w:lang w:eastAsia="en-US"/>
        </w:rPr>
        <w:t xml:space="preserve"> для распространения и размещения информации о Конкурсе. Медиаплан согласовывается Заказчиком.</w:t>
      </w:r>
    </w:p>
    <w:p w:rsidR="00337475" w:rsidRDefault="00337475" w:rsidP="00330CCB">
      <w:pPr>
        <w:pStyle w:val="af8"/>
        <w:widowControl w:val="0"/>
        <w:tabs>
          <w:tab w:val="left" w:pos="1701"/>
        </w:tabs>
        <w:ind w:left="0" w:firstLine="851"/>
        <w:jc w:val="both"/>
        <w:rPr>
          <w:rFonts w:eastAsia="Calibri"/>
          <w:u w:val="single"/>
          <w:lang w:eastAsia="en-US"/>
        </w:rPr>
      </w:pPr>
    </w:p>
    <w:p w:rsidR="00330CCB" w:rsidRPr="00330CCB" w:rsidRDefault="00330CCB" w:rsidP="00330CCB">
      <w:pPr>
        <w:pStyle w:val="af8"/>
        <w:widowControl w:val="0"/>
        <w:tabs>
          <w:tab w:val="left" w:pos="1701"/>
        </w:tabs>
        <w:ind w:left="0" w:firstLine="851"/>
        <w:jc w:val="both"/>
        <w:rPr>
          <w:rFonts w:eastAsia="Calibri"/>
          <w:u w:val="single"/>
          <w:lang w:eastAsia="en-US"/>
        </w:rPr>
      </w:pPr>
      <w:r w:rsidRPr="00330CCB">
        <w:rPr>
          <w:rFonts w:eastAsia="Calibri"/>
          <w:u w:val="single"/>
          <w:lang w:eastAsia="en-US"/>
        </w:rPr>
        <w:t>В перечень каналов распространения должны быть включены следующие информационные ресурсы:</w:t>
      </w:r>
    </w:p>
    <w:p w:rsidR="00330CCB" w:rsidRPr="00E856E5" w:rsidRDefault="00330CCB" w:rsidP="00E856E5">
      <w:pPr>
        <w:pStyle w:val="af8"/>
        <w:widowControl w:val="0"/>
        <w:numPr>
          <w:ilvl w:val="0"/>
          <w:numId w:val="58"/>
        </w:numPr>
        <w:tabs>
          <w:tab w:val="left" w:pos="1701"/>
        </w:tabs>
        <w:ind w:left="0" w:firstLine="851"/>
        <w:jc w:val="both"/>
        <w:rPr>
          <w:rFonts w:eastAsia="Calibri"/>
          <w:lang w:eastAsia="en-US"/>
        </w:rPr>
      </w:pPr>
      <w:r w:rsidRPr="00330CCB">
        <w:rPr>
          <w:rFonts w:eastAsia="Calibri"/>
          <w:lang w:eastAsia="en-US"/>
        </w:rPr>
        <w:t xml:space="preserve">информационные ресурсы Заказчика </w:t>
      </w:r>
      <w:r w:rsidR="00E856E5" w:rsidRPr="00E856E5">
        <w:rPr>
          <w:rFonts w:eastAsia="Calibri"/>
          <w:lang w:eastAsia="en-US"/>
        </w:rPr>
        <w:t xml:space="preserve">и привлеченных партнеров (официальные сайты, ресурсы, паблики в социальных сетях «Агентства стратегических инициатив», </w:t>
      </w:r>
      <w:r w:rsidR="00E856E5" w:rsidRPr="00E856E5">
        <w:rPr>
          <w:rFonts w:eastAsia="Calibri"/>
          <w:lang w:val="en-US" w:eastAsia="en-US"/>
        </w:rPr>
        <w:t>Leader</w:t>
      </w:r>
      <w:r w:rsidR="00E856E5" w:rsidRPr="00E856E5">
        <w:rPr>
          <w:rFonts w:eastAsia="Calibri"/>
          <w:lang w:eastAsia="en-US"/>
        </w:rPr>
        <w:t> </w:t>
      </w:r>
      <w:r w:rsidR="00E856E5" w:rsidRPr="00E856E5">
        <w:rPr>
          <w:rFonts w:eastAsia="Calibri"/>
          <w:lang w:val="en-US" w:eastAsia="en-US"/>
        </w:rPr>
        <w:t>ID</w:t>
      </w:r>
      <w:r w:rsidR="00E856E5" w:rsidRPr="00E856E5">
        <w:rPr>
          <w:rFonts w:eastAsia="Calibri"/>
          <w:lang w:eastAsia="en-US"/>
        </w:rPr>
        <w:t>, ресурсы «Точек кипения» и др.);</w:t>
      </w:r>
    </w:p>
    <w:p w:rsidR="00330CCB" w:rsidRPr="00330CCB" w:rsidRDefault="00330CCB" w:rsidP="00330CCB">
      <w:pPr>
        <w:pStyle w:val="af8"/>
        <w:widowControl w:val="0"/>
        <w:numPr>
          <w:ilvl w:val="0"/>
          <w:numId w:val="58"/>
        </w:numPr>
        <w:tabs>
          <w:tab w:val="left" w:pos="1701"/>
        </w:tabs>
        <w:ind w:left="0" w:firstLine="851"/>
        <w:jc w:val="both"/>
        <w:rPr>
          <w:rFonts w:eastAsia="Calibri"/>
          <w:lang w:eastAsia="en-US"/>
        </w:rPr>
      </w:pPr>
      <w:r w:rsidRPr="00330CCB">
        <w:rPr>
          <w:rFonts w:eastAsia="Calibri"/>
          <w:lang w:eastAsia="en-US"/>
        </w:rPr>
        <w:t>информационные ресурсы Исполнителя (официальные сайты и официальные паблики в социальных сетях Исполнителя);</w:t>
      </w:r>
    </w:p>
    <w:p w:rsidR="00330CCB" w:rsidRPr="00330CCB" w:rsidRDefault="00330CCB" w:rsidP="00330CCB">
      <w:pPr>
        <w:pStyle w:val="af8"/>
        <w:widowControl w:val="0"/>
        <w:numPr>
          <w:ilvl w:val="0"/>
          <w:numId w:val="58"/>
        </w:numPr>
        <w:tabs>
          <w:tab w:val="left" w:pos="1701"/>
        </w:tabs>
        <w:ind w:left="0" w:firstLine="851"/>
        <w:jc w:val="both"/>
        <w:rPr>
          <w:rFonts w:eastAsia="Calibri"/>
          <w:lang w:eastAsia="en-US"/>
        </w:rPr>
      </w:pPr>
      <w:r w:rsidRPr="00330CCB">
        <w:rPr>
          <w:rFonts w:eastAsia="Calibri"/>
          <w:lang w:eastAsia="en-US"/>
        </w:rPr>
        <w:t>федеральные информационные агентства;</w:t>
      </w:r>
    </w:p>
    <w:p w:rsidR="00330CCB" w:rsidRPr="00330CCB" w:rsidRDefault="00330CCB" w:rsidP="00330CCB">
      <w:pPr>
        <w:pStyle w:val="af8"/>
        <w:widowControl w:val="0"/>
        <w:numPr>
          <w:ilvl w:val="0"/>
          <w:numId w:val="58"/>
        </w:numPr>
        <w:tabs>
          <w:tab w:val="left" w:pos="1701"/>
        </w:tabs>
        <w:ind w:left="0" w:firstLine="851"/>
        <w:jc w:val="both"/>
        <w:rPr>
          <w:rFonts w:eastAsia="Calibri"/>
          <w:lang w:eastAsia="en-US"/>
        </w:rPr>
      </w:pPr>
      <w:r w:rsidRPr="00330CCB">
        <w:rPr>
          <w:rFonts w:eastAsia="Calibri"/>
          <w:lang w:eastAsia="en-US"/>
        </w:rPr>
        <w:t>деловые СМИ;</w:t>
      </w:r>
    </w:p>
    <w:p w:rsidR="00330CCB" w:rsidRPr="00330CCB" w:rsidRDefault="00330CCB" w:rsidP="00330CCB">
      <w:pPr>
        <w:pStyle w:val="af8"/>
        <w:widowControl w:val="0"/>
        <w:numPr>
          <w:ilvl w:val="0"/>
          <w:numId w:val="58"/>
        </w:numPr>
        <w:tabs>
          <w:tab w:val="left" w:pos="1701"/>
        </w:tabs>
        <w:ind w:left="0" w:firstLine="851"/>
        <w:jc w:val="both"/>
        <w:rPr>
          <w:rFonts w:eastAsia="Calibri"/>
          <w:lang w:eastAsia="en-US"/>
        </w:rPr>
      </w:pPr>
      <w:r w:rsidRPr="00330CCB">
        <w:rPr>
          <w:rFonts w:eastAsia="Calibri"/>
          <w:lang w:eastAsia="en-US"/>
        </w:rPr>
        <w:t>региональные СМИ;</w:t>
      </w:r>
    </w:p>
    <w:p w:rsidR="00330CCB" w:rsidRPr="00330CCB" w:rsidRDefault="00330CCB" w:rsidP="00330CCB">
      <w:pPr>
        <w:pStyle w:val="af8"/>
        <w:widowControl w:val="0"/>
        <w:numPr>
          <w:ilvl w:val="0"/>
          <w:numId w:val="58"/>
        </w:numPr>
        <w:tabs>
          <w:tab w:val="left" w:pos="1701"/>
        </w:tabs>
        <w:ind w:left="0" w:firstLine="851"/>
        <w:jc w:val="both"/>
        <w:rPr>
          <w:rFonts w:eastAsia="Calibri"/>
          <w:lang w:eastAsia="en-US"/>
        </w:rPr>
      </w:pPr>
      <w:r w:rsidRPr="00330CCB">
        <w:rPr>
          <w:rFonts w:eastAsia="Calibri"/>
          <w:lang w:eastAsia="en-US"/>
        </w:rPr>
        <w:t xml:space="preserve">отраслевые СМИ и соответствующие группы в социальных сетях (включая следующие сферы деятельности: туризм, в том числе экотуризм, экология и охрана природы, </w:t>
      </w:r>
      <w:r w:rsidRPr="00330CCB">
        <w:rPr>
          <w:rFonts w:eastAsia="Calibri"/>
          <w:lang w:eastAsia="en-US"/>
        </w:rPr>
        <w:lastRenderedPageBreak/>
        <w:t>архитектура и проектирование, урбанистика и комплексное развитие территорий, конкурсная практика, стартапы и МСП, образование).</w:t>
      </w:r>
    </w:p>
    <w:p w:rsidR="00330CCB" w:rsidRPr="00330CCB" w:rsidRDefault="00330CCB" w:rsidP="00330CCB">
      <w:pPr>
        <w:widowControl w:val="0"/>
        <w:tabs>
          <w:tab w:val="left" w:pos="312"/>
          <w:tab w:val="left" w:pos="567"/>
          <w:tab w:val="left" w:pos="851"/>
        </w:tabs>
        <w:ind w:firstLine="851"/>
        <w:jc w:val="both"/>
        <w:rPr>
          <w:rFonts w:eastAsia="Calibri"/>
          <w:lang w:eastAsia="en-US"/>
        </w:rPr>
      </w:pPr>
    </w:p>
    <w:p w:rsidR="00330CCB" w:rsidRPr="00330CCB" w:rsidRDefault="00330CCB" w:rsidP="00330CCB">
      <w:pPr>
        <w:widowControl w:val="0"/>
        <w:tabs>
          <w:tab w:val="left" w:pos="312"/>
          <w:tab w:val="left" w:pos="567"/>
          <w:tab w:val="left" w:pos="851"/>
        </w:tabs>
        <w:ind w:firstLine="851"/>
        <w:jc w:val="both"/>
        <w:rPr>
          <w:rFonts w:eastAsia="Calibri"/>
          <w:lang w:eastAsia="en-US"/>
        </w:rPr>
      </w:pPr>
      <w:r w:rsidRPr="00330CCB">
        <w:rPr>
          <w:rFonts w:eastAsia="Calibri"/>
          <w:lang w:eastAsia="en-US"/>
        </w:rPr>
        <w:t>Показатели эффективности информационного сопровождения к дате завершения Конкурса:</w:t>
      </w:r>
    </w:p>
    <w:p w:rsidR="00330CCB" w:rsidRPr="00330CCB" w:rsidRDefault="00330CCB" w:rsidP="00330CCB">
      <w:pPr>
        <w:widowControl w:val="0"/>
        <w:tabs>
          <w:tab w:val="left" w:pos="312"/>
          <w:tab w:val="left" w:pos="567"/>
          <w:tab w:val="left" w:pos="851"/>
        </w:tabs>
        <w:ind w:firstLine="851"/>
        <w:jc w:val="both"/>
        <w:rPr>
          <w:rFonts w:eastAsia="Calibri"/>
          <w:i/>
          <w:u w:val="single"/>
          <w:lang w:eastAsia="en-US"/>
        </w:rPr>
      </w:pPr>
      <w:r w:rsidRPr="00330CCB">
        <w:rPr>
          <w:rFonts w:eastAsia="Calibri"/>
          <w:u w:val="single"/>
          <w:lang w:eastAsia="en-US"/>
        </w:rPr>
        <w:t>Социальные сети:</w:t>
      </w:r>
    </w:p>
    <w:p w:rsidR="00330CCB" w:rsidRPr="00330CCB" w:rsidRDefault="00330CCB" w:rsidP="00330CCB">
      <w:pPr>
        <w:pStyle w:val="af8"/>
        <w:widowControl w:val="0"/>
        <w:numPr>
          <w:ilvl w:val="0"/>
          <w:numId w:val="58"/>
        </w:numPr>
        <w:tabs>
          <w:tab w:val="left" w:pos="1701"/>
        </w:tabs>
        <w:ind w:left="0" w:firstLine="851"/>
        <w:jc w:val="both"/>
        <w:rPr>
          <w:rFonts w:eastAsia="Calibri"/>
          <w:lang w:eastAsia="en-US"/>
        </w:rPr>
      </w:pPr>
      <w:r w:rsidRPr="00330CCB">
        <w:rPr>
          <w:rFonts w:eastAsia="Calibri"/>
          <w:lang w:eastAsia="en-US"/>
        </w:rPr>
        <w:t xml:space="preserve">не менее </w:t>
      </w:r>
      <w:r w:rsidRPr="00330CCB">
        <w:rPr>
          <w:rFonts w:eastAsia="Calibri"/>
          <w:bCs/>
          <w:lang w:eastAsia="en-US"/>
        </w:rPr>
        <w:t xml:space="preserve">3 постов в неделю </w:t>
      </w:r>
      <w:r w:rsidRPr="00330CCB">
        <w:rPr>
          <w:rFonts w:eastAsia="Calibri"/>
          <w:lang w:eastAsia="en-US"/>
        </w:rPr>
        <w:t>с даты официального старта Конкурса;</w:t>
      </w:r>
    </w:p>
    <w:p w:rsidR="00330CCB" w:rsidRPr="00330CCB" w:rsidRDefault="00330CCB" w:rsidP="00330CCB">
      <w:pPr>
        <w:pStyle w:val="af8"/>
        <w:widowControl w:val="0"/>
        <w:numPr>
          <w:ilvl w:val="0"/>
          <w:numId w:val="58"/>
        </w:numPr>
        <w:tabs>
          <w:tab w:val="left" w:pos="1701"/>
        </w:tabs>
        <w:ind w:left="0" w:firstLine="851"/>
        <w:jc w:val="both"/>
        <w:rPr>
          <w:rFonts w:eastAsia="Calibri"/>
          <w:lang w:eastAsia="en-US"/>
        </w:rPr>
      </w:pPr>
      <w:r w:rsidRPr="00330CCB">
        <w:rPr>
          <w:rFonts w:eastAsia="Calibri"/>
          <w:lang w:eastAsia="en-US"/>
        </w:rPr>
        <w:t xml:space="preserve">не менее </w:t>
      </w:r>
      <w:r w:rsidRPr="00330CCB">
        <w:rPr>
          <w:rFonts w:eastAsia="Calibri"/>
          <w:bCs/>
          <w:lang w:eastAsia="en-US"/>
        </w:rPr>
        <w:t xml:space="preserve">20 партнерских групп </w:t>
      </w:r>
      <w:r w:rsidRPr="00330CCB">
        <w:rPr>
          <w:rFonts w:eastAsia="Calibri"/>
          <w:lang w:eastAsia="en-US"/>
        </w:rPr>
        <w:t>с общей численностью подписчиков не менее 100 000 человек, размещающих информацию о Конкурсе;</w:t>
      </w:r>
    </w:p>
    <w:p w:rsidR="00330CCB" w:rsidRPr="00330CCB" w:rsidRDefault="00330CCB" w:rsidP="00330CCB">
      <w:pPr>
        <w:pStyle w:val="af8"/>
        <w:widowControl w:val="0"/>
        <w:numPr>
          <w:ilvl w:val="0"/>
          <w:numId w:val="58"/>
        </w:numPr>
        <w:tabs>
          <w:tab w:val="left" w:pos="1701"/>
        </w:tabs>
        <w:ind w:left="0" w:firstLine="851"/>
        <w:jc w:val="both"/>
        <w:rPr>
          <w:rFonts w:eastAsia="Calibri"/>
          <w:lang w:eastAsia="en-US"/>
        </w:rPr>
      </w:pPr>
      <w:r w:rsidRPr="00330CCB">
        <w:rPr>
          <w:rFonts w:eastAsia="Calibri"/>
          <w:lang w:eastAsia="en-US"/>
        </w:rPr>
        <w:t xml:space="preserve">не менее </w:t>
      </w:r>
      <w:r w:rsidRPr="00330CCB">
        <w:rPr>
          <w:rFonts w:eastAsia="Calibri"/>
          <w:bCs/>
          <w:lang w:eastAsia="en-US"/>
        </w:rPr>
        <w:t xml:space="preserve">40 уникальных постов </w:t>
      </w:r>
      <w:r w:rsidRPr="00330CCB">
        <w:rPr>
          <w:rFonts w:eastAsia="Calibri"/>
          <w:lang w:eastAsia="en-US"/>
        </w:rPr>
        <w:t>за период с даты официального старта Конкурса;</w:t>
      </w:r>
    </w:p>
    <w:p w:rsidR="00330CCB" w:rsidRPr="00330CCB" w:rsidRDefault="00330CCB" w:rsidP="00330CCB">
      <w:pPr>
        <w:pStyle w:val="af8"/>
        <w:widowControl w:val="0"/>
        <w:numPr>
          <w:ilvl w:val="0"/>
          <w:numId w:val="58"/>
        </w:numPr>
        <w:tabs>
          <w:tab w:val="left" w:pos="1701"/>
        </w:tabs>
        <w:ind w:left="0" w:firstLine="851"/>
        <w:jc w:val="both"/>
        <w:rPr>
          <w:rFonts w:eastAsia="Calibri"/>
          <w:lang w:eastAsia="en-US"/>
        </w:rPr>
      </w:pPr>
      <w:r w:rsidRPr="00330CCB">
        <w:rPr>
          <w:rFonts w:eastAsia="Calibri"/>
          <w:lang w:eastAsia="en-US"/>
        </w:rPr>
        <w:t xml:space="preserve">не менее </w:t>
      </w:r>
      <w:r w:rsidRPr="00330CCB">
        <w:rPr>
          <w:rFonts w:eastAsia="Calibri"/>
          <w:bCs/>
          <w:lang w:eastAsia="en-US"/>
        </w:rPr>
        <w:t xml:space="preserve">100 000 </w:t>
      </w:r>
      <w:r w:rsidRPr="00330CCB">
        <w:rPr>
          <w:rFonts w:eastAsia="Calibri"/>
          <w:lang w:eastAsia="en-US"/>
        </w:rPr>
        <w:t>– суммарное количество просмотров постов.</w:t>
      </w:r>
    </w:p>
    <w:p w:rsidR="00330CCB" w:rsidRPr="00330CCB" w:rsidRDefault="00330CCB" w:rsidP="00330CCB">
      <w:pPr>
        <w:pStyle w:val="af8"/>
        <w:widowControl w:val="0"/>
        <w:tabs>
          <w:tab w:val="left" w:pos="312"/>
          <w:tab w:val="left" w:pos="567"/>
          <w:tab w:val="left" w:pos="851"/>
        </w:tabs>
        <w:ind w:left="0" w:firstLine="851"/>
        <w:jc w:val="both"/>
        <w:rPr>
          <w:rFonts w:eastAsia="Calibri"/>
          <w:lang w:eastAsia="en-US"/>
        </w:rPr>
      </w:pPr>
    </w:p>
    <w:p w:rsidR="00330CCB" w:rsidRPr="00330CCB" w:rsidRDefault="00330CCB" w:rsidP="00330CCB">
      <w:pPr>
        <w:widowControl w:val="0"/>
        <w:tabs>
          <w:tab w:val="left" w:pos="312"/>
          <w:tab w:val="left" w:pos="567"/>
          <w:tab w:val="left" w:pos="851"/>
        </w:tabs>
        <w:ind w:firstLine="851"/>
        <w:jc w:val="both"/>
        <w:rPr>
          <w:rFonts w:eastAsia="Calibri"/>
          <w:u w:val="single"/>
          <w:lang w:eastAsia="en-US"/>
        </w:rPr>
      </w:pPr>
      <w:r w:rsidRPr="00330CCB">
        <w:rPr>
          <w:rFonts w:eastAsia="Calibri"/>
          <w:u w:val="single"/>
          <w:lang w:eastAsia="en-US"/>
        </w:rPr>
        <w:t>Онлайн- и офлайн-СМИ с возможностью указания Заказчика:</w:t>
      </w:r>
    </w:p>
    <w:p w:rsidR="00330CCB" w:rsidRPr="00330CCB" w:rsidRDefault="00330CCB" w:rsidP="00330CCB">
      <w:pPr>
        <w:pStyle w:val="af8"/>
        <w:widowControl w:val="0"/>
        <w:numPr>
          <w:ilvl w:val="0"/>
          <w:numId w:val="60"/>
        </w:numPr>
        <w:tabs>
          <w:tab w:val="left" w:pos="1701"/>
        </w:tabs>
        <w:ind w:left="0" w:firstLine="851"/>
        <w:jc w:val="both"/>
        <w:rPr>
          <w:rFonts w:eastAsia="Calibri"/>
          <w:lang w:eastAsia="en-US"/>
        </w:rPr>
      </w:pPr>
      <w:r w:rsidRPr="00330CCB">
        <w:rPr>
          <w:rFonts w:eastAsia="Calibri"/>
          <w:lang w:eastAsia="en-US"/>
        </w:rPr>
        <w:t xml:space="preserve">не менее </w:t>
      </w:r>
      <w:r w:rsidRPr="00330CCB">
        <w:rPr>
          <w:rFonts w:eastAsia="Calibri"/>
          <w:bCs/>
          <w:lang w:eastAsia="en-US"/>
        </w:rPr>
        <w:t>40 информационных партнеров</w:t>
      </w:r>
      <w:r w:rsidRPr="00330CCB">
        <w:rPr>
          <w:rFonts w:eastAsia="Calibri"/>
          <w:lang w:eastAsia="en-US"/>
        </w:rPr>
        <w:t>, сопровождающих Конкурс и размещающих информацию о нем;</w:t>
      </w:r>
    </w:p>
    <w:p w:rsidR="00330CCB" w:rsidRPr="00330CCB" w:rsidRDefault="00330CCB" w:rsidP="00330CCB">
      <w:pPr>
        <w:pStyle w:val="af8"/>
        <w:widowControl w:val="0"/>
        <w:numPr>
          <w:ilvl w:val="0"/>
          <w:numId w:val="60"/>
        </w:numPr>
        <w:tabs>
          <w:tab w:val="left" w:pos="1701"/>
        </w:tabs>
        <w:ind w:left="0" w:firstLine="851"/>
        <w:jc w:val="both"/>
        <w:rPr>
          <w:rFonts w:eastAsia="Calibri"/>
          <w:lang w:eastAsia="en-US"/>
        </w:rPr>
      </w:pPr>
      <w:r w:rsidRPr="00330CCB">
        <w:rPr>
          <w:rFonts w:eastAsia="Calibri"/>
          <w:lang w:eastAsia="en-US"/>
        </w:rPr>
        <w:t xml:space="preserve">не менее </w:t>
      </w:r>
      <w:r w:rsidRPr="00330CCB">
        <w:rPr>
          <w:rFonts w:eastAsia="Calibri"/>
          <w:bCs/>
          <w:lang w:eastAsia="en-US"/>
        </w:rPr>
        <w:t xml:space="preserve">40 уникальных публикаций </w:t>
      </w:r>
      <w:r w:rsidRPr="00330CCB">
        <w:rPr>
          <w:rFonts w:eastAsia="Calibri"/>
          <w:lang w:eastAsia="en-US"/>
        </w:rPr>
        <w:t>в деловых и отраслевых СМИ;</w:t>
      </w:r>
    </w:p>
    <w:p w:rsidR="00330CCB" w:rsidRPr="00330CCB" w:rsidRDefault="00330CCB" w:rsidP="00330CCB">
      <w:pPr>
        <w:pStyle w:val="af8"/>
        <w:widowControl w:val="0"/>
        <w:numPr>
          <w:ilvl w:val="0"/>
          <w:numId w:val="60"/>
        </w:numPr>
        <w:tabs>
          <w:tab w:val="left" w:pos="1701"/>
        </w:tabs>
        <w:ind w:left="0" w:firstLine="851"/>
        <w:jc w:val="both"/>
        <w:rPr>
          <w:rFonts w:eastAsia="Calibri"/>
          <w:lang w:eastAsia="en-US"/>
        </w:rPr>
      </w:pPr>
      <w:r w:rsidRPr="00330CCB">
        <w:rPr>
          <w:rFonts w:eastAsia="Calibri"/>
          <w:lang w:eastAsia="en-US"/>
        </w:rPr>
        <w:t xml:space="preserve">не менее </w:t>
      </w:r>
      <w:r w:rsidRPr="00330CCB">
        <w:rPr>
          <w:rFonts w:eastAsia="Calibri"/>
          <w:bCs/>
          <w:lang w:eastAsia="en-US"/>
        </w:rPr>
        <w:t xml:space="preserve">80 публикаций </w:t>
      </w:r>
      <w:r w:rsidRPr="00330CCB">
        <w:rPr>
          <w:rFonts w:eastAsia="Calibri"/>
          <w:lang w:eastAsia="en-US"/>
        </w:rPr>
        <w:t>в региональных СМИ;</w:t>
      </w:r>
    </w:p>
    <w:p w:rsidR="00330CCB" w:rsidRPr="00330CCB" w:rsidRDefault="00330CCB" w:rsidP="00330CCB">
      <w:pPr>
        <w:pStyle w:val="af8"/>
        <w:widowControl w:val="0"/>
        <w:numPr>
          <w:ilvl w:val="0"/>
          <w:numId w:val="60"/>
        </w:numPr>
        <w:tabs>
          <w:tab w:val="left" w:pos="1701"/>
        </w:tabs>
        <w:ind w:left="0" w:firstLine="851"/>
        <w:jc w:val="both"/>
        <w:rPr>
          <w:rFonts w:eastAsia="Calibri"/>
          <w:lang w:eastAsia="en-US"/>
        </w:rPr>
      </w:pPr>
      <w:r w:rsidRPr="00330CCB">
        <w:rPr>
          <w:rFonts w:eastAsia="Calibri"/>
          <w:lang w:eastAsia="en-US"/>
        </w:rPr>
        <w:t xml:space="preserve">не менее </w:t>
      </w:r>
      <w:r w:rsidRPr="00330CCB">
        <w:rPr>
          <w:rFonts w:eastAsia="Calibri"/>
          <w:bCs/>
          <w:lang w:eastAsia="en-US"/>
        </w:rPr>
        <w:t xml:space="preserve">500 публикаций </w:t>
      </w:r>
      <w:r w:rsidRPr="00330CCB">
        <w:rPr>
          <w:rFonts w:eastAsia="Calibri"/>
          <w:lang w:eastAsia="en-US"/>
        </w:rPr>
        <w:t>за период проведения Конкурса.</w:t>
      </w:r>
    </w:p>
    <w:p w:rsidR="00330CCB" w:rsidRPr="00330CCB" w:rsidRDefault="00330CCB" w:rsidP="00B51BDA">
      <w:pPr>
        <w:pStyle w:val="af8"/>
        <w:numPr>
          <w:ilvl w:val="2"/>
          <w:numId w:val="75"/>
        </w:numPr>
        <w:tabs>
          <w:tab w:val="left" w:pos="1701"/>
        </w:tabs>
        <w:ind w:left="0" w:firstLine="851"/>
        <w:jc w:val="both"/>
        <w:rPr>
          <w:rFonts w:eastAsia="Calibri"/>
          <w:lang w:eastAsia="en-US"/>
        </w:rPr>
      </w:pPr>
      <w:r w:rsidRPr="00330CCB">
        <w:rPr>
          <w:rFonts w:eastAsia="Calibri"/>
          <w:lang w:eastAsia="en-US"/>
        </w:rPr>
        <w:t>Формирование пула потенциальных информационных партнеров Конкурса федерального и регионального уровня в количестве не менее 50 (пятидесяти) федеральных, отраслевых и профессиональных СМИ, в том числе с указанием 10 (десяти) инфопартнеров с</w:t>
      </w:r>
      <w:r w:rsidR="004F5494">
        <w:rPr>
          <w:rFonts w:eastAsia="Calibri"/>
          <w:lang w:eastAsia="en-US"/>
        </w:rPr>
        <w:t> </w:t>
      </w:r>
      <w:r w:rsidRPr="00330CCB">
        <w:rPr>
          <w:rFonts w:eastAsia="Calibri"/>
          <w:lang w:eastAsia="en-US"/>
        </w:rPr>
        <w:t>возможностью предоставления выделенного статуса.</w:t>
      </w:r>
    </w:p>
    <w:p w:rsidR="00330CCB" w:rsidRPr="00330CCB" w:rsidRDefault="00330CCB" w:rsidP="00B51BDA">
      <w:pPr>
        <w:pStyle w:val="af8"/>
        <w:numPr>
          <w:ilvl w:val="2"/>
          <w:numId w:val="75"/>
        </w:numPr>
        <w:tabs>
          <w:tab w:val="left" w:pos="1701"/>
        </w:tabs>
        <w:ind w:left="0" w:firstLine="851"/>
        <w:jc w:val="both"/>
        <w:rPr>
          <w:rFonts w:eastAsia="Calibri"/>
          <w:lang w:eastAsia="en-US"/>
        </w:rPr>
      </w:pPr>
      <w:r w:rsidRPr="00330CCB">
        <w:rPr>
          <w:rFonts w:eastAsia="Calibri"/>
          <w:lang w:eastAsia="en-US"/>
        </w:rPr>
        <w:t>Подготовка проекта пресс-релиза о старте Конкурса с указанием цели, задач Конкурса, требований к участникам, предварительного графика и перечня наиболее важных мероприятий в рамках Конкурса.</w:t>
      </w:r>
    </w:p>
    <w:p w:rsidR="00330CCB" w:rsidRPr="00330CCB" w:rsidRDefault="00330CCB" w:rsidP="00330CCB">
      <w:pPr>
        <w:tabs>
          <w:tab w:val="left" w:pos="284"/>
          <w:tab w:val="left" w:pos="567"/>
          <w:tab w:val="left" w:pos="993"/>
        </w:tabs>
        <w:ind w:firstLine="851"/>
        <w:jc w:val="both"/>
        <w:rPr>
          <w:b/>
        </w:rPr>
      </w:pPr>
    </w:p>
    <w:p w:rsidR="00330CCB" w:rsidRPr="00330CCB" w:rsidRDefault="00330CCB" w:rsidP="00330CCB">
      <w:pPr>
        <w:tabs>
          <w:tab w:val="left" w:pos="284"/>
          <w:tab w:val="left" w:pos="567"/>
          <w:tab w:val="left" w:pos="993"/>
        </w:tabs>
        <w:ind w:firstLine="851"/>
        <w:jc w:val="both"/>
        <w:rPr>
          <w:b/>
        </w:rPr>
      </w:pPr>
      <w:r w:rsidRPr="00330CCB">
        <w:rPr>
          <w:b/>
        </w:rPr>
        <w:t>Отчетные документы:</w:t>
      </w:r>
    </w:p>
    <w:p w:rsidR="00330CCB" w:rsidRPr="00330CCB" w:rsidRDefault="00330CCB" w:rsidP="00330CCB">
      <w:pPr>
        <w:pStyle w:val="af8"/>
        <w:widowControl w:val="0"/>
        <w:tabs>
          <w:tab w:val="left" w:pos="1701"/>
        </w:tabs>
        <w:ind w:left="0" w:firstLine="851"/>
        <w:jc w:val="both"/>
      </w:pPr>
      <w:r w:rsidRPr="00330CCB">
        <w:rPr>
          <w:rFonts w:eastAsia="Calibri"/>
          <w:lang w:eastAsia="en-US"/>
        </w:rPr>
        <w:t>1.</w:t>
      </w:r>
      <w:r w:rsidRPr="00330CCB">
        <w:rPr>
          <w:rFonts w:eastAsia="Calibri"/>
          <w:lang w:eastAsia="en-US"/>
        </w:rPr>
        <w:tab/>
        <w:t xml:space="preserve">Отчет Заказчику в виде буклета «Основные параметры Конкурса» </w:t>
      </w:r>
      <w:r w:rsidRPr="00330CCB">
        <w:rPr>
          <w:color w:val="000000"/>
        </w:rPr>
        <w:t xml:space="preserve">в 3 (трех) экземплярах </w:t>
      </w:r>
      <w:r w:rsidRPr="00330CCB">
        <w:rPr>
          <w:rFonts w:eastAsia="Calibri"/>
          <w:lang w:eastAsia="en-US"/>
        </w:rPr>
        <w:t>на русском языке, не менее 50 (пятидесяти) страниц, формат А4, вертикальный.</w:t>
      </w:r>
    </w:p>
    <w:p w:rsidR="00330CCB" w:rsidRPr="00330CCB" w:rsidRDefault="00330CCB" w:rsidP="00330CCB">
      <w:pPr>
        <w:pStyle w:val="af8"/>
        <w:widowControl w:val="0"/>
        <w:tabs>
          <w:tab w:val="left" w:pos="1701"/>
        </w:tabs>
        <w:ind w:left="0" w:firstLine="851"/>
        <w:jc w:val="both"/>
        <w:rPr>
          <w:rFonts w:eastAsia="Calibri"/>
          <w:lang w:eastAsia="en-US"/>
        </w:rPr>
      </w:pPr>
      <w:r w:rsidRPr="00330CCB">
        <w:rPr>
          <w:rFonts w:eastAsia="Calibri"/>
          <w:lang w:eastAsia="en-US"/>
        </w:rPr>
        <w:t>2.</w:t>
      </w:r>
      <w:r w:rsidRPr="00330CCB">
        <w:rPr>
          <w:rFonts w:eastAsia="Calibri"/>
          <w:lang w:eastAsia="en-US"/>
        </w:rPr>
        <w:tab/>
        <w:t xml:space="preserve">Медиаплан проведения Конкурса </w:t>
      </w:r>
      <w:r w:rsidRPr="00330CCB">
        <w:rPr>
          <w:color w:val="000000"/>
        </w:rPr>
        <w:t>в 3 (трех) экземплярах</w:t>
      </w:r>
      <w:r w:rsidRPr="00330CCB">
        <w:rPr>
          <w:rFonts w:eastAsia="Calibri"/>
          <w:lang w:eastAsia="en-US"/>
        </w:rPr>
        <w:t>,</w:t>
      </w:r>
      <w:r w:rsidRPr="00330CCB">
        <w:t xml:space="preserve"> </w:t>
      </w:r>
      <w:r w:rsidRPr="00330CCB">
        <w:rPr>
          <w:rFonts w:eastAsia="Calibri"/>
          <w:lang w:eastAsia="en-US"/>
        </w:rPr>
        <w:t>формат А4, вертикальный.</w:t>
      </w:r>
    </w:p>
    <w:p w:rsidR="00330CCB" w:rsidRPr="00330CCB" w:rsidRDefault="00330CCB" w:rsidP="00330CCB">
      <w:pPr>
        <w:pStyle w:val="af8"/>
        <w:widowControl w:val="0"/>
        <w:tabs>
          <w:tab w:val="left" w:pos="1701"/>
        </w:tabs>
        <w:ind w:left="0" w:firstLine="851"/>
        <w:jc w:val="both"/>
        <w:rPr>
          <w:rFonts w:eastAsia="Calibri"/>
          <w:lang w:eastAsia="en-US"/>
        </w:rPr>
      </w:pPr>
      <w:r w:rsidRPr="00330CCB">
        <w:rPr>
          <w:rFonts w:eastAsia="Calibri"/>
          <w:lang w:eastAsia="en-US"/>
        </w:rPr>
        <w:t>3.</w:t>
      </w:r>
      <w:r w:rsidRPr="00330CCB">
        <w:rPr>
          <w:rFonts w:eastAsia="Calibri"/>
          <w:lang w:eastAsia="en-US"/>
        </w:rPr>
        <w:tab/>
        <w:t>Проект пресс-релиза о старте Конкурса и проекты 3 постов для </w:t>
      </w:r>
      <w:r w:rsidRPr="00330CCB">
        <w:rPr>
          <w:rFonts w:eastAsia="Calibri"/>
          <w:lang w:val="en-US" w:eastAsia="en-US"/>
        </w:rPr>
        <w:t>SMM</w:t>
      </w:r>
      <w:r w:rsidRPr="00330CCB">
        <w:rPr>
          <w:rFonts w:eastAsia="Calibri"/>
          <w:lang w:eastAsia="en-US"/>
        </w:rPr>
        <w:t xml:space="preserve">-продвижения о старте Конкурса </w:t>
      </w:r>
      <w:r w:rsidRPr="00330CCB">
        <w:rPr>
          <w:color w:val="000000"/>
        </w:rPr>
        <w:t>в 3 (трех) экземплярах</w:t>
      </w:r>
      <w:r w:rsidRPr="00330CCB">
        <w:rPr>
          <w:rFonts w:eastAsia="Calibri"/>
          <w:lang w:eastAsia="en-US"/>
        </w:rPr>
        <w:t>, формат А4, вертикальный. Проект пресс-релиза – не менее 2 страниц формата А4; проект каждого поста – не менее 1 000 знаков с</w:t>
      </w:r>
      <w:r w:rsidR="00E856E5">
        <w:rPr>
          <w:rFonts w:eastAsia="Calibri"/>
          <w:lang w:eastAsia="en-US"/>
        </w:rPr>
        <w:t> </w:t>
      </w:r>
      <w:r w:rsidRPr="00330CCB">
        <w:rPr>
          <w:rFonts w:eastAsia="Calibri"/>
          <w:lang w:eastAsia="en-US"/>
        </w:rPr>
        <w:t>пробелами.</w:t>
      </w:r>
    </w:p>
    <w:p w:rsidR="00330CCB" w:rsidRPr="00330CCB" w:rsidRDefault="00330CCB" w:rsidP="00330CCB">
      <w:pPr>
        <w:widowControl w:val="0"/>
        <w:ind w:firstLine="851"/>
        <w:jc w:val="both"/>
      </w:pPr>
      <w:r w:rsidRPr="00330CCB">
        <w:rPr>
          <w:rFonts w:eastAsia="Calibri"/>
          <w:lang w:eastAsia="en-US"/>
        </w:rPr>
        <w:t>Все документы</w:t>
      </w:r>
      <w:r w:rsidRPr="00330CCB">
        <w:t xml:space="preserve"> предоставляются в печатном виде, а также на электронном носителе в</w:t>
      </w:r>
      <w:r w:rsidR="00E856E5">
        <w:t> </w:t>
      </w:r>
      <w:r w:rsidRPr="00330CCB">
        <w:t xml:space="preserve">одном из форматов: </w:t>
      </w:r>
      <w:r w:rsidRPr="00330CCB">
        <w:rPr>
          <w:color w:val="000000"/>
        </w:rPr>
        <w:t>MS Word, PPT/PDF</w:t>
      </w:r>
      <w:r w:rsidRPr="00330CCB">
        <w:t>.</w:t>
      </w:r>
    </w:p>
    <w:p w:rsidR="00330CCB" w:rsidRPr="00330CCB" w:rsidRDefault="00330CCB" w:rsidP="00330CCB">
      <w:pPr>
        <w:widowControl w:val="0"/>
        <w:ind w:firstLine="851"/>
        <w:jc w:val="both"/>
      </w:pPr>
    </w:p>
    <w:p w:rsidR="00330CCB" w:rsidRPr="00330CCB" w:rsidRDefault="00330CCB" w:rsidP="00B51BDA">
      <w:pPr>
        <w:pStyle w:val="af8"/>
        <w:numPr>
          <w:ilvl w:val="1"/>
          <w:numId w:val="75"/>
        </w:numPr>
        <w:tabs>
          <w:tab w:val="left" w:pos="1701"/>
        </w:tabs>
        <w:ind w:left="0" w:firstLine="851"/>
        <w:jc w:val="both"/>
        <w:rPr>
          <w:b/>
        </w:rPr>
      </w:pPr>
      <w:r w:rsidRPr="00330CCB">
        <w:rPr>
          <w:b/>
        </w:rPr>
        <w:t>«Проведение Конкурса. Первый этап. Отбор ТОП-30 заявок для участия междисциплинарных команд в Акселерационной программе Заказчика».</w:t>
      </w:r>
    </w:p>
    <w:p w:rsidR="00330CCB" w:rsidRPr="00330CCB" w:rsidRDefault="00330CCB" w:rsidP="00330CCB">
      <w:pPr>
        <w:pStyle w:val="af8"/>
        <w:tabs>
          <w:tab w:val="left" w:pos="284"/>
          <w:tab w:val="left" w:pos="993"/>
        </w:tabs>
        <w:ind w:left="0" w:firstLine="851"/>
        <w:jc w:val="both"/>
      </w:pPr>
      <w:r w:rsidRPr="00330CCB">
        <w:t>Старт Конкурса и организация информирования о начале Конкурса:</w:t>
      </w:r>
    </w:p>
    <w:p w:rsidR="00330CCB" w:rsidRPr="00330CCB" w:rsidRDefault="00330CCB" w:rsidP="00B51BDA">
      <w:pPr>
        <w:pStyle w:val="af8"/>
        <w:numPr>
          <w:ilvl w:val="0"/>
          <w:numId w:val="79"/>
        </w:numPr>
        <w:tabs>
          <w:tab w:val="left" w:pos="1701"/>
        </w:tabs>
        <w:ind w:left="0" w:firstLine="851"/>
        <w:jc w:val="both"/>
      </w:pPr>
      <w:r w:rsidRPr="00330CCB">
        <w:t xml:space="preserve">Рассылка информации о старте Конкурса потенциальным участникам </w:t>
      </w:r>
      <w:r w:rsidRPr="00330CCB">
        <w:rPr>
          <w:rFonts w:eastAsia="Calibri"/>
          <w:lang w:eastAsia="en-US"/>
        </w:rPr>
        <w:t>по:</w:t>
      </w:r>
    </w:p>
    <w:p w:rsidR="00330CCB" w:rsidRPr="00330CCB" w:rsidRDefault="00330CCB" w:rsidP="00B51BDA">
      <w:pPr>
        <w:pStyle w:val="af8"/>
        <w:numPr>
          <w:ilvl w:val="1"/>
          <w:numId w:val="79"/>
        </w:numPr>
        <w:tabs>
          <w:tab w:val="left" w:pos="1701"/>
        </w:tabs>
        <w:ind w:left="0" w:firstLine="851"/>
        <w:jc w:val="both"/>
      </w:pPr>
      <w:r w:rsidRPr="00330CCB">
        <w:rPr>
          <w:rFonts w:eastAsia="Calibri"/>
          <w:lang w:eastAsia="en-US"/>
        </w:rPr>
        <w:t>базе профессиональных контактов Исполнителя – не менее 8 000 (восьми тысяч) профессиональных контактов</w:t>
      </w:r>
      <w:r w:rsidRPr="00330CCB">
        <w:t>;</w:t>
      </w:r>
    </w:p>
    <w:p w:rsidR="00330CCB" w:rsidRPr="00330CCB" w:rsidRDefault="00330CCB" w:rsidP="00B51BDA">
      <w:pPr>
        <w:pStyle w:val="af8"/>
        <w:numPr>
          <w:ilvl w:val="1"/>
          <w:numId w:val="79"/>
        </w:numPr>
        <w:tabs>
          <w:tab w:val="left" w:pos="1701"/>
        </w:tabs>
        <w:ind w:left="0" w:firstLine="851"/>
        <w:jc w:val="both"/>
      </w:pPr>
      <w:r w:rsidRPr="00330CCB">
        <w:t>по базам контактов, предоставленных Заказчиком и привлеченных им</w:t>
      </w:r>
      <w:r w:rsidR="00E856E5">
        <w:t> </w:t>
      </w:r>
      <w:r w:rsidRPr="00330CCB">
        <w:t>партнеров в соответствии с согласованным медиа-планом Конкурса.</w:t>
      </w:r>
    </w:p>
    <w:p w:rsidR="00330CCB" w:rsidRPr="00330CCB" w:rsidRDefault="00330CCB" w:rsidP="00B51BDA">
      <w:pPr>
        <w:pStyle w:val="af8"/>
        <w:numPr>
          <w:ilvl w:val="0"/>
          <w:numId w:val="79"/>
        </w:numPr>
        <w:tabs>
          <w:tab w:val="left" w:pos="1701"/>
        </w:tabs>
        <w:ind w:left="0" w:firstLine="851"/>
        <w:jc w:val="both"/>
      </w:pPr>
      <w:r w:rsidRPr="00330CCB">
        <w:t>Запуск Сайта в части Конкурсного раздела, разработка базового интерфейса информационной части методики (разделы «Единая библиотека знаний и практик» и</w:t>
      </w:r>
      <w:r w:rsidR="004F5494">
        <w:t> </w:t>
      </w:r>
      <w:r w:rsidRPr="00330CCB">
        <w:t>«Краудсорсинг»), организация продвижения в сети Интернет.</w:t>
      </w:r>
    </w:p>
    <w:p w:rsidR="00330CCB" w:rsidRPr="00330CCB" w:rsidRDefault="00330CCB" w:rsidP="00B51BDA">
      <w:pPr>
        <w:pStyle w:val="af8"/>
        <w:numPr>
          <w:ilvl w:val="0"/>
          <w:numId w:val="79"/>
        </w:numPr>
        <w:tabs>
          <w:tab w:val="left" w:pos="1701"/>
        </w:tabs>
        <w:ind w:left="0" w:firstLine="851"/>
        <w:jc w:val="both"/>
      </w:pPr>
      <w:r w:rsidRPr="00330CCB">
        <w:t>Размещение на Сайте онлайн-курса «Акселерация. Модуль № 1», полученного от Заказчика за 5 (пять) рабочих дней до завершения процесса голосования и объявления финалистов (ТОП-30).</w:t>
      </w:r>
    </w:p>
    <w:p w:rsidR="00330CCB" w:rsidRPr="00330CCB" w:rsidRDefault="00330CCB" w:rsidP="00B51BDA">
      <w:pPr>
        <w:pStyle w:val="af8"/>
        <w:numPr>
          <w:ilvl w:val="0"/>
          <w:numId w:val="79"/>
        </w:numPr>
        <w:tabs>
          <w:tab w:val="left" w:pos="1701"/>
        </w:tabs>
        <w:ind w:left="0" w:firstLine="851"/>
        <w:jc w:val="both"/>
      </w:pPr>
      <w:r w:rsidRPr="00330CCB">
        <w:lastRenderedPageBreak/>
        <w:t>Количество таргетированных сообщений должно совпадать с количеством публичных мероприятий Конкура.</w:t>
      </w:r>
    </w:p>
    <w:p w:rsidR="00330CCB" w:rsidRPr="00330CCB" w:rsidRDefault="00330CCB" w:rsidP="00B51BDA">
      <w:pPr>
        <w:pStyle w:val="af8"/>
        <w:numPr>
          <w:ilvl w:val="0"/>
          <w:numId w:val="79"/>
        </w:numPr>
        <w:tabs>
          <w:tab w:val="left" w:pos="1701"/>
        </w:tabs>
        <w:ind w:left="0" w:firstLine="851"/>
        <w:jc w:val="both"/>
      </w:pPr>
      <w:r w:rsidRPr="00330CCB">
        <w:t>Социальные сети, используемые для информирования:</w:t>
      </w:r>
    </w:p>
    <w:p w:rsidR="00330CCB" w:rsidRPr="00330CCB" w:rsidRDefault="00330CCB" w:rsidP="00B51BDA">
      <w:pPr>
        <w:pStyle w:val="af8"/>
        <w:numPr>
          <w:ilvl w:val="1"/>
          <w:numId w:val="79"/>
        </w:numPr>
        <w:tabs>
          <w:tab w:val="left" w:pos="1701"/>
        </w:tabs>
        <w:ind w:left="0" w:firstLine="851"/>
        <w:jc w:val="both"/>
      </w:pPr>
      <w:r w:rsidRPr="00330CCB">
        <w:t xml:space="preserve">официальные паблики Исполнителя: </w:t>
      </w:r>
      <w:r w:rsidRPr="00330CCB">
        <w:rPr>
          <w:lang w:val="en-US"/>
        </w:rPr>
        <w:t>Facebook</w:t>
      </w:r>
      <w:r w:rsidRPr="00330CCB">
        <w:t xml:space="preserve">, </w:t>
      </w:r>
      <w:r w:rsidRPr="00330CCB">
        <w:rPr>
          <w:lang w:val="en-US"/>
        </w:rPr>
        <w:t>VK</w:t>
      </w:r>
      <w:r w:rsidRPr="00330CCB">
        <w:t>.</w:t>
      </w:r>
      <w:r w:rsidRPr="00330CCB">
        <w:rPr>
          <w:lang w:val="en-US"/>
        </w:rPr>
        <w:t>com</w:t>
      </w:r>
      <w:r w:rsidRPr="00330CCB">
        <w:t xml:space="preserve">, </w:t>
      </w:r>
      <w:r w:rsidRPr="00330CCB">
        <w:rPr>
          <w:lang w:val="en-US"/>
        </w:rPr>
        <w:t>Twitter</w:t>
      </w:r>
      <w:r w:rsidRPr="00330CCB">
        <w:t xml:space="preserve">, </w:t>
      </w:r>
      <w:r w:rsidRPr="00330CCB">
        <w:rPr>
          <w:lang w:val="en-US"/>
        </w:rPr>
        <w:t>Instagram</w:t>
      </w:r>
      <w:r w:rsidRPr="00330CCB">
        <w:t xml:space="preserve">, </w:t>
      </w:r>
      <w:r w:rsidRPr="00330CCB">
        <w:rPr>
          <w:lang w:val="en-US"/>
        </w:rPr>
        <w:t>Telegram</w:t>
      </w:r>
      <w:r w:rsidRPr="00330CCB">
        <w:t>. Количество сообщений – не менее 3 в каждой социальной сети (плановые публикации, анонсы, публикации с цитатами, «сториз»);</w:t>
      </w:r>
    </w:p>
    <w:p w:rsidR="00330CCB" w:rsidRPr="00330CCB" w:rsidRDefault="00330CCB" w:rsidP="00B51BDA">
      <w:pPr>
        <w:pStyle w:val="af8"/>
        <w:numPr>
          <w:ilvl w:val="1"/>
          <w:numId w:val="79"/>
        </w:numPr>
        <w:tabs>
          <w:tab w:val="left" w:pos="1701"/>
        </w:tabs>
        <w:ind w:left="0" w:firstLine="851"/>
        <w:jc w:val="both"/>
      </w:pPr>
      <w:r w:rsidRPr="00330CCB">
        <w:t xml:space="preserve">официальные паблики Заказчика и привлеченных им партнеров: </w:t>
      </w:r>
      <w:r w:rsidRPr="00330CCB">
        <w:rPr>
          <w:lang w:val="en-US"/>
        </w:rPr>
        <w:t>Facebook</w:t>
      </w:r>
      <w:r w:rsidRPr="00330CCB">
        <w:t xml:space="preserve">, </w:t>
      </w:r>
      <w:r w:rsidRPr="00330CCB">
        <w:rPr>
          <w:lang w:val="en-US"/>
        </w:rPr>
        <w:t>VK</w:t>
      </w:r>
      <w:r w:rsidRPr="00330CCB">
        <w:t>.</w:t>
      </w:r>
      <w:r w:rsidRPr="00330CCB">
        <w:rPr>
          <w:lang w:val="en-US"/>
        </w:rPr>
        <w:t>com</w:t>
      </w:r>
      <w:r w:rsidRPr="00330CCB">
        <w:t xml:space="preserve">, </w:t>
      </w:r>
      <w:r w:rsidRPr="00330CCB">
        <w:rPr>
          <w:lang w:val="en-US"/>
        </w:rPr>
        <w:t>Twitter</w:t>
      </w:r>
      <w:r w:rsidRPr="00330CCB">
        <w:t xml:space="preserve">, </w:t>
      </w:r>
      <w:r w:rsidRPr="00330CCB">
        <w:rPr>
          <w:lang w:val="en-US"/>
        </w:rPr>
        <w:t>Instagram</w:t>
      </w:r>
      <w:r w:rsidRPr="00330CCB">
        <w:t xml:space="preserve"> – не менее 3 в каждой социальной сети (плановые публикации, анонсы, публикации с цитатами, «сториз»);</w:t>
      </w:r>
    </w:p>
    <w:p w:rsidR="00330CCB" w:rsidRPr="00330CCB" w:rsidRDefault="00330CCB" w:rsidP="00B51BDA">
      <w:pPr>
        <w:pStyle w:val="af8"/>
        <w:numPr>
          <w:ilvl w:val="1"/>
          <w:numId w:val="79"/>
        </w:numPr>
        <w:tabs>
          <w:tab w:val="left" w:pos="1701"/>
        </w:tabs>
        <w:ind w:left="0" w:firstLine="851"/>
        <w:jc w:val="both"/>
      </w:pPr>
      <w:r w:rsidRPr="00330CCB">
        <w:t>тематические и отраслевые группы согласно согласованному ранее перечню (</w:t>
      </w:r>
      <w:r w:rsidRPr="00330CCB">
        <w:rPr>
          <w:lang w:val="en-US"/>
        </w:rPr>
        <w:t>Facebook</w:t>
      </w:r>
      <w:r w:rsidRPr="00330CCB">
        <w:t xml:space="preserve">, </w:t>
      </w:r>
      <w:r w:rsidRPr="00330CCB">
        <w:rPr>
          <w:lang w:val="en-US"/>
        </w:rPr>
        <w:t>VK</w:t>
      </w:r>
      <w:r w:rsidRPr="00330CCB">
        <w:t>.</w:t>
      </w:r>
      <w:r w:rsidRPr="00330CCB">
        <w:rPr>
          <w:lang w:val="en-US"/>
        </w:rPr>
        <w:t>com</w:t>
      </w:r>
      <w:r w:rsidRPr="00330CCB">
        <w:t>). Общее количество публикаций – не менее 10 (в зависимости от количества групп);</w:t>
      </w:r>
    </w:p>
    <w:p w:rsidR="00330CCB" w:rsidRPr="00330CCB" w:rsidRDefault="00330CCB" w:rsidP="00B51BDA">
      <w:pPr>
        <w:pStyle w:val="af8"/>
        <w:numPr>
          <w:ilvl w:val="0"/>
          <w:numId w:val="79"/>
        </w:numPr>
        <w:tabs>
          <w:tab w:val="left" w:pos="1701"/>
        </w:tabs>
        <w:ind w:left="0" w:firstLine="851"/>
        <w:jc w:val="both"/>
      </w:pPr>
      <w:r w:rsidRPr="00330CCB">
        <w:t>Разработка видеоролика продолжительностью не более 25 секунд с кратким описанием и инфографикой – цели, задачи, этапы, результат – для использования в целях продвижения Конкурса.</w:t>
      </w:r>
    </w:p>
    <w:p w:rsidR="00330CCB" w:rsidRPr="00330CCB" w:rsidRDefault="00330CCB" w:rsidP="00B51BDA">
      <w:pPr>
        <w:pStyle w:val="af8"/>
        <w:numPr>
          <w:ilvl w:val="0"/>
          <w:numId w:val="79"/>
        </w:numPr>
        <w:tabs>
          <w:tab w:val="left" w:pos="1701"/>
        </w:tabs>
        <w:ind w:left="0" w:firstLine="851"/>
        <w:jc w:val="both"/>
      </w:pPr>
      <w:r w:rsidRPr="00330CCB">
        <w:t>Информационное сопровождение старта Конкурса и Методики в соответствии с согласованным Заказчиком Медиа-планом.</w:t>
      </w:r>
    </w:p>
    <w:p w:rsidR="00330CCB" w:rsidRPr="00330CCB" w:rsidRDefault="00330CCB" w:rsidP="00330CCB">
      <w:pPr>
        <w:tabs>
          <w:tab w:val="left" w:pos="284"/>
          <w:tab w:val="left" w:pos="993"/>
        </w:tabs>
        <w:ind w:firstLine="851"/>
        <w:contextualSpacing/>
        <w:jc w:val="both"/>
        <w:rPr>
          <w:b/>
        </w:rPr>
      </w:pPr>
    </w:p>
    <w:p w:rsidR="00330CCB" w:rsidRPr="00330CCB" w:rsidRDefault="00330CCB" w:rsidP="00330CCB">
      <w:pPr>
        <w:tabs>
          <w:tab w:val="left" w:pos="284"/>
          <w:tab w:val="left" w:pos="993"/>
        </w:tabs>
        <w:ind w:firstLine="851"/>
        <w:contextualSpacing/>
        <w:jc w:val="both"/>
        <w:rPr>
          <w:b/>
        </w:rPr>
      </w:pPr>
      <w:r w:rsidRPr="00330CCB">
        <w:rPr>
          <w:b/>
        </w:rPr>
        <w:t>Контент для публикации в социальных сетях:</w:t>
      </w:r>
    </w:p>
    <w:p w:rsidR="00330CCB" w:rsidRPr="00330CCB" w:rsidRDefault="00330CCB" w:rsidP="00B51BDA">
      <w:pPr>
        <w:pStyle w:val="af8"/>
        <w:numPr>
          <w:ilvl w:val="0"/>
          <w:numId w:val="80"/>
        </w:numPr>
        <w:tabs>
          <w:tab w:val="left" w:pos="1701"/>
        </w:tabs>
        <w:ind w:left="0" w:firstLine="851"/>
        <w:jc w:val="both"/>
      </w:pPr>
      <w:r w:rsidRPr="00330CCB">
        <w:t>Анонс старта Конкурса.</w:t>
      </w:r>
    </w:p>
    <w:p w:rsidR="00330CCB" w:rsidRPr="00330CCB" w:rsidRDefault="00330CCB" w:rsidP="00B51BDA">
      <w:pPr>
        <w:pStyle w:val="af8"/>
        <w:numPr>
          <w:ilvl w:val="0"/>
          <w:numId w:val="80"/>
        </w:numPr>
        <w:tabs>
          <w:tab w:val="left" w:pos="1701"/>
        </w:tabs>
        <w:ind w:left="0" w:firstLine="851"/>
        <w:jc w:val="both"/>
      </w:pPr>
      <w:r w:rsidRPr="00330CCB">
        <w:t>Приглашение к участию в Конкурсе (таргетированная реклама с общим охватом за период проведения рекламной кампании не менее 50 000 человек).</w:t>
      </w:r>
    </w:p>
    <w:p w:rsidR="00330CCB" w:rsidRPr="00330CCB" w:rsidRDefault="00330CCB" w:rsidP="00B51BDA">
      <w:pPr>
        <w:pStyle w:val="af8"/>
        <w:numPr>
          <w:ilvl w:val="0"/>
          <w:numId w:val="80"/>
        </w:numPr>
        <w:tabs>
          <w:tab w:val="left" w:pos="1701"/>
        </w:tabs>
        <w:ind w:left="0" w:firstLine="851"/>
        <w:jc w:val="both"/>
      </w:pPr>
      <w:r w:rsidRPr="00330CCB">
        <w:t>Цитаты спикеров с приглашением к участию в Конкурсе (не менее 4 цитат).</w:t>
      </w:r>
    </w:p>
    <w:p w:rsidR="00330CCB" w:rsidRPr="00330CCB" w:rsidRDefault="00330CCB" w:rsidP="00B51BDA">
      <w:pPr>
        <w:pStyle w:val="af8"/>
        <w:numPr>
          <w:ilvl w:val="0"/>
          <w:numId w:val="80"/>
        </w:numPr>
        <w:tabs>
          <w:tab w:val="left" w:pos="1701"/>
        </w:tabs>
        <w:ind w:left="0" w:firstLine="851"/>
        <w:jc w:val="both"/>
      </w:pPr>
      <w:r w:rsidRPr="00330CCB">
        <w:t>Информация о требованиях к заявкам и приглашение к участию.</w:t>
      </w:r>
    </w:p>
    <w:p w:rsidR="00330CCB" w:rsidRPr="00330CCB" w:rsidRDefault="00330CCB" w:rsidP="00B51BDA">
      <w:pPr>
        <w:pStyle w:val="af8"/>
        <w:numPr>
          <w:ilvl w:val="0"/>
          <w:numId w:val="80"/>
        </w:numPr>
        <w:tabs>
          <w:tab w:val="left" w:pos="1701"/>
        </w:tabs>
        <w:ind w:left="0" w:firstLine="851"/>
        <w:jc w:val="both"/>
      </w:pPr>
      <w:r w:rsidRPr="00330CCB">
        <w:t>Информация о сроках и этапах проведения Конкурсе и приглашение к участию.</w:t>
      </w:r>
    </w:p>
    <w:p w:rsidR="00330CCB" w:rsidRPr="00330CCB" w:rsidRDefault="00330CCB" w:rsidP="00B51BDA">
      <w:pPr>
        <w:pStyle w:val="af8"/>
        <w:numPr>
          <w:ilvl w:val="0"/>
          <w:numId w:val="80"/>
        </w:numPr>
        <w:tabs>
          <w:tab w:val="left" w:pos="1701"/>
        </w:tabs>
        <w:ind w:left="0" w:firstLine="851"/>
        <w:jc w:val="both"/>
      </w:pPr>
      <w:r w:rsidRPr="00330CCB">
        <w:t>Информация о публичных мероприятиях Конкурсе.</w:t>
      </w:r>
    </w:p>
    <w:p w:rsidR="00330CCB" w:rsidRPr="00330CCB" w:rsidRDefault="00330CCB" w:rsidP="00330CCB">
      <w:pPr>
        <w:tabs>
          <w:tab w:val="left" w:pos="284"/>
          <w:tab w:val="left" w:pos="993"/>
        </w:tabs>
        <w:ind w:firstLine="851"/>
        <w:contextualSpacing/>
        <w:jc w:val="both"/>
        <w:rPr>
          <w:b/>
        </w:rPr>
      </w:pPr>
    </w:p>
    <w:p w:rsidR="00330CCB" w:rsidRPr="00330CCB" w:rsidRDefault="00330CCB" w:rsidP="00330CCB">
      <w:pPr>
        <w:tabs>
          <w:tab w:val="left" w:pos="284"/>
          <w:tab w:val="left" w:pos="993"/>
        </w:tabs>
        <w:ind w:firstLine="851"/>
        <w:contextualSpacing/>
        <w:jc w:val="both"/>
      </w:pPr>
      <w:r w:rsidRPr="00330CCB">
        <w:rPr>
          <w:b/>
        </w:rPr>
        <w:t>Сайты Исполнителя и Заказчика, а также приглашенных партнеров:</w:t>
      </w:r>
    </w:p>
    <w:p w:rsidR="00330CCB" w:rsidRPr="00330CCB" w:rsidRDefault="00330CCB" w:rsidP="00B51BDA">
      <w:pPr>
        <w:pStyle w:val="af8"/>
        <w:numPr>
          <w:ilvl w:val="0"/>
          <w:numId w:val="83"/>
        </w:numPr>
        <w:tabs>
          <w:tab w:val="left" w:pos="1701"/>
        </w:tabs>
        <w:ind w:left="0" w:firstLine="851"/>
        <w:jc w:val="both"/>
      </w:pPr>
      <w:r w:rsidRPr="00330CCB">
        <w:t>Новость о старте Конкурса (не менее 2 000 знаков с пробелами).</w:t>
      </w:r>
    </w:p>
    <w:p w:rsidR="00330CCB" w:rsidRPr="00330CCB" w:rsidRDefault="00330CCB" w:rsidP="00B51BDA">
      <w:pPr>
        <w:pStyle w:val="af8"/>
        <w:numPr>
          <w:ilvl w:val="0"/>
          <w:numId w:val="83"/>
        </w:numPr>
        <w:tabs>
          <w:tab w:val="left" w:pos="1701"/>
        </w:tabs>
        <w:ind w:left="0" w:firstLine="851"/>
        <w:jc w:val="both"/>
      </w:pPr>
      <w:r w:rsidRPr="00330CCB">
        <w:t>Размещение информации о Конкурсе в разделе «Проекты» (при наличии подобного раздела на сайте).</w:t>
      </w:r>
    </w:p>
    <w:p w:rsidR="00330CCB" w:rsidRPr="00330CCB" w:rsidRDefault="00330CCB" w:rsidP="00330CCB">
      <w:pPr>
        <w:tabs>
          <w:tab w:val="left" w:pos="284"/>
          <w:tab w:val="left" w:pos="993"/>
        </w:tabs>
        <w:ind w:firstLine="851"/>
        <w:contextualSpacing/>
        <w:jc w:val="both"/>
        <w:rPr>
          <w:b/>
        </w:rPr>
      </w:pPr>
    </w:p>
    <w:p w:rsidR="00330CCB" w:rsidRPr="00330CCB" w:rsidRDefault="00330CCB" w:rsidP="00330CCB">
      <w:pPr>
        <w:tabs>
          <w:tab w:val="left" w:pos="284"/>
          <w:tab w:val="left" w:pos="993"/>
        </w:tabs>
        <w:ind w:firstLine="851"/>
        <w:contextualSpacing/>
        <w:jc w:val="both"/>
        <w:rPr>
          <w:b/>
        </w:rPr>
      </w:pPr>
      <w:r w:rsidRPr="00330CCB">
        <w:rPr>
          <w:b/>
        </w:rPr>
        <w:t>Сайт Конкурса:</w:t>
      </w:r>
    </w:p>
    <w:p w:rsidR="00330CCB" w:rsidRPr="00330CCB" w:rsidRDefault="00330CCB" w:rsidP="00B51BDA">
      <w:pPr>
        <w:pStyle w:val="af8"/>
        <w:numPr>
          <w:ilvl w:val="0"/>
          <w:numId w:val="81"/>
        </w:numPr>
        <w:tabs>
          <w:tab w:val="left" w:pos="1701"/>
        </w:tabs>
        <w:ind w:left="0" w:firstLine="851"/>
        <w:jc w:val="both"/>
      </w:pPr>
      <w:r w:rsidRPr="00330CCB">
        <w:t>Новость о старте Конкурса (не менее 2 000 знаков с пробелами).</w:t>
      </w:r>
    </w:p>
    <w:p w:rsidR="00330CCB" w:rsidRPr="00330CCB" w:rsidRDefault="00330CCB" w:rsidP="00B51BDA">
      <w:pPr>
        <w:pStyle w:val="af8"/>
        <w:numPr>
          <w:ilvl w:val="0"/>
          <w:numId w:val="81"/>
        </w:numPr>
        <w:tabs>
          <w:tab w:val="left" w:pos="1701"/>
        </w:tabs>
        <w:ind w:left="0" w:firstLine="851"/>
        <w:jc w:val="both"/>
      </w:pPr>
      <w:r w:rsidRPr="00330CCB">
        <w:t>Новость о предстоящих публичных мероприятиях Конкурса.</w:t>
      </w:r>
    </w:p>
    <w:p w:rsidR="00330CCB" w:rsidRPr="00330CCB" w:rsidRDefault="00330CCB" w:rsidP="00330CCB">
      <w:pPr>
        <w:tabs>
          <w:tab w:val="left" w:pos="284"/>
          <w:tab w:val="left" w:pos="993"/>
        </w:tabs>
        <w:ind w:firstLine="851"/>
        <w:jc w:val="both"/>
        <w:rPr>
          <w:b/>
        </w:rPr>
      </w:pPr>
    </w:p>
    <w:p w:rsidR="00330CCB" w:rsidRPr="00330CCB" w:rsidRDefault="00330CCB" w:rsidP="00330CCB">
      <w:pPr>
        <w:tabs>
          <w:tab w:val="left" w:pos="284"/>
          <w:tab w:val="left" w:pos="993"/>
        </w:tabs>
        <w:ind w:firstLine="851"/>
        <w:jc w:val="both"/>
        <w:rPr>
          <w:b/>
        </w:rPr>
      </w:pPr>
      <w:r w:rsidRPr="00330CCB">
        <w:rPr>
          <w:b/>
        </w:rPr>
        <w:t>СМИ:</w:t>
      </w:r>
    </w:p>
    <w:p w:rsidR="00330CCB" w:rsidRPr="00330CCB" w:rsidRDefault="00330CCB" w:rsidP="00B51BDA">
      <w:pPr>
        <w:pStyle w:val="af8"/>
        <w:numPr>
          <w:ilvl w:val="0"/>
          <w:numId w:val="82"/>
        </w:numPr>
        <w:tabs>
          <w:tab w:val="left" w:pos="1701"/>
        </w:tabs>
        <w:ind w:left="0" w:firstLine="851"/>
        <w:jc w:val="both"/>
      </w:pPr>
      <w:r w:rsidRPr="00330CCB">
        <w:t>Публикации информационных партнёров о старте Конкурса (не менее 10</w:t>
      </w:r>
      <w:r w:rsidR="004F5494">
        <w:t> </w:t>
      </w:r>
      <w:r w:rsidRPr="00330CCB">
        <w:t>(десяти) публикаций в изданиях, в том числе на сайтах информационных агентств и СМИ с</w:t>
      </w:r>
      <w:r w:rsidR="004F5494">
        <w:t> </w:t>
      </w:r>
      <w:r w:rsidRPr="00330CCB">
        <w:t>индексом цитируемости не менее 300).</w:t>
      </w:r>
    </w:p>
    <w:p w:rsidR="00330CCB" w:rsidRPr="00330CCB" w:rsidRDefault="00330CCB" w:rsidP="00B51BDA">
      <w:pPr>
        <w:pStyle w:val="af8"/>
        <w:numPr>
          <w:ilvl w:val="0"/>
          <w:numId w:val="82"/>
        </w:numPr>
        <w:tabs>
          <w:tab w:val="left" w:pos="1701"/>
        </w:tabs>
        <w:ind w:left="0" w:firstLine="851"/>
        <w:jc w:val="both"/>
      </w:pPr>
      <w:r w:rsidRPr="00330CCB">
        <w:t>Публикации не менее чем в 5 (пяти) отраслевых/профессиональных онлайн- и</w:t>
      </w:r>
      <w:r w:rsidR="004F5494">
        <w:t> </w:t>
      </w:r>
      <w:r w:rsidRPr="00330CCB">
        <w:t>офлайн СМИ с информацией о старте Конкурса.</w:t>
      </w:r>
    </w:p>
    <w:p w:rsidR="00330CCB" w:rsidRPr="00330CCB" w:rsidRDefault="00330CCB" w:rsidP="00B51BDA">
      <w:pPr>
        <w:pStyle w:val="af8"/>
        <w:numPr>
          <w:ilvl w:val="0"/>
          <w:numId w:val="82"/>
        </w:numPr>
        <w:tabs>
          <w:tab w:val="left" w:pos="1701"/>
        </w:tabs>
        <w:ind w:left="0" w:firstLine="851"/>
        <w:jc w:val="both"/>
      </w:pPr>
      <w:r w:rsidRPr="00330CCB">
        <w:t>Репосты публикаций пресс-релиза в новостных СМИ федерального и</w:t>
      </w:r>
      <w:r w:rsidR="004F5494">
        <w:t> </w:t>
      </w:r>
      <w:r w:rsidRPr="00330CCB">
        <w:t>регионального охвата.</w:t>
      </w:r>
    </w:p>
    <w:p w:rsidR="00330CCB" w:rsidRPr="00330CCB" w:rsidRDefault="00330CCB" w:rsidP="00330CCB">
      <w:pPr>
        <w:tabs>
          <w:tab w:val="left" w:pos="284"/>
          <w:tab w:val="left" w:pos="567"/>
        </w:tabs>
        <w:ind w:firstLine="851"/>
        <w:jc w:val="both"/>
      </w:pPr>
    </w:p>
    <w:p w:rsidR="00330CCB" w:rsidRPr="00330CCB" w:rsidRDefault="00330CCB" w:rsidP="00B51BDA">
      <w:pPr>
        <w:pStyle w:val="af8"/>
        <w:numPr>
          <w:ilvl w:val="1"/>
          <w:numId w:val="75"/>
        </w:numPr>
        <w:tabs>
          <w:tab w:val="left" w:pos="1701"/>
        </w:tabs>
        <w:ind w:left="0" w:firstLine="851"/>
        <w:jc w:val="both"/>
        <w:rPr>
          <w:b/>
        </w:rPr>
      </w:pPr>
      <w:r w:rsidRPr="00330CCB">
        <w:rPr>
          <w:b/>
        </w:rPr>
        <w:t>Консультационная поддержка участников Конкурса, в том числе:</w:t>
      </w:r>
    </w:p>
    <w:p w:rsidR="00330CCB" w:rsidRPr="00330CCB" w:rsidRDefault="00330CCB" w:rsidP="00B51BDA">
      <w:pPr>
        <w:pStyle w:val="af8"/>
        <w:numPr>
          <w:ilvl w:val="0"/>
          <w:numId w:val="84"/>
        </w:numPr>
        <w:tabs>
          <w:tab w:val="left" w:pos="1701"/>
        </w:tabs>
        <w:ind w:left="0" w:firstLine="851"/>
        <w:jc w:val="both"/>
      </w:pPr>
      <w:r w:rsidRPr="00330CCB">
        <w:t>Прием заявок участников Конкурса на конкурсном разделе Сайта (форма регистрации участника).</w:t>
      </w:r>
    </w:p>
    <w:p w:rsidR="00330CCB" w:rsidRPr="00330CCB" w:rsidRDefault="00330CCB" w:rsidP="00B51BDA">
      <w:pPr>
        <w:pStyle w:val="af8"/>
        <w:numPr>
          <w:ilvl w:val="0"/>
          <w:numId w:val="84"/>
        </w:numPr>
        <w:tabs>
          <w:tab w:val="left" w:pos="1701"/>
        </w:tabs>
        <w:ind w:left="0" w:firstLine="851"/>
        <w:jc w:val="both"/>
      </w:pPr>
      <w:r w:rsidRPr="00330CCB">
        <w:t xml:space="preserve">Формирование раздела </w:t>
      </w:r>
      <w:r w:rsidRPr="00330CCB">
        <w:rPr>
          <w:lang w:val="en-US"/>
        </w:rPr>
        <w:t>Q</w:t>
      </w:r>
      <w:r w:rsidRPr="00330CCB">
        <w:t>&amp;</w:t>
      </w:r>
      <w:r w:rsidRPr="00330CCB">
        <w:rPr>
          <w:lang w:val="en-US"/>
        </w:rPr>
        <w:t>A</w:t>
      </w:r>
      <w:r w:rsidRPr="00330CCB">
        <w:t xml:space="preserve"> (вопросы и ответы) на конкурсном разделе Сайта.</w:t>
      </w:r>
    </w:p>
    <w:p w:rsidR="00330CCB" w:rsidRPr="00330CCB" w:rsidRDefault="00330CCB" w:rsidP="00B51BDA">
      <w:pPr>
        <w:pStyle w:val="af8"/>
        <w:numPr>
          <w:ilvl w:val="0"/>
          <w:numId w:val="84"/>
        </w:numPr>
        <w:tabs>
          <w:tab w:val="left" w:pos="1701"/>
        </w:tabs>
        <w:ind w:left="0" w:firstLine="851"/>
        <w:jc w:val="both"/>
      </w:pPr>
      <w:r w:rsidRPr="00330CCB">
        <w:t>Организация работы с обращениями, вопросами, предложениями участников Конкурса.</w:t>
      </w:r>
    </w:p>
    <w:p w:rsidR="00330CCB" w:rsidRPr="00330CCB" w:rsidRDefault="00330CCB" w:rsidP="00B51BDA">
      <w:pPr>
        <w:pStyle w:val="af8"/>
        <w:numPr>
          <w:ilvl w:val="0"/>
          <w:numId w:val="84"/>
        </w:numPr>
        <w:tabs>
          <w:tab w:val="left" w:pos="1701"/>
        </w:tabs>
        <w:ind w:left="0" w:firstLine="851"/>
        <w:jc w:val="both"/>
      </w:pPr>
      <w:r w:rsidRPr="00330CCB">
        <w:t xml:space="preserve">Организация и проведение установочного вебинара с последующей публикацией видеозаписи о правилах участия в Конкурсе с участием представителей Заказчика </w:t>
      </w:r>
      <w:r w:rsidRPr="00330CCB">
        <w:lastRenderedPageBreak/>
        <w:t>и Исполнителя, освещение в СМИ и социальных сетях, на сайте Конкурса в соответствии с</w:t>
      </w:r>
      <w:r w:rsidR="004F5494">
        <w:t> </w:t>
      </w:r>
      <w:r w:rsidRPr="00330CCB">
        <w:t>согласованным Заказчиком медиа-планом.</w:t>
      </w:r>
    </w:p>
    <w:p w:rsidR="00330CCB" w:rsidRPr="00330CCB" w:rsidRDefault="00330CCB" w:rsidP="00330CCB">
      <w:pPr>
        <w:tabs>
          <w:tab w:val="left" w:pos="284"/>
          <w:tab w:val="left" w:pos="993"/>
        </w:tabs>
        <w:ind w:firstLine="851"/>
        <w:contextualSpacing/>
        <w:jc w:val="both"/>
      </w:pPr>
    </w:p>
    <w:p w:rsidR="00330CCB" w:rsidRPr="00330CCB" w:rsidRDefault="00330CCB" w:rsidP="00B51BDA">
      <w:pPr>
        <w:pStyle w:val="af8"/>
        <w:numPr>
          <w:ilvl w:val="1"/>
          <w:numId w:val="75"/>
        </w:numPr>
        <w:tabs>
          <w:tab w:val="left" w:pos="1701"/>
        </w:tabs>
        <w:ind w:left="0" w:firstLine="851"/>
        <w:jc w:val="both"/>
        <w:rPr>
          <w:b/>
        </w:rPr>
      </w:pPr>
      <w:r w:rsidRPr="00330CCB">
        <w:rPr>
          <w:b/>
        </w:rPr>
        <w:t>Квалификационный анализ:</w:t>
      </w:r>
    </w:p>
    <w:p w:rsidR="00330CCB" w:rsidRPr="00330CCB" w:rsidRDefault="00330CCB" w:rsidP="00B51BDA">
      <w:pPr>
        <w:pStyle w:val="af8"/>
        <w:numPr>
          <w:ilvl w:val="0"/>
          <w:numId w:val="85"/>
        </w:numPr>
        <w:tabs>
          <w:tab w:val="left" w:pos="1701"/>
        </w:tabs>
        <w:ind w:left="0" w:firstLine="851"/>
        <w:jc w:val="both"/>
      </w:pPr>
      <w:r w:rsidRPr="00330CCB">
        <w:t>Анализ и оценка состава и комплектности, представленной участниками информации в заявке.</w:t>
      </w:r>
    </w:p>
    <w:p w:rsidR="00330CCB" w:rsidRDefault="00330CCB" w:rsidP="00B51BDA">
      <w:pPr>
        <w:pStyle w:val="af8"/>
        <w:numPr>
          <w:ilvl w:val="0"/>
          <w:numId w:val="85"/>
        </w:numPr>
        <w:tabs>
          <w:tab w:val="left" w:pos="1701"/>
        </w:tabs>
        <w:ind w:left="0" w:firstLine="851"/>
        <w:jc w:val="both"/>
      </w:pPr>
      <w:r w:rsidRPr="00330CCB">
        <w:t>Формирование сводного отчета по обработке заявок, аналитической записки по представленности регионов, проблемным вопросам объемом не менее 30 (тридцати) страниц формата А4.</w:t>
      </w:r>
    </w:p>
    <w:p w:rsidR="00E856E5" w:rsidRPr="00330CCB" w:rsidRDefault="00E856E5" w:rsidP="00E856E5">
      <w:pPr>
        <w:pStyle w:val="af8"/>
        <w:tabs>
          <w:tab w:val="left" w:pos="1701"/>
        </w:tabs>
        <w:ind w:left="851"/>
        <w:jc w:val="both"/>
      </w:pPr>
    </w:p>
    <w:p w:rsidR="00330CCB" w:rsidRPr="00330CCB" w:rsidRDefault="00330CCB" w:rsidP="00B51BDA">
      <w:pPr>
        <w:pStyle w:val="af8"/>
        <w:numPr>
          <w:ilvl w:val="1"/>
          <w:numId w:val="75"/>
        </w:numPr>
        <w:tabs>
          <w:tab w:val="left" w:pos="1701"/>
        </w:tabs>
        <w:ind w:left="0" w:firstLine="851"/>
        <w:jc w:val="both"/>
        <w:rPr>
          <w:b/>
        </w:rPr>
      </w:pPr>
      <w:r w:rsidRPr="00330CCB">
        <w:rPr>
          <w:b/>
        </w:rPr>
        <w:t>Организация процесса экспертного рейтингования заявок:</w:t>
      </w:r>
    </w:p>
    <w:p w:rsidR="00330CCB" w:rsidRPr="00330CCB" w:rsidRDefault="00330CCB" w:rsidP="00B51BDA">
      <w:pPr>
        <w:pStyle w:val="af8"/>
        <w:numPr>
          <w:ilvl w:val="0"/>
          <w:numId w:val="86"/>
        </w:numPr>
        <w:tabs>
          <w:tab w:val="left" w:pos="1701"/>
        </w:tabs>
        <w:ind w:left="0" w:firstLine="851"/>
        <w:jc w:val="both"/>
      </w:pPr>
      <w:r w:rsidRPr="00330CCB">
        <w:t>Экспертное онлайн-рейтингование первого этапа с целью отбора ТОП-30 заявок.</w:t>
      </w:r>
    </w:p>
    <w:p w:rsidR="00330CCB" w:rsidRPr="00330CCB" w:rsidRDefault="00330CCB" w:rsidP="00B51BDA">
      <w:pPr>
        <w:pStyle w:val="af8"/>
        <w:numPr>
          <w:ilvl w:val="0"/>
          <w:numId w:val="86"/>
        </w:numPr>
        <w:tabs>
          <w:tab w:val="left" w:pos="1701"/>
        </w:tabs>
        <w:ind w:left="0" w:firstLine="851"/>
        <w:jc w:val="both"/>
      </w:pPr>
      <w:r w:rsidRPr="00330CCB">
        <w:t>Согласование дат проведения экспертного рейтингования с Заказчиком.</w:t>
      </w:r>
    </w:p>
    <w:p w:rsidR="00330CCB" w:rsidRPr="00330CCB" w:rsidRDefault="00330CCB" w:rsidP="00B51BDA">
      <w:pPr>
        <w:pStyle w:val="af8"/>
        <w:numPr>
          <w:ilvl w:val="0"/>
          <w:numId w:val="86"/>
        </w:numPr>
        <w:tabs>
          <w:tab w:val="left" w:pos="1701"/>
        </w:tabs>
        <w:ind w:left="0" w:firstLine="851"/>
        <w:jc w:val="both"/>
      </w:pPr>
      <w:r w:rsidRPr="00330CCB">
        <w:t>Извещение о проведении экспертного рейтингования и приглашение экспертов к участию в количестве не менее 20 (двадцати) человек.</w:t>
      </w:r>
    </w:p>
    <w:p w:rsidR="00330CCB" w:rsidRPr="00330CCB" w:rsidRDefault="00330CCB" w:rsidP="00B51BDA">
      <w:pPr>
        <w:pStyle w:val="af8"/>
        <w:numPr>
          <w:ilvl w:val="0"/>
          <w:numId w:val="86"/>
        </w:numPr>
        <w:tabs>
          <w:tab w:val="left" w:pos="1701"/>
        </w:tabs>
        <w:ind w:left="0" w:firstLine="851"/>
        <w:jc w:val="both"/>
      </w:pPr>
      <w:r w:rsidRPr="00330CCB">
        <w:t>Подготовка необходимых к рейтингованию материалов, в том числе визуальных.</w:t>
      </w:r>
    </w:p>
    <w:p w:rsidR="00330CCB" w:rsidRPr="00330CCB" w:rsidRDefault="00330CCB" w:rsidP="00B51BDA">
      <w:pPr>
        <w:pStyle w:val="af8"/>
        <w:numPr>
          <w:ilvl w:val="0"/>
          <w:numId w:val="86"/>
        </w:numPr>
        <w:tabs>
          <w:tab w:val="left" w:pos="1701"/>
        </w:tabs>
        <w:ind w:left="0" w:firstLine="851"/>
        <w:jc w:val="both"/>
      </w:pPr>
      <w:r w:rsidRPr="00330CCB">
        <w:t>Сопровождение работы экспертов и организация голосования (количество экспертов – не менее 20 (двадцати) человек).</w:t>
      </w:r>
    </w:p>
    <w:p w:rsidR="00330CCB" w:rsidRPr="00330CCB" w:rsidRDefault="00330CCB" w:rsidP="00B51BDA">
      <w:pPr>
        <w:pStyle w:val="af8"/>
        <w:numPr>
          <w:ilvl w:val="0"/>
          <w:numId w:val="86"/>
        </w:numPr>
        <w:tabs>
          <w:tab w:val="left" w:pos="1701"/>
        </w:tabs>
        <w:ind w:left="0" w:firstLine="851"/>
        <w:jc w:val="both"/>
      </w:pPr>
      <w:r w:rsidRPr="00330CCB">
        <w:t>Уведомление участников Конкурса о результатах рассмотрения заявок по</w:t>
      </w:r>
      <w:r w:rsidR="003C27AB">
        <w:t> </w:t>
      </w:r>
      <w:r w:rsidRPr="00330CCB">
        <w:t>итогам экспертного рейтингования.</w:t>
      </w:r>
    </w:p>
    <w:p w:rsidR="00330CCB" w:rsidRPr="00330CCB" w:rsidRDefault="00330CCB" w:rsidP="00B51BDA">
      <w:pPr>
        <w:pStyle w:val="af8"/>
        <w:numPr>
          <w:ilvl w:val="0"/>
          <w:numId w:val="86"/>
        </w:numPr>
        <w:tabs>
          <w:tab w:val="left" w:pos="1701"/>
        </w:tabs>
        <w:ind w:left="0" w:firstLine="851"/>
        <w:jc w:val="both"/>
      </w:pPr>
      <w:r w:rsidRPr="00330CCB">
        <w:t>Информационное сопровождение на сайте Конкурса, сайтах Исполнителя и</w:t>
      </w:r>
      <w:r w:rsidR="00E856E5">
        <w:t> </w:t>
      </w:r>
      <w:r w:rsidRPr="00330CCB">
        <w:t>Заказчика и привлеченных им партнеров и в социальных сетях. Общее количество публикаций, источники публикаций и контент – в соответствии с согласованным Заказчиком Медиа-планом.</w:t>
      </w:r>
    </w:p>
    <w:p w:rsidR="00330CCB" w:rsidRPr="00330CCB" w:rsidRDefault="00330CCB" w:rsidP="00330CCB">
      <w:pPr>
        <w:tabs>
          <w:tab w:val="left" w:pos="284"/>
          <w:tab w:val="left" w:pos="567"/>
          <w:tab w:val="left" w:pos="993"/>
        </w:tabs>
        <w:ind w:firstLine="851"/>
        <w:jc w:val="both"/>
        <w:rPr>
          <w:b/>
        </w:rPr>
      </w:pPr>
    </w:p>
    <w:p w:rsidR="00330CCB" w:rsidRPr="00330CCB" w:rsidRDefault="00330CCB" w:rsidP="00330CCB">
      <w:pPr>
        <w:tabs>
          <w:tab w:val="left" w:pos="284"/>
          <w:tab w:val="left" w:pos="567"/>
          <w:tab w:val="left" w:pos="993"/>
        </w:tabs>
        <w:ind w:firstLine="851"/>
        <w:jc w:val="both"/>
        <w:rPr>
          <w:b/>
        </w:rPr>
      </w:pPr>
      <w:r w:rsidRPr="00330CCB">
        <w:rPr>
          <w:b/>
        </w:rPr>
        <w:t>Отчётные материалы:</w:t>
      </w:r>
    </w:p>
    <w:p w:rsidR="00330CCB" w:rsidRPr="00330CCB" w:rsidRDefault="00330CCB" w:rsidP="00B51BDA">
      <w:pPr>
        <w:pStyle w:val="af8"/>
        <w:widowControl w:val="0"/>
        <w:numPr>
          <w:ilvl w:val="0"/>
          <w:numId w:val="87"/>
        </w:numPr>
        <w:tabs>
          <w:tab w:val="left" w:pos="1701"/>
        </w:tabs>
        <w:ind w:left="0" w:firstLine="851"/>
        <w:jc w:val="both"/>
      </w:pPr>
      <w:r w:rsidRPr="00330CCB">
        <w:t>Отчет Заказчику в виде бумажного буклета «Каталог заявок», количество страниц – не менее 100 (ста). Отчет предоставляется в печатном виде в 3 (трех) экземплярах, а</w:t>
      </w:r>
      <w:r w:rsidR="004F5494">
        <w:t> </w:t>
      </w:r>
      <w:r w:rsidRPr="00330CCB">
        <w:t xml:space="preserve">также на электронном носителе в одном из форматов: </w:t>
      </w:r>
      <w:r w:rsidRPr="00330CCB">
        <w:rPr>
          <w:color w:val="000000"/>
        </w:rPr>
        <w:t>MS Word, PPT/PDF</w:t>
      </w:r>
      <w:r w:rsidRPr="00330CCB">
        <w:t>.</w:t>
      </w:r>
    </w:p>
    <w:p w:rsidR="00330CCB" w:rsidRPr="00330CCB" w:rsidRDefault="00330CCB" w:rsidP="00B51BDA">
      <w:pPr>
        <w:pStyle w:val="af8"/>
        <w:widowControl w:val="0"/>
        <w:numPr>
          <w:ilvl w:val="0"/>
          <w:numId w:val="87"/>
        </w:numPr>
        <w:tabs>
          <w:tab w:val="left" w:pos="1701"/>
        </w:tabs>
        <w:ind w:left="0" w:firstLine="851"/>
        <w:jc w:val="both"/>
      </w:pPr>
      <w:r w:rsidRPr="00330CCB">
        <w:t>Отчет Заказчику в виде бумажного буклета «Экспертное рейтингование: итоги», количество страниц – не менее 30 (тридцати). Отчет предоставляется в печатном виде в</w:t>
      </w:r>
      <w:r w:rsidR="004F5494">
        <w:t> </w:t>
      </w:r>
      <w:r w:rsidRPr="00330CCB">
        <w:t xml:space="preserve">3 (трех) экземплярах, а также на электронном носителе в одном из форматов: </w:t>
      </w:r>
      <w:r w:rsidRPr="00330CCB">
        <w:rPr>
          <w:color w:val="000000"/>
        </w:rPr>
        <w:t>MS Word, PPT/PDF</w:t>
      </w:r>
      <w:r w:rsidRPr="00330CCB">
        <w:t>.</w:t>
      </w:r>
    </w:p>
    <w:p w:rsidR="00330CCB" w:rsidRPr="00330CCB" w:rsidRDefault="00330CCB" w:rsidP="00B51BDA">
      <w:pPr>
        <w:pStyle w:val="af8"/>
        <w:widowControl w:val="0"/>
        <w:numPr>
          <w:ilvl w:val="0"/>
          <w:numId w:val="87"/>
        </w:numPr>
        <w:tabs>
          <w:tab w:val="left" w:pos="1701"/>
        </w:tabs>
        <w:ind w:left="0" w:firstLine="851"/>
        <w:jc w:val="both"/>
      </w:pPr>
      <w:r w:rsidRPr="00330CCB">
        <w:t>Информация о публикациях в СМИ и социальных сетях, посвященных старту Конкурса (пресс-клиппинг), количество страниц – не менее 20 (двадцати):</w:t>
      </w:r>
    </w:p>
    <w:p w:rsidR="00330CCB" w:rsidRPr="00330CCB" w:rsidRDefault="00330CCB" w:rsidP="00330CCB">
      <w:pPr>
        <w:pStyle w:val="af8"/>
        <w:numPr>
          <w:ilvl w:val="0"/>
          <w:numId w:val="62"/>
        </w:numPr>
        <w:tabs>
          <w:tab w:val="left" w:pos="1701"/>
        </w:tabs>
        <w:ind w:left="0" w:firstLine="851"/>
        <w:jc w:val="both"/>
      </w:pPr>
      <w:r w:rsidRPr="00330CCB">
        <w:t>отчет о рассылке пресс-релиза о старте Конкурса в онлайн- и офлайн СМИ по</w:t>
      </w:r>
      <w:r w:rsidR="004F5494">
        <w:t> </w:t>
      </w:r>
      <w:r w:rsidRPr="00330CCB">
        <w:t>базе СМИ Исполнителя – не менее 300 (трехсот) контактов и по базам СМИ Заказчика и</w:t>
      </w:r>
      <w:r w:rsidR="004F5494">
        <w:t> </w:t>
      </w:r>
      <w:r w:rsidRPr="00330CCB">
        <w:t>приглашенных им партнеров;</w:t>
      </w:r>
    </w:p>
    <w:p w:rsidR="00330CCB" w:rsidRPr="00330CCB" w:rsidRDefault="00330CCB" w:rsidP="00330CCB">
      <w:pPr>
        <w:pStyle w:val="af8"/>
        <w:numPr>
          <w:ilvl w:val="0"/>
          <w:numId w:val="62"/>
        </w:numPr>
        <w:tabs>
          <w:tab w:val="left" w:pos="1701"/>
        </w:tabs>
        <w:ind w:left="0" w:firstLine="851"/>
        <w:jc w:val="both"/>
      </w:pPr>
      <w:r w:rsidRPr="00330CCB">
        <w:t>отчет о проведенном информационном сопровождении старта Конкурса в</w:t>
      </w:r>
      <w:r w:rsidR="004F5494">
        <w:t> </w:t>
      </w:r>
      <w:r w:rsidRPr="00330CCB">
        <w:t>СМИ (пресс-клиппинг) в соответствии с согласованным медиа-планом Конкурса с указанием источника публикации, даты публикации, названия публикации.</w:t>
      </w:r>
    </w:p>
    <w:p w:rsidR="00330CCB" w:rsidRPr="00330CCB" w:rsidRDefault="00330CCB" w:rsidP="00B51BDA">
      <w:pPr>
        <w:pStyle w:val="af8"/>
        <w:numPr>
          <w:ilvl w:val="0"/>
          <w:numId w:val="87"/>
        </w:numPr>
        <w:tabs>
          <w:tab w:val="left" w:pos="1701"/>
        </w:tabs>
        <w:ind w:left="0" w:firstLine="851"/>
        <w:jc w:val="both"/>
        <w:rPr>
          <w:rFonts w:eastAsia="Calibri"/>
          <w:lang w:eastAsia="en-US"/>
        </w:rPr>
      </w:pPr>
      <w:r w:rsidRPr="00330CCB">
        <w:t xml:space="preserve">Документы предоставляются на электронном носителе в одном из форматов: </w:t>
      </w:r>
      <w:r w:rsidRPr="00330CCB">
        <w:rPr>
          <w:color w:val="000000"/>
        </w:rPr>
        <w:t>MS Word, PPT/PDF</w:t>
      </w:r>
      <w:r w:rsidRPr="00330CCB">
        <w:t>.</w:t>
      </w:r>
    </w:p>
    <w:p w:rsidR="00330CCB" w:rsidRPr="00330CCB" w:rsidRDefault="00330CCB" w:rsidP="00330CCB">
      <w:pPr>
        <w:tabs>
          <w:tab w:val="left" w:pos="0"/>
          <w:tab w:val="left" w:pos="993"/>
        </w:tabs>
        <w:ind w:firstLine="851"/>
        <w:jc w:val="both"/>
      </w:pPr>
    </w:p>
    <w:p w:rsidR="00330CCB" w:rsidRPr="00330CCB" w:rsidRDefault="00330CCB" w:rsidP="00B51BDA">
      <w:pPr>
        <w:pStyle w:val="af8"/>
        <w:numPr>
          <w:ilvl w:val="1"/>
          <w:numId w:val="75"/>
        </w:numPr>
        <w:tabs>
          <w:tab w:val="left" w:pos="1701"/>
        </w:tabs>
        <w:ind w:left="0" w:firstLine="851"/>
        <w:jc w:val="both"/>
        <w:rPr>
          <w:b/>
        </w:rPr>
      </w:pPr>
      <w:r w:rsidRPr="00330CCB">
        <w:rPr>
          <w:b/>
        </w:rPr>
        <w:t>«Проведение Конкурса. Второй этап. Выявление не менее 10 пилотных территорий с лучшими решениями, разработанными в рамках Акселерационной программы Заказчика» – победителей Конкурса:</w:t>
      </w:r>
    </w:p>
    <w:p w:rsidR="00330CCB" w:rsidRPr="00330CCB" w:rsidRDefault="00330CCB" w:rsidP="00B51BDA">
      <w:pPr>
        <w:pStyle w:val="af8"/>
        <w:numPr>
          <w:ilvl w:val="0"/>
          <w:numId w:val="88"/>
        </w:numPr>
        <w:tabs>
          <w:tab w:val="left" w:pos="1701"/>
        </w:tabs>
        <w:ind w:left="0" w:firstLine="851"/>
        <w:jc w:val="both"/>
      </w:pPr>
      <w:r w:rsidRPr="00330CCB">
        <w:t>Прием Конкурсных проектов после прохождения ими Подготовительного модуля и Модулей № 1 и № 2 Акселерационной программы Заказчика.</w:t>
      </w:r>
    </w:p>
    <w:p w:rsidR="00330CCB" w:rsidRPr="00330CCB" w:rsidRDefault="00330CCB" w:rsidP="00B51BDA">
      <w:pPr>
        <w:pStyle w:val="af8"/>
        <w:numPr>
          <w:ilvl w:val="0"/>
          <w:numId w:val="88"/>
        </w:numPr>
        <w:tabs>
          <w:tab w:val="left" w:pos="1701"/>
        </w:tabs>
        <w:ind w:left="0" w:firstLine="851"/>
        <w:jc w:val="both"/>
      </w:pPr>
      <w:r w:rsidRPr="00330CCB">
        <w:t>Консультационная поддержка ТОП-30 в рамках Конкурса.</w:t>
      </w:r>
    </w:p>
    <w:p w:rsidR="00330CCB" w:rsidRPr="00330CCB" w:rsidRDefault="00330CCB" w:rsidP="00B51BDA">
      <w:pPr>
        <w:pStyle w:val="af8"/>
        <w:numPr>
          <w:ilvl w:val="0"/>
          <w:numId w:val="88"/>
        </w:numPr>
        <w:tabs>
          <w:tab w:val="left" w:pos="1701"/>
        </w:tabs>
        <w:ind w:left="0" w:firstLine="851"/>
        <w:jc w:val="both"/>
      </w:pPr>
      <w:r w:rsidRPr="00330CCB">
        <w:t>Организация и проведение установочного вебинара для финалистов.</w:t>
      </w:r>
    </w:p>
    <w:p w:rsidR="00330CCB" w:rsidRPr="00330CCB" w:rsidRDefault="00330CCB" w:rsidP="00B51BDA">
      <w:pPr>
        <w:pStyle w:val="af8"/>
        <w:numPr>
          <w:ilvl w:val="0"/>
          <w:numId w:val="88"/>
        </w:numPr>
        <w:tabs>
          <w:tab w:val="left" w:pos="1701"/>
        </w:tabs>
        <w:ind w:left="0" w:firstLine="851"/>
        <w:jc w:val="both"/>
      </w:pPr>
      <w:r w:rsidRPr="00330CCB">
        <w:lastRenderedPageBreak/>
        <w:t>Согласование даты проведения заседания Конкурсной комиссии с целью выбора не менее 10 (десяти) пилотных территорий.</w:t>
      </w:r>
    </w:p>
    <w:p w:rsidR="00330CCB" w:rsidRPr="00330CCB" w:rsidRDefault="00330CCB" w:rsidP="00B51BDA">
      <w:pPr>
        <w:pStyle w:val="af8"/>
        <w:numPr>
          <w:ilvl w:val="0"/>
          <w:numId w:val="88"/>
        </w:numPr>
        <w:tabs>
          <w:tab w:val="left" w:pos="1701"/>
        </w:tabs>
        <w:ind w:left="0" w:firstLine="851"/>
        <w:jc w:val="both"/>
      </w:pPr>
      <w:r w:rsidRPr="00330CCB">
        <w:t>Извещение о заседании и приглашение экспертов к участию.</w:t>
      </w:r>
    </w:p>
    <w:p w:rsidR="00330CCB" w:rsidRPr="00330CCB" w:rsidRDefault="00330CCB" w:rsidP="00B51BDA">
      <w:pPr>
        <w:pStyle w:val="af8"/>
        <w:numPr>
          <w:ilvl w:val="0"/>
          <w:numId w:val="88"/>
        </w:numPr>
        <w:tabs>
          <w:tab w:val="left" w:pos="1701"/>
        </w:tabs>
        <w:ind w:left="0" w:firstLine="851"/>
        <w:jc w:val="both"/>
      </w:pPr>
      <w:r w:rsidRPr="00330CCB">
        <w:t>Подготовка необходимых к заседанию материалов, в том числе визуальных.</w:t>
      </w:r>
    </w:p>
    <w:p w:rsidR="00330CCB" w:rsidRPr="00330CCB" w:rsidRDefault="00330CCB" w:rsidP="00B51BDA">
      <w:pPr>
        <w:pStyle w:val="af8"/>
        <w:numPr>
          <w:ilvl w:val="0"/>
          <w:numId w:val="88"/>
        </w:numPr>
        <w:tabs>
          <w:tab w:val="left" w:pos="1701"/>
        </w:tabs>
        <w:ind w:left="0" w:firstLine="851"/>
        <w:jc w:val="both"/>
      </w:pPr>
      <w:r w:rsidRPr="00330CCB">
        <w:t>Модерация заседания, подготовка протокола заседания Конкурсной комиссии.</w:t>
      </w:r>
    </w:p>
    <w:p w:rsidR="00330CCB" w:rsidRPr="00330CCB" w:rsidRDefault="00330CCB" w:rsidP="00B51BDA">
      <w:pPr>
        <w:pStyle w:val="af8"/>
        <w:numPr>
          <w:ilvl w:val="0"/>
          <w:numId w:val="88"/>
        </w:numPr>
        <w:tabs>
          <w:tab w:val="left" w:pos="1701"/>
        </w:tabs>
        <w:ind w:left="0" w:firstLine="851"/>
        <w:jc w:val="both"/>
      </w:pPr>
      <w:r w:rsidRPr="00330CCB">
        <w:t>Подведение итогов и объявление результатов.</w:t>
      </w:r>
    </w:p>
    <w:p w:rsidR="00330CCB" w:rsidRPr="00330CCB" w:rsidRDefault="00330CCB" w:rsidP="00B51BDA">
      <w:pPr>
        <w:pStyle w:val="af8"/>
        <w:numPr>
          <w:ilvl w:val="0"/>
          <w:numId w:val="88"/>
        </w:numPr>
        <w:tabs>
          <w:tab w:val="left" w:pos="1701"/>
        </w:tabs>
        <w:ind w:left="0" w:firstLine="851"/>
        <w:jc w:val="both"/>
      </w:pPr>
      <w:r w:rsidRPr="00330CCB">
        <w:t>Объявление победителей и информирование о результатах Конкурса в</w:t>
      </w:r>
      <w:r w:rsidR="004F5494">
        <w:t> </w:t>
      </w:r>
      <w:r w:rsidRPr="00330CCB">
        <w:t>соответствии с согласованным Заказчиком медиа-планом Конкурса с указанием источника публикации, даты публикации, названия публикации.</w:t>
      </w:r>
    </w:p>
    <w:p w:rsidR="00330CCB" w:rsidRPr="00330CCB" w:rsidRDefault="00330CCB" w:rsidP="00B51BDA">
      <w:pPr>
        <w:pStyle w:val="af8"/>
        <w:numPr>
          <w:ilvl w:val="0"/>
          <w:numId w:val="88"/>
        </w:numPr>
        <w:tabs>
          <w:tab w:val="left" w:pos="1701"/>
        </w:tabs>
        <w:ind w:left="0" w:firstLine="851"/>
        <w:jc w:val="both"/>
      </w:pPr>
      <w:r w:rsidRPr="00330CCB">
        <w:t>Размещение на Сайте онлайн-курса «Акселерация. Модуль № 2», полученного от Заказчика за 25 (двадцать пять) рабочих дней до завершения процесса голосования и</w:t>
      </w:r>
      <w:r w:rsidR="004F5494">
        <w:t> </w:t>
      </w:r>
      <w:r w:rsidRPr="00330CCB">
        <w:t>выявления пилотных территорий (ТОП-10).</w:t>
      </w:r>
    </w:p>
    <w:p w:rsidR="00330CCB" w:rsidRPr="00330CCB" w:rsidRDefault="00330CCB" w:rsidP="00B51BDA">
      <w:pPr>
        <w:pStyle w:val="af8"/>
        <w:numPr>
          <w:ilvl w:val="0"/>
          <w:numId w:val="88"/>
        </w:numPr>
        <w:tabs>
          <w:tab w:val="left" w:pos="1701"/>
        </w:tabs>
        <w:ind w:left="0" w:firstLine="851"/>
        <w:jc w:val="both"/>
      </w:pPr>
      <w:r w:rsidRPr="00330CCB">
        <w:t>Размещение на Платформе онлайн-курса «Акселерация. Модуль № 3», полученного от Заказчика за 5 (пять) рабочих дней до завершения процесса голосования и</w:t>
      </w:r>
      <w:r w:rsidR="004F5494">
        <w:t> </w:t>
      </w:r>
      <w:r w:rsidRPr="00330CCB">
        <w:t>выявления пилотных территорий (ТОП-10).</w:t>
      </w:r>
    </w:p>
    <w:p w:rsidR="00330CCB" w:rsidRPr="00330CCB" w:rsidRDefault="00330CCB" w:rsidP="00330CCB">
      <w:pPr>
        <w:pStyle w:val="af8"/>
        <w:tabs>
          <w:tab w:val="left" w:pos="1701"/>
        </w:tabs>
        <w:ind w:left="851"/>
        <w:jc w:val="both"/>
      </w:pPr>
    </w:p>
    <w:p w:rsidR="00330CCB" w:rsidRPr="00330CCB" w:rsidRDefault="00330CCB" w:rsidP="00330CCB">
      <w:pPr>
        <w:tabs>
          <w:tab w:val="left" w:pos="284"/>
          <w:tab w:val="left" w:pos="567"/>
        </w:tabs>
        <w:ind w:firstLine="851"/>
        <w:jc w:val="both"/>
        <w:rPr>
          <w:b/>
        </w:rPr>
      </w:pPr>
      <w:r w:rsidRPr="00330CCB">
        <w:rPr>
          <w:b/>
        </w:rPr>
        <w:t>Отчётные материалы:</w:t>
      </w:r>
    </w:p>
    <w:p w:rsidR="00330CCB" w:rsidRPr="00330CCB" w:rsidRDefault="00330CCB" w:rsidP="00B51BDA">
      <w:pPr>
        <w:pStyle w:val="af8"/>
        <w:numPr>
          <w:ilvl w:val="0"/>
          <w:numId w:val="89"/>
        </w:numPr>
        <w:tabs>
          <w:tab w:val="left" w:pos="1701"/>
        </w:tabs>
        <w:ind w:left="0" w:firstLine="851"/>
        <w:jc w:val="both"/>
      </w:pPr>
      <w:r w:rsidRPr="00330CCB">
        <w:t>Буклет со сводом мнений экспертов, количество страниц – не менее 30</w:t>
      </w:r>
      <w:r w:rsidR="003F1CD8">
        <w:t> </w:t>
      </w:r>
      <w:r w:rsidRPr="00330CCB">
        <w:t xml:space="preserve">(тридцати). Предоставляется в печатном виде в 2 (двух) экземплярах на бумажном носителе-буклете), а также на электронном носителе в одном из форматов: </w:t>
      </w:r>
      <w:r w:rsidRPr="00330CCB">
        <w:rPr>
          <w:color w:val="000000"/>
        </w:rPr>
        <w:t>MS Word, PPT/PDF</w:t>
      </w:r>
      <w:r w:rsidRPr="00330CCB">
        <w:t>.</w:t>
      </w:r>
    </w:p>
    <w:p w:rsidR="00330CCB" w:rsidRPr="00330CCB" w:rsidRDefault="00330CCB" w:rsidP="00B51BDA">
      <w:pPr>
        <w:pStyle w:val="af8"/>
        <w:numPr>
          <w:ilvl w:val="0"/>
          <w:numId w:val="89"/>
        </w:numPr>
        <w:tabs>
          <w:tab w:val="left" w:pos="1701"/>
        </w:tabs>
        <w:ind w:left="0" w:firstLine="851"/>
        <w:jc w:val="both"/>
      </w:pPr>
      <w:r w:rsidRPr="00330CCB">
        <w:t>Презентация. Формат – А4 горизонтальный. Текст (Шрифт Times New Roman, кегль 12), изображения, инфографика. Количество слайдов (страниц) - не менее 30 (тридцати). Сдается в электронном виде в формате PDF и в печатном виде в количестве 2 (двух) экземпляров.</w:t>
      </w:r>
    </w:p>
    <w:p w:rsidR="00330CCB" w:rsidRPr="00330CCB" w:rsidRDefault="00330CCB" w:rsidP="00B51BDA">
      <w:pPr>
        <w:pStyle w:val="af8"/>
        <w:numPr>
          <w:ilvl w:val="0"/>
          <w:numId w:val="89"/>
        </w:numPr>
        <w:tabs>
          <w:tab w:val="left" w:pos="1701"/>
        </w:tabs>
        <w:ind w:left="0" w:firstLine="851"/>
        <w:jc w:val="both"/>
      </w:pPr>
      <w:r w:rsidRPr="00330CCB">
        <w:t xml:space="preserve">Протокол заседания Конкурсной комиссии с указанием финалистов Конкурса в одном из форматов: </w:t>
      </w:r>
      <w:r w:rsidRPr="00330CCB">
        <w:rPr>
          <w:color w:val="000000"/>
        </w:rPr>
        <w:t>MS Word, PPT/PDF</w:t>
      </w:r>
      <w:r w:rsidRPr="00330CCB">
        <w:t>.</w:t>
      </w:r>
    </w:p>
    <w:p w:rsidR="00330CCB" w:rsidRPr="00330CCB" w:rsidRDefault="00330CCB" w:rsidP="00B51BDA">
      <w:pPr>
        <w:pStyle w:val="af8"/>
        <w:numPr>
          <w:ilvl w:val="0"/>
          <w:numId w:val="89"/>
        </w:numPr>
        <w:tabs>
          <w:tab w:val="left" w:pos="1701"/>
        </w:tabs>
        <w:ind w:left="0" w:firstLine="851"/>
        <w:jc w:val="both"/>
      </w:pPr>
      <w:r w:rsidRPr="00330CCB">
        <w:t>Пресс-релиз об итогах проведения заседания Конкурсной комиссии, количество страниц – не менее 2 (двух), количество знаков с пробелами – не менее 3 000 (трех ты</w:t>
      </w:r>
      <w:r w:rsidR="003F1CD8">
        <w:t>сяч).</w:t>
      </w:r>
    </w:p>
    <w:p w:rsidR="00330CCB" w:rsidRPr="00330CCB" w:rsidRDefault="00330CCB" w:rsidP="00B51BDA">
      <w:pPr>
        <w:pStyle w:val="af8"/>
        <w:numPr>
          <w:ilvl w:val="0"/>
          <w:numId w:val="89"/>
        </w:numPr>
        <w:tabs>
          <w:tab w:val="left" w:pos="1701"/>
        </w:tabs>
        <w:ind w:left="0" w:firstLine="851"/>
        <w:jc w:val="both"/>
      </w:pPr>
      <w:r w:rsidRPr="00330CCB">
        <w:t xml:space="preserve">Пресс-клиппинг по результатам проведения заседания Конкурсной комиссии и выбора ТОП-10 с указанием публикаций в СМИ (дата публикации, название издания, название статьи и активная гиперссылка на материал) и социальных сетях, количество страниц – не менее 10 (десяти), в одном из форматов: </w:t>
      </w:r>
      <w:r w:rsidRPr="00330CCB">
        <w:rPr>
          <w:color w:val="000000"/>
        </w:rPr>
        <w:t>MS Word, PPT/PDF</w:t>
      </w:r>
      <w:r w:rsidRPr="00330CCB">
        <w:t>.</w:t>
      </w:r>
    </w:p>
    <w:p w:rsidR="00330CCB" w:rsidRPr="00330CCB" w:rsidRDefault="00330CCB" w:rsidP="00330CCB">
      <w:pPr>
        <w:tabs>
          <w:tab w:val="left" w:pos="851"/>
        </w:tabs>
        <w:jc w:val="both"/>
      </w:pPr>
      <w:r w:rsidRPr="00330CCB">
        <w:tab/>
        <w:t xml:space="preserve">Документы предоставляются на электронном носителе в одном из форматов: </w:t>
      </w:r>
      <w:r w:rsidRPr="00330CCB">
        <w:rPr>
          <w:color w:val="000000"/>
        </w:rPr>
        <w:t>MS Word, PPT/PDF</w:t>
      </w:r>
      <w:r w:rsidRPr="00330CCB">
        <w:t>.</w:t>
      </w:r>
    </w:p>
    <w:p w:rsidR="00330CCB" w:rsidRPr="00330CCB" w:rsidRDefault="00330CCB" w:rsidP="00330CCB">
      <w:pPr>
        <w:tabs>
          <w:tab w:val="left" w:pos="851"/>
        </w:tabs>
        <w:jc w:val="both"/>
      </w:pPr>
    </w:p>
    <w:p w:rsidR="00330CCB" w:rsidRPr="00330CCB" w:rsidRDefault="00330CCB" w:rsidP="00B51BDA">
      <w:pPr>
        <w:pStyle w:val="af8"/>
        <w:numPr>
          <w:ilvl w:val="1"/>
          <w:numId w:val="75"/>
        </w:numPr>
        <w:tabs>
          <w:tab w:val="left" w:pos="1701"/>
        </w:tabs>
        <w:ind w:left="0" w:firstLine="851"/>
        <w:jc w:val="both"/>
        <w:rPr>
          <w:b/>
          <w:bCs/>
        </w:rPr>
      </w:pPr>
      <w:r w:rsidRPr="00330CCB">
        <w:rPr>
          <w:b/>
        </w:rPr>
        <w:t>Доработка и сопровождение краудсорсинговой методики с использованием онлайн и офлайн сервисов в соответствии с согласованной структурой и техническим заданием на разработку Методики:</w:t>
      </w:r>
    </w:p>
    <w:p w:rsidR="00330CCB" w:rsidRPr="00330CCB" w:rsidRDefault="00330CCB" w:rsidP="00B51BDA">
      <w:pPr>
        <w:pStyle w:val="af8"/>
        <w:numPr>
          <w:ilvl w:val="0"/>
          <w:numId w:val="90"/>
        </w:numPr>
        <w:tabs>
          <w:tab w:val="left" w:pos="1701"/>
        </w:tabs>
        <w:ind w:left="0" w:firstLine="851"/>
        <w:jc w:val="both"/>
      </w:pPr>
      <w:r w:rsidRPr="00330CCB">
        <w:t>Доработка и запуск системы размещения информации о проектах (заявках), поданных на Конкурс.</w:t>
      </w:r>
    </w:p>
    <w:p w:rsidR="00330CCB" w:rsidRPr="00330CCB" w:rsidRDefault="00330CCB" w:rsidP="00B51BDA">
      <w:pPr>
        <w:pStyle w:val="af8"/>
        <w:numPr>
          <w:ilvl w:val="0"/>
          <w:numId w:val="90"/>
        </w:numPr>
        <w:tabs>
          <w:tab w:val="left" w:pos="1701"/>
        </w:tabs>
        <w:ind w:left="0" w:firstLine="851"/>
        <w:jc w:val="both"/>
      </w:pPr>
      <w:r w:rsidRPr="00330CCB">
        <w:t>Размещение информации о статистике поданных на Конкурс заявок в</w:t>
      </w:r>
      <w:r w:rsidR="003F1CD8">
        <w:t> </w:t>
      </w:r>
      <w:r w:rsidRPr="00330CCB">
        <w:t>открытом доступе.</w:t>
      </w:r>
    </w:p>
    <w:p w:rsidR="00330CCB" w:rsidRPr="00330CCB" w:rsidRDefault="00330CCB" w:rsidP="00B51BDA">
      <w:pPr>
        <w:pStyle w:val="af8"/>
        <w:numPr>
          <w:ilvl w:val="0"/>
          <w:numId w:val="90"/>
        </w:numPr>
        <w:tabs>
          <w:tab w:val="left" w:pos="1701"/>
        </w:tabs>
        <w:ind w:left="0" w:firstLine="851"/>
        <w:jc w:val="both"/>
      </w:pPr>
      <w:r w:rsidRPr="00330CCB">
        <w:t>Размещение краткой информации по ТОП-30 на сайте.</w:t>
      </w:r>
    </w:p>
    <w:p w:rsidR="00330CCB" w:rsidRPr="00330CCB" w:rsidRDefault="00330CCB" w:rsidP="00B51BDA">
      <w:pPr>
        <w:pStyle w:val="af8"/>
        <w:numPr>
          <w:ilvl w:val="0"/>
          <w:numId w:val="90"/>
        </w:numPr>
        <w:tabs>
          <w:tab w:val="left" w:pos="1701"/>
        </w:tabs>
        <w:ind w:left="0" w:firstLine="851"/>
        <w:jc w:val="both"/>
      </w:pPr>
      <w:r w:rsidRPr="00330CCB">
        <w:t>Размещение раздела «Единая библиотека знаний и практик» (нормативные документы, связанные с работой ООПТ, полезные материалы и иное) с правом пользования контентом только после регистрации в системе.</w:t>
      </w:r>
    </w:p>
    <w:p w:rsidR="00330CCB" w:rsidRPr="00330CCB" w:rsidRDefault="00330CCB" w:rsidP="00B51BDA">
      <w:pPr>
        <w:pStyle w:val="af8"/>
        <w:numPr>
          <w:ilvl w:val="0"/>
          <w:numId w:val="90"/>
        </w:numPr>
        <w:tabs>
          <w:tab w:val="left" w:pos="1701"/>
        </w:tabs>
        <w:ind w:left="0" w:firstLine="851"/>
        <w:jc w:val="both"/>
      </w:pPr>
      <w:r w:rsidRPr="00330CCB">
        <w:t>Размещение образовательного раздела с онлайн-курсом (материалами Акселерационной программы Заказчика) (видеоконтент) после предоставления материалов Акселерационной программы Заказчиком с правом пользоваться контентом только после регистрации в системе.</w:t>
      </w:r>
    </w:p>
    <w:p w:rsidR="00330CCB" w:rsidRPr="00330CCB" w:rsidRDefault="00330CCB" w:rsidP="00B51BDA">
      <w:pPr>
        <w:pStyle w:val="af8"/>
        <w:numPr>
          <w:ilvl w:val="0"/>
          <w:numId w:val="90"/>
        </w:numPr>
        <w:tabs>
          <w:tab w:val="left" w:pos="1701"/>
        </w:tabs>
        <w:ind w:left="0" w:firstLine="851"/>
        <w:jc w:val="both"/>
      </w:pPr>
      <w:r w:rsidRPr="00330CCB">
        <w:t xml:space="preserve">Размещение Краудсорсингового раздела, содержащего в том числе техническую возможность организации опросов и голосований, направленных на выявление </w:t>
      </w:r>
      <w:r w:rsidRPr="00330CCB">
        <w:lastRenderedPageBreak/>
        <w:t>лучших практик по развитию экологического туризма, в соответствии с медиа-планом Конкурса, согласованным с Заказчиком.</w:t>
      </w:r>
    </w:p>
    <w:p w:rsidR="00330CCB" w:rsidRPr="00330CCB" w:rsidRDefault="00330CCB" w:rsidP="00B51BDA">
      <w:pPr>
        <w:pStyle w:val="af8"/>
        <w:numPr>
          <w:ilvl w:val="0"/>
          <w:numId w:val="90"/>
        </w:numPr>
        <w:tabs>
          <w:tab w:val="left" w:pos="1701"/>
        </w:tabs>
        <w:ind w:left="0" w:firstLine="851"/>
        <w:jc w:val="both"/>
      </w:pPr>
      <w:r w:rsidRPr="00330CCB">
        <w:t>Размещение подробной информации о 10 (десяти) проектах-финалистах на</w:t>
      </w:r>
      <w:r w:rsidR="003C27AB">
        <w:t> </w:t>
      </w:r>
      <w:r w:rsidRPr="00330CCB">
        <w:t>Сайте в соответствии с Техническим заданием.</w:t>
      </w:r>
    </w:p>
    <w:p w:rsidR="00330CCB" w:rsidRPr="00330CCB" w:rsidRDefault="00330CCB" w:rsidP="00B51BDA">
      <w:pPr>
        <w:pStyle w:val="af8"/>
        <w:numPr>
          <w:ilvl w:val="0"/>
          <w:numId w:val="90"/>
        </w:numPr>
        <w:tabs>
          <w:tab w:val="left" w:pos="1701"/>
        </w:tabs>
        <w:ind w:left="0" w:firstLine="851"/>
        <w:jc w:val="both"/>
      </w:pPr>
      <w:r w:rsidRPr="00330CCB">
        <w:t>Контент-менеджмент Методики согласно согласованному Техническому заданию.</w:t>
      </w:r>
    </w:p>
    <w:p w:rsidR="00330CCB" w:rsidRPr="00330CCB" w:rsidRDefault="00330CCB" w:rsidP="00B51BDA">
      <w:pPr>
        <w:pStyle w:val="af8"/>
        <w:numPr>
          <w:ilvl w:val="0"/>
          <w:numId w:val="90"/>
        </w:numPr>
        <w:tabs>
          <w:tab w:val="left" w:pos="1701"/>
        </w:tabs>
        <w:ind w:left="0" w:firstLine="851"/>
        <w:jc w:val="both"/>
      </w:pPr>
      <w:r w:rsidRPr="00330CCB">
        <w:t>Плановая работа с интерфейсом Сайта согласно согласованному Техническому заданию.</w:t>
      </w:r>
    </w:p>
    <w:p w:rsidR="00330CCB" w:rsidRPr="00330CCB" w:rsidRDefault="00330CCB" w:rsidP="00330CCB">
      <w:pPr>
        <w:ind w:firstLine="851"/>
        <w:contextualSpacing/>
        <w:jc w:val="both"/>
      </w:pPr>
    </w:p>
    <w:p w:rsidR="00330CCB" w:rsidRPr="00330CCB" w:rsidRDefault="00330CCB" w:rsidP="00B51BDA">
      <w:pPr>
        <w:pStyle w:val="af8"/>
        <w:numPr>
          <w:ilvl w:val="1"/>
          <w:numId w:val="75"/>
        </w:numPr>
        <w:tabs>
          <w:tab w:val="left" w:pos="1701"/>
        </w:tabs>
        <w:ind w:left="0" w:firstLine="851"/>
        <w:jc w:val="both"/>
        <w:rPr>
          <w:b/>
        </w:rPr>
      </w:pPr>
      <w:r w:rsidRPr="00330CCB">
        <w:rPr>
          <w:b/>
        </w:rPr>
        <w:t>PR и SMM-продвижение Конкурса, контент-менеджмент краудсорсинговой методики.</w:t>
      </w:r>
    </w:p>
    <w:p w:rsidR="00330CCB" w:rsidRPr="00330CCB" w:rsidRDefault="00330CCB" w:rsidP="00B51BDA">
      <w:pPr>
        <w:pStyle w:val="af8"/>
        <w:numPr>
          <w:ilvl w:val="2"/>
          <w:numId w:val="75"/>
        </w:numPr>
        <w:tabs>
          <w:tab w:val="left" w:pos="1701"/>
        </w:tabs>
        <w:ind w:left="0" w:firstLine="851"/>
        <w:jc w:val="both"/>
        <w:rPr>
          <w:b/>
        </w:rPr>
      </w:pPr>
      <w:r w:rsidRPr="00330CCB">
        <w:rPr>
          <w:b/>
        </w:rPr>
        <w:t>PR, Плановая работа в части СМИ:</w:t>
      </w:r>
    </w:p>
    <w:p w:rsidR="00330CCB" w:rsidRPr="00330CCB" w:rsidRDefault="00330CCB" w:rsidP="00B51BDA">
      <w:pPr>
        <w:pStyle w:val="af8"/>
        <w:numPr>
          <w:ilvl w:val="0"/>
          <w:numId w:val="91"/>
        </w:numPr>
        <w:tabs>
          <w:tab w:val="left" w:pos="1701"/>
        </w:tabs>
        <w:ind w:left="0" w:firstLine="851"/>
        <w:jc w:val="both"/>
      </w:pPr>
      <w:r w:rsidRPr="00330CCB">
        <w:t>Разработка PR-стратегии (согласование целевых аудиторий и способов работы с ними, формирование базового «набора сообщений» Конкурса для вовлечения всех целевых аудиторий, перечня онлайн- и офлайн СМИ и согласованных информационных партнеров).</w:t>
      </w:r>
    </w:p>
    <w:p w:rsidR="00330CCB" w:rsidRPr="00330CCB" w:rsidRDefault="00330CCB" w:rsidP="00B51BDA">
      <w:pPr>
        <w:pStyle w:val="af8"/>
        <w:numPr>
          <w:ilvl w:val="0"/>
          <w:numId w:val="91"/>
        </w:numPr>
        <w:tabs>
          <w:tab w:val="left" w:pos="1701"/>
        </w:tabs>
        <w:ind w:left="0" w:firstLine="851"/>
        <w:jc w:val="both"/>
      </w:pPr>
      <w:r w:rsidRPr="00330CCB">
        <w:t>Информационное партнерство (поиск и привлечение информационных партнеров, согласование условий сотрудничества, работа с информационными партнерами на</w:t>
      </w:r>
      <w:r w:rsidR="003F1CD8">
        <w:t> </w:t>
      </w:r>
      <w:r w:rsidRPr="00330CCB">
        <w:t>протяжении всего Конкурса, отслеживание публикуемых материалов, консультирование, предоставление данных, необходимых для публикации информации).</w:t>
      </w:r>
    </w:p>
    <w:p w:rsidR="00330CCB" w:rsidRPr="00330CCB" w:rsidRDefault="00330CCB" w:rsidP="00B51BDA">
      <w:pPr>
        <w:pStyle w:val="af8"/>
        <w:numPr>
          <w:ilvl w:val="0"/>
          <w:numId w:val="91"/>
        </w:numPr>
        <w:tabs>
          <w:tab w:val="left" w:pos="1701"/>
        </w:tabs>
        <w:ind w:left="0" w:firstLine="851"/>
        <w:jc w:val="both"/>
      </w:pPr>
      <w:r w:rsidRPr="00330CCB">
        <w:t>Подготовка текстов и публикации, лоббирование публикаций в СМИ в</w:t>
      </w:r>
      <w:r w:rsidR="003F1CD8">
        <w:t> </w:t>
      </w:r>
      <w:r w:rsidRPr="00330CCB">
        <w:t>соответствии с согласованным медиа-планом, перечнем СМИ, групп в социальных сетях и</w:t>
      </w:r>
      <w:r w:rsidR="003F1CD8">
        <w:t> </w:t>
      </w:r>
      <w:r w:rsidRPr="00330CCB">
        <w:t>информационных партнеров.</w:t>
      </w:r>
    </w:p>
    <w:p w:rsidR="00330CCB" w:rsidRPr="00330CCB" w:rsidRDefault="00330CCB" w:rsidP="00B51BDA">
      <w:pPr>
        <w:pStyle w:val="af8"/>
        <w:widowControl w:val="0"/>
        <w:numPr>
          <w:ilvl w:val="0"/>
          <w:numId w:val="91"/>
        </w:numPr>
        <w:tabs>
          <w:tab w:val="left" w:pos="1701"/>
        </w:tabs>
        <w:ind w:left="0" w:firstLine="851"/>
        <w:jc w:val="both"/>
      </w:pPr>
      <w:r w:rsidRPr="00330CCB">
        <w:t>Мониторинг публикаций в СМИ и социальных сетях, подготовка отчетов и</w:t>
      </w:r>
      <w:r w:rsidR="003F1CD8">
        <w:t> </w:t>
      </w:r>
      <w:r w:rsidRPr="00330CCB">
        <w:t>пресс-клиппингов (не более 1 отчета по каждому Этапу).</w:t>
      </w:r>
    </w:p>
    <w:p w:rsidR="00330CCB" w:rsidRPr="00330CCB" w:rsidRDefault="00330CCB" w:rsidP="00B51BDA">
      <w:pPr>
        <w:pStyle w:val="af8"/>
        <w:widowControl w:val="0"/>
        <w:numPr>
          <w:ilvl w:val="0"/>
          <w:numId w:val="91"/>
        </w:numPr>
        <w:tabs>
          <w:tab w:val="left" w:pos="1701"/>
        </w:tabs>
        <w:ind w:left="0" w:firstLine="851"/>
        <w:jc w:val="both"/>
      </w:pPr>
      <w:r w:rsidRPr="00330CCB">
        <w:t xml:space="preserve">Организация информирования СМИ о мероприятиях Конкурса в соответствии с согласованным графиком конкурса и медиа-планом и контроль вышедших публикаций. </w:t>
      </w:r>
      <w:r w:rsidRPr="00330CCB">
        <w:rPr>
          <w:rFonts w:eastAsia="Calibri"/>
          <w:lang w:eastAsia="en-US"/>
        </w:rPr>
        <w:t>Плановая периодическая рассылка информации о Конкурсе по базам СМИ Исполнителя, Заказчика и привлеченных им партнеров в соответствии с согласованным медиа-планом.</w:t>
      </w:r>
    </w:p>
    <w:p w:rsidR="00330CCB" w:rsidRPr="00330CCB" w:rsidRDefault="00330CCB" w:rsidP="00B51BDA">
      <w:pPr>
        <w:pStyle w:val="af8"/>
        <w:widowControl w:val="0"/>
        <w:numPr>
          <w:ilvl w:val="0"/>
          <w:numId w:val="91"/>
        </w:numPr>
        <w:tabs>
          <w:tab w:val="left" w:pos="1701"/>
        </w:tabs>
        <w:ind w:left="0" w:firstLine="851"/>
        <w:jc w:val="both"/>
      </w:pPr>
      <w:r w:rsidRPr="00330CCB">
        <w:rPr>
          <w:rFonts w:eastAsia="Calibri"/>
          <w:lang w:eastAsia="en-US"/>
        </w:rPr>
        <w:t xml:space="preserve">Организация СММ-сопровождения: публикация сообщений в официальных пабликах Исполнителя и Заказчика, а также партнеров, привлеченных Заказчиком, организация информационных «вбросов» в профильные группы, организация рекламных кампаний (таргетированная реклама в сети Интернет в соответствии с согласованной заказчиком </w:t>
      </w:r>
      <w:r w:rsidRPr="00330CCB">
        <w:rPr>
          <w:rFonts w:eastAsia="Calibri"/>
          <w:lang w:val="en-US" w:eastAsia="en-US"/>
        </w:rPr>
        <w:t>SMM</w:t>
      </w:r>
      <w:r w:rsidRPr="00330CCB">
        <w:rPr>
          <w:rFonts w:eastAsia="Calibri"/>
          <w:lang w:eastAsia="en-US"/>
        </w:rPr>
        <w:t>-стратегией) с целью вовлечения целевых аудиторий в проект, работа с негативом, работа с</w:t>
      </w:r>
      <w:r w:rsidR="003F1CD8">
        <w:rPr>
          <w:rFonts w:eastAsia="Calibri"/>
          <w:lang w:eastAsia="en-US"/>
        </w:rPr>
        <w:t> </w:t>
      </w:r>
      <w:r w:rsidRPr="00330CCB">
        <w:rPr>
          <w:rFonts w:eastAsia="Calibri"/>
          <w:lang w:eastAsia="en-US"/>
        </w:rPr>
        <w:t>комментариями в группах в социальных сетях.</w:t>
      </w:r>
    </w:p>
    <w:p w:rsidR="00330CCB" w:rsidRPr="00330CCB" w:rsidRDefault="00330CCB" w:rsidP="00330CCB">
      <w:pPr>
        <w:pStyle w:val="af8"/>
        <w:widowControl w:val="0"/>
        <w:tabs>
          <w:tab w:val="left" w:pos="1701"/>
        </w:tabs>
        <w:ind w:left="851"/>
        <w:jc w:val="both"/>
      </w:pPr>
    </w:p>
    <w:p w:rsidR="00330CCB" w:rsidRPr="00330CCB" w:rsidRDefault="00330CCB" w:rsidP="00B51BDA">
      <w:pPr>
        <w:pStyle w:val="af8"/>
        <w:numPr>
          <w:ilvl w:val="2"/>
          <w:numId w:val="75"/>
        </w:numPr>
        <w:tabs>
          <w:tab w:val="left" w:pos="1701"/>
        </w:tabs>
        <w:ind w:left="0" w:firstLine="851"/>
        <w:jc w:val="both"/>
        <w:rPr>
          <w:b/>
        </w:rPr>
      </w:pPr>
      <w:r w:rsidRPr="00330CCB">
        <w:rPr>
          <w:b/>
        </w:rPr>
        <w:t>Плановая работа в части наполнения Сайта – краудсорсинговой Методики:</w:t>
      </w:r>
    </w:p>
    <w:p w:rsidR="00330CCB" w:rsidRPr="00330CCB" w:rsidRDefault="00330CCB" w:rsidP="00330CCB">
      <w:pPr>
        <w:tabs>
          <w:tab w:val="left" w:pos="1701"/>
        </w:tabs>
        <w:ind w:firstLine="851"/>
        <w:jc w:val="both"/>
      </w:pPr>
      <w:r w:rsidRPr="00330CCB">
        <w:t>1)</w:t>
      </w:r>
      <w:r w:rsidRPr="00330CCB">
        <w:tab/>
        <w:t>Контент-маркетинг.</w:t>
      </w:r>
    </w:p>
    <w:p w:rsidR="00330CCB" w:rsidRPr="00330CCB" w:rsidRDefault="00330CCB" w:rsidP="00330CCB">
      <w:pPr>
        <w:tabs>
          <w:tab w:val="left" w:pos="1701"/>
        </w:tabs>
        <w:ind w:firstLine="851"/>
        <w:jc w:val="both"/>
      </w:pPr>
      <w:r w:rsidRPr="00330CCB">
        <w:t>2)</w:t>
      </w:r>
      <w:r w:rsidRPr="00330CCB">
        <w:tab/>
        <w:t>Периодичность выпуска новостей – в соответствии с план-графиком проведения публичных мероприятий в рамках Конкурса (не менее 1 (одной) новости на каждое публичное мероприятие Конкурса).</w:t>
      </w:r>
    </w:p>
    <w:p w:rsidR="00330CCB" w:rsidRPr="00330CCB" w:rsidRDefault="00330CCB" w:rsidP="00330CCB">
      <w:pPr>
        <w:tabs>
          <w:tab w:val="left" w:pos="1701"/>
        </w:tabs>
        <w:ind w:firstLine="851"/>
        <w:jc w:val="both"/>
      </w:pPr>
      <w:r w:rsidRPr="00330CCB">
        <w:t>3)</w:t>
      </w:r>
      <w:r w:rsidRPr="00330CCB">
        <w:tab/>
        <w:t>Размещение материалов (уникальные контентные материалы (в том числе новости Конкурса) – не менее 1 (одного) материала в 1 (одну) неделю в период проведения Конкурса с даты старта Конкурса и размещения в разделе «Единая библиотека знаний и</w:t>
      </w:r>
      <w:r w:rsidR="003F1CD8">
        <w:t> </w:t>
      </w:r>
      <w:r w:rsidRPr="00330CCB">
        <w:t>практик»). Материалы для размещения предоставляются Заказчиком.</w:t>
      </w:r>
    </w:p>
    <w:p w:rsidR="00330CCB" w:rsidRPr="00330CCB" w:rsidRDefault="00330CCB" w:rsidP="00330CCB">
      <w:pPr>
        <w:tabs>
          <w:tab w:val="left" w:pos="1701"/>
        </w:tabs>
        <w:ind w:firstLine="851"/>
        <w:jc w:val="both"/>
      </w:pPr>
      <w:r w:rsidRPr="00330CCB">
        <w:t>4)</w:t>
      </w:r>
      <w:r w:rsidRPr="00330CCB">
        <w:tab/>
        <w:t>Наполнение раздела «Единая библиотека знаний и практик». Контент предоставляет Заказчик. Исполнитель может предлагать и размещать собственный контент по</w:t>
      </w:r>
      <w:r w:rsidR="003F1CD8">
        <w:t> </w:t>
      </w:r>
      <w:r w:rsidRPr="00330CCB">
        <w:t>согласованию с Заказчиком.</w:t>
      </w:r>
    </w:p>
    <w:p w:rsidR="00330CCB" w:rsidRPr="00330CCB" w:rsidRDefault="00330CCB" w:rsidP="00330CCB">
      <w:pPr>
        <w:tabs>
          <w:tab w:val="left" w:pos="1701"/>
        </w:tabs>
        <w:ind w:firstLine="851"/>
        <w:jc w:val="both"/>
      </w:pPr>
      <w:r w:rsidRPr="00330CCB">
        <w:t>5)</w:t>
      </w:r>
      <w:r w:rsidRPr="00330CCB">
        <w:tab/>
        <w:t>Работа с «обратной связью», ответы на запросы пользователей сайта всех категорий. Ответы на запросы пользователей в течение 24 рабочих часов с момента поступления запроса.</w:t>
      </w:r>
    </w:p>
    <w:p w:rsidR="00330CCB" w:rsidRPr="00330CCB" w:rsidRDefault="00330CCB" w:rsidP="00330CCB">
      <w:pPr>
        <w:tabs>
          <w:tab w:val="left" w:pos="1701"/>
        </w:tabs>
        <w:ind w:firstLine="851"/>
        <w:jc w:val="both"/>
      </w:pPr>
      <w:r w:rsidRPr="00330CCB">
        <w:t>6)</w:t>
      </w:r>
      <w:r w:rsidRPr="00330CCB">
        <w:tab/>
        <w:t xml:space="preserve">Проведение интерактивных мероприятий на Сайте: опросы, голосования, направленные на выявление лучших практик по развитию экологического туризма, </w:t>
      </w:r>
      <w:r w:rsidRPr="00330CCB">
        <w:lastRenderedPageBreak/>
        <w:t>в</w:t>
      </w:r>
      <w:r w:rsidR="003F1CD8">
        <w:t> </w:t>
      </w:r>
      <w:r w:rsidRPr="00330CCB">
        <w:t>соответствии с функционалом Методики и согласованным Заказчиком медиа-планом Конкурса (не менее 3 (трех) опросов и не менее 2 (двух) голосований).</w:t>
      </w:r>
    </w:p>
    <w:p w:rsidR="00330CCB" w:rsidRPr="00330CCB" w:rsidRDefault="00330CCB" w:rsidP="00330CCB">
      <w:pPr>
        <w:ind w:firstLine="851"/>
        <w:contextualSpacing/>
        <w:jc w:val="both"/>
      </w:pPr>
    </w:p>
    <w:p w:rsidR="00330CCB" w:rsidRPr="00330CCB" w:rsidRDefault="00330CCB" w:rsidP="00B51BDA">
      <w:pPr>
        <w:pStyle w:val="af8"/>
        <w:numPr>
          <w:ilvl w:val="2"/>
          <w:numId w:val="75"/>
        </w:numPr>
        <w:tabs>
          <w:tab w:val="left" w:pos="1701"/>
        </w:tabs>
        <w:ind w:left="0" w:firstLine="851"/>
        <w:jc w:val="both"/>
        <w:rPr>
          <w:b/>
        </w:rPr>
      </w:pPr>
      <w:r w:rsidRPr="00330CCB">
        <w:rPr>
          <w:b/>
        </w:rPr>
        <w:t>SMM:</w:t>
      </w:r>
    </w:p>
    <w:p w:rsidR="00330CCB" w:rsidRPr="00330CCB" w:rsidRDefault="00330CCB" w:rsidP="00B51BDA">
      <w:pPr>
        <w:pStyle w:val="af8"/>
        <w:numPr>
          <w:ilvl w:val="0"/>
          <w:numId w:val="92"/>
        </w:numPr>
        <w:tabs>
          <w:tab w:val="left" w:pos="1701"/>
        </w:tabs>
        <w:ind w:left="0" w:firstLine="851"/>
        <w:jc w:val="both"/>
      </w:pPr>
      <w:r w:rsidRPr="00330CCB">
        <w:t>Разработка SMM-стратегии (позиционирование, аудитории, подбор партнерских пабликов и согласование условий сотрудничества с пабликами, в том числе с</w:t>
      </w:r>
      <w:r w:rsidR="003F1CD8">
        <w:t> </w:t>
      </w:r>
      <w:r w:rsidRPr="00330CCB">
        <w:t xml:space="preserve">пабликами Исполнителя и Заказчика, а также с пабликами партнеров, привлекаемых Заказчиком для работы над Конкурсом, разработка системы </w:t>
      </w:r>
      <w:r w:rsidRPr="00330CCB">
        <w:rPr>
          <w:lang w:val="en-US"/>
        </w:rPr>
        <w:t>KPI</w:t>
      </w:r>
      <w:r w:rsidRPr="00330CCB">
        <w:t>).</w:t>
      </w:r>
    </w:p>
    <w:p w:rsidR="00330CCB" w:rsidRPr="00330CCB" w:rsidRDefault="00330CCB" w:rsidP="00B51BDA">
      <w:pPr>
        <w:pStyle w:val="af8"/>
        <w:numPr>
          <w:ilvl w:val="0"/>
          <w:numId w:val="92"/>
        </w:numPr>
        <w:tabs>
          <w:tab w:val="left" w:pos="1701"/>
        </w:tabs>
        <w:ind w:left="0" w:firstLine="851"/>
        <w:jc w:val="both"/>
      </w:pPr>
      <w:r w:rsidRPr="00330CCB">
        <w:t>Подготовка контент-планов плановых публикаций в период проведения Конкурса.</w:t>
      </w:r>
    </w:p>
    <w:p w:rsidR="00330CCB" w:rsidRPr="00330CCB" w:rsidRDefault="00330CCB" w:rsidP="00B51BDA">
      <w:pPr>
        <w:pStyle w:val="af8"/>
        <w:numPr>
          <w:ilvl w:val="0"/>
          <w:numId w:val="92"/>
        </w:numPr>
        <w:tabs>
          <w:tab w:val="left" w:pos="1701"/>
        </w:tabs>
        <w:ind w:left="0" w:firstLine="851"/>
        <w:jc w:val="both"/>
      </w:pPr>
      <w:r w:rsidRPr="00330CCB">
        <w:t>Постинг. Количество публикаций – не менее 3 (трех) постов неделю с момента публичного старта Конкурса.</w:t>
      </w:r>
    </w:p>
    <w:p w:rsidR="00330CCB" w:rsidRPr="00330CCB" w:rsidRDefault="00330CCB" w:rsidP="00B51BDA">
      <w:pPr>
        <w:pStyle w:val="af8"/>
        <w:numPr>
          <w:ilvl w:val="0"/>
          <w:numId w:val="92"/>
        </w:numPr>
        <w:tabs>
          <w:tab w:val="left" w:pos="1701"/>
        </w:tabs>
        <w:ind w:left="0" w:firstLine="851"/>
        <w:jc w:val="both"/>
      </w:pPr>
      <w:r w:rsidRPr="00330CCB">
        <w:t>Анонс старта Конкурса, приглашение потенциальных участников к участию, публикация результатов конкурса, информирование о победителях (не менее 50 (пятидесяти) уникальных постов в социальных сетях за период проведения Конкурса).</w:t>
      </w:r>
    </w:p>
    <w:p w:rsidR="00330CCB" w:rsidRPr="00330CCB" w:rsidRDefault="00330CCB" w:rsidP="00B51BDA">
      <w:pPr>
        <w:pStyle w:val="af8"/>
        <w:numPr>
          <w:ilvl w:val="0"/>
          <w:numId w:val="92"/>
        </w:numPr>
        <w:tabs>
          <w:tab w:val="left" w:pos="1701"/>
        </w:tabs>
        <w:ind w:left="0" w:firstLine="851"/>
        <w:jc w:val="both"/>
      </w:pPr>
      <w:r w:rsidRPr="00330CCB">
        <w:t>Публикации в тематических и региональных группах (не менее 20 (двадцати) партнерских групп в социальных сетях).</w:t>
      </w:r>
    </w:p>
    <w:p w:rsidR="00330CCB" w:rsidRPr="00330CCB" w:rsidRDefault="00330CCB" w:rsidP="00B51BDA">
      <w:pPr>
        <w:pStyle w:val="af8"/>
        <w:numPr>
          <w:ilvl w:val="0"/>
          <w:numId w:val="92"/>
        </w:numPr>
        <w:tabs>
          <w:tab w:val="left" w:pos="1701"/>
        </w:tabs>
        <w:ind w:left="0" w:firstLine="851"/>
        <w:jc w:val="both"/>
      </w:pPr>
      <w:r w:rsidRPr="00330CCB">
        <w:t>Реклама (согласно KPI, согласованному в SMM-стратегии, но с охватом не</w:t>
      </w:r>
      <w:r w:rsidR="003C27AB">
        <w:t> </w:t>
      </w:r>
      <w:r w:rsidRPr="00330CCB">
        <w:t>менее 50 000 (пятидесяти тысяч) человек).</w:t>
      </w:r>
    </w:p>
    <w:p w:rsidR="00330CCB" w:rsidRPr="00330CCB" w:rsidRDefault="00330CCB" w:rsidP="00B51BDA">
      <w:pPr>
        <w:pStyle w:val="af8"/>
        <w:numPr>
          <w:ilvl w:val="0"/>
          <w:numId w:val="92"/>
        </w:numPr>
        <w:tabs>
          <w:tab w:val="left" w:pos="1701"/>
        </w:tabs>
        <w:ind w:left="0" w:firstLine="851"/>
        <w:jc w:val="both"/>
      </w:pPr>
      <w:r w:rsidRPr="00330CCB">
        <w:t>Фасилитация (модерация) – работа с комментариями в пабликах, тематических и региональных группах.</w:t>
      </w:r>
    </w:p>
    <w:p w:rsidR="00330CCB" w:rsidRPr="00330CCB" w:rsidRDefault="00330CCB" w:rsidP="00330CCB">
      <w:pPr>
        <w:ind w:firstLine="851"/>
        <w:contextualSpacing/>
        <w:jc w:val="both"/>
      </w:pPr>
    </w:p>
    <w:p w:rsidR="00330CCB" w:rsidRPr="00330CCB" w:rsidRDefault="00330CCB" w:rsidP="00B51BDA">
      <w:pPr>
        <w:pStyle w:val="af8"/>
        <w:numPr>
          <w:ilvl w:val="2"/>
          <w:numId w:val="75"/>
        </w:numPr>
        <w:tabs>
          <w:tab w:val="left" w:pos="1701"/>
        </w:tabs>
        <w:ind w:left="0" w:firstLine="851"/>
        <w:jc w:val="both"/>
        <w:rPr>
          <w:rFonts w:eastAsia="Calibri"/>
          <w:b/>
          <w:lang w:eastAsia="en-US"/>
        </w:rPr>
      </w:pPr>
      <w:r w:rsidRPr="00330CCB">
        <w:rPr>
          <w:b/>
        </w:rPr>
        <w:t>Видеосопровождение Конкурса:</w:t>
      </w:r>
    </w:p>
    <w:p w:rsidR="00330CCB" w:rsidRPr="00330CCB" w:rsidRDefault="00330CCB" w:rsidP="00B51BDA">
      <w:pPr>
        <w:pStyle w:val="af8"/>
        <w:widowControl w:val="0"/>
        <w:numPr>
          <w:ilvl w:val="0"/>
          <w:numId w:val="93"/>
        </w:numPr>
        <w:tabs>
          <w:tab w:val="left" w:pos="1701"/>
        </w:tabs>
        <w:ind w:left="0" w:firstLine="851"/>
        <w:jc w:val="both"/>
      </w:pPr>
      <w:r w:rsidRPr="00330CCB">
        <w:t>Общее количество видеороликов – не менее 2 (двух):</w:t>
      </w:r>
    </w:p>
    <w:p w:rsidR="00330CCB" w:rsidRPr="00330CCB" w:rsidRDefault="00330CCB" w:rsidP="00330CCB">
      <w:pPr>
        <w:pStyle w:val="af8"/>
        <w:widowControl w:val="0"/>
        <w:numPr>
          <w:ilvl w:val="0"/>
          <w:numId w:val="57"/>
        </w:numPr>
        <w:tabs>
          <w:tab w:val="left" w:pos="1701"/>
        </w:tabs>
        <w:ind w:left="0" w:firstLine="851"/>
        <w:jc w:val="both"/>
        <w:rPr>
          <w:rFonts w:eastAsia="Calibri"/>
          <w:lang w:eastAsia="en-US"/>
        </w:rPr>
      </w:pPr>
      <w:r w:rsidRPr="00330CCB">
        <w:t>видеотизер для старта Конкурса хронометражем не менее 25 (двадцати пяти) секунд</w:t>
      </w:r>
      <w:r w:rsidRPr="00330CCB">
        <w:rPr>
          <w:rFonts w:eastAsia="Calibri"/>
          <w:lang w:eastAsia="en-US"/>
        </w:rPr>
        <w:t xml:space="preserve"> в одном из форматов: </w:t>
      </w:r>
      <w:r w:rsidRPr="00330CCB">
        <w:rPr>
          <w:rFonts w:eastAsia="Calibri"/>
          <w:lang w:val="en-US" w:eastAsia="en-US"/>
        </w:rPr>
        <w:t>mpeg</w:t>
      </w:r>
      <w:r w:rsidRPr="00330CCB">
        <w:rPr>
          <w:rFonts w:eastAsia="Calibri"/>
          <w:lang w:eastAsia="en-US"/>
        </w:rPr>
        <w:t xml:space="preserve">4, </w:t>
      </w:r>
      <w:r w:rsidRPr="00330CCB">
        <w:rPr>
          <w:rFonts w:eastAsia="Calibri"/>
          <w:lang w:val="en-US" w:eastAsia="en-US"/>
        </w:rPr>
        <w:t>AVI</w:t>
      </w:r>
      <w:r w:rsidRPr="00330CCB">
        <w:rPr>
          <w:rFonts w:eastAsia="Calibri"/>
          <w:lang w:eastAsia="en-US"/>
        </w:rPr>
        <w:t xml:space="preserve">, </w:t>
      </w:r>
      <w:r w:rsidRPr="00330CCB">
        <w:rPr>
          <w:rFonts w:eastAsia="Calibri"/>
          <w:lang w:val="en-US" w:eastAsia="en-US"/>
        </w:rPr>
        <w:t>HD</w:t>
      </w:r>
      <w:r w:rsidRPr="00330CCB">
        <w:rPr>
          <w:rFonts w:eastAsia="Calibri"/>
          <w:lang w:eastAsia="en-US"/>
        </w:rPr>
        <w:t xml:space="preserve">, </w:t>
      </w:r>
      <w:r w:rsidRPr="00330CCB">
        <w:rPr>
          <w:rFonts w:eastAsia="Calibri"/>
          <w:lang w:val="en-US" w:eastAsia="en-US"/>
        </w:rPr>
        <w:t>mov</w:t>
      </w:r>
      <w:r w:rsidRPr="00330CCB">
        <w:t>;</w:t>
      </w:r>
    </w:p>
    <w:p w:rsidR="00330CCB" w:rsidRPr="00330CCB" w:rsidRDefault="00330CCB" w:rsidP="00330CCB">
      <w:pPr>
        <w:pStyle w:val="af8"/>
        <w:widowControl w:val="0"/>
        <w:numPr>
          <w:ilvl w:val="0"/>
          <w:numId w:val="57"/>
        </w:numPr>
        <w:tabs>
          <w:tab w:val="left" w:pos="1701"/>
        </w:tabs>
        <w:ind w:left="0" w:firstLine="851"/>
        <w:jc w:val="both"/>
        <w:rPr>
          <w:rFonts w:eastAsia="Calibri"/>
          <w:lang w:eastAsia="en-US"/>
        </w:rPr>
      </w:pPr>
      <w:r w:rsidRPr="00330CCB">
        <w:t xml:space="preserve">видеофильм по итогам Конкурса хронометражем не более 3 (трех) минут </w:t>
      </w:r>
      <w:r w:rsidRPr="00330CCB">
        <w:rPr>
          <w:rFonts w:eastAsia="Calibri"/>
          <w:lang w:eastAsia="en-US"/>
        </w:rPr>
        <w:t xml:space="preserve">в одном из форматов: </w:t>
      </w:r>
      <w:r w:rsidRPr="00330CCB">
        <w:rPr>
          <w:rFonts w:eastAsia="Calibri"/>
          <w:lang w:val="en-US" w:eastAsia="en-US"/>
        </w:rPr>
        <w:t>mpeg</w:t>
      </w:r>
      <w:r w:rsidRPr="00330CCB">
        <w:rPr>
          <w:rFonts w:eastAsia="Calibri"/>
          <w:lang w:eastAsia="en-US"/>
        </w:rPr>
        <w:t xml:space="preserve">4, </w:t>
      </w:r>
      <w:r w:rsidRPr="00330CCB">
        <w:rPr>
          <w:rFonts w:eastAsia="Calibri"/>
          <w:lang w:val="en-US" w:eastAsia="en-US"/>
        </w:rPr>
        <w:t>AVI</w:t>
      </w:r>
      <w:r w:rsidRPr="00330CCB">
        <w:rPr>
          <w:rFonts w:eastAsia="Calibri"/>
          <w:lang w:eastAsia="en-US"/>
        </w:rPr>
        <w:t xml:space="preserve">, </w:t>
      </w:r>
      <w:r w:rsidRPr="00330CCB">
        <w:rPr>
          <w:rFonts w:eastAsia="Calibri"/>
          <w:lang w:val="en-US" w:eastAsia="en-US"/>
        </w:rPr>
        <w:t>HD</w:t>
      </w:r>
      <w:r w:rsidRPr="00330CCB">
        <w:rPr>
          <w:rFonts w:eastAsia="Calibri"/>
          <w:lang w:eastAsia="en-US"/>
        </w:rPr>
        <w:t xml:space="preserve">, </w:t>
      </w:r>
      <w:r w:rsidRPr="00330CCB">
        <w:rPr>
          <w:rFonts w:eastAsia="Calibri"/>
          <w:lang w:val="en-US" w:eastAsia="en-US"/>
        </w:rPr>
        <w:t>mov</w:t>
      </w:r>
      <w:r w:rsidRPr="00330CCB">
        <w:rPr>
          <w:rFonts w:eastAsia="Calibri"/>
          <w:lang w:eastAsia="en-US"/>
        </w:rPr>
        <w:t>.</w:t>
      </w:r>
    </w:p>
    <w:p w:rsidR="00330CCB" w:rsidRPr="00330CCB" w:rsidRDefault="00330CCB" w:rsidP="00B51BDA">
      <w:pPr>
        <w:pStyle w:val="af8"/>
        <w:widowControl w:val="0"/>
        <w:numPr>
          <w:ilvl w:val="0"/>
          <w:numId w:val="93"/>
        </w:numPr>
        <w:tabs>
          <w:tab w:val="left" w:pos="1701"/>
        </w:tabs>
        <w:ind w:left="0" w:firstLine="851"/>
        <w:jc w:val="both"/>
      </w:pPr>
      <w:r w:rsidRPr="00330CCB">
        <w:t>Видеоматериалы вебинаров, проведенных в рамках Конкурса.</w:t>
      </w:r>
    </w:p>
    <w:p w:rsidR="00330CCB" w:rsidRPr="00330CCB" w:rsidRDefault="00330CCB" w:rsidP="00330CCB">
      <w:pPr>
        <w:pStyle w:val="af8"/>
        <w:widowControl w:val="0"/>
        <w:tabs>
          <w:tab w:val="left" w:pos="1701"/>
        </w:tabs>
        <w:ind w:left="851"/>
        <w:jc w:val="both"/>
      </w:pPr>
    </w:p>
    <w:p w:rsidR="00330CCB" w:rsidRPr="00330CCB" w:rsidRDefault="00330CCB" w:rsidP="00B51BDA">
      <w:pPr>
        <w:pStyle w:val="af8"/>
        <w:numPr>
          <w:ilvl w:val="0"/>
          <w:numId w:val="75"/>
        </w:numPr>
        <w:tabs>
          <w:tab w:val="left" w:pos="1701"/>
        </w:tabs>
        <w:ind w:left="0" w:firstLine="851"/>
        <w:jc w:val="both"/>
        <w:rPr>
          <w:b/>
          <w:lang w:eastAsia="ar-SA"/>
        </w:rPr>
      </w:pPr>
      <w:r w:rsidRPr="00330CCB">
        <w:rPr>
          <w:b/>
          <w:lang w:eastAsia="ar-SA"/>
        </w:rPr>
        <w:t>Общие требования к оказанию услуг/выполнению работ:</w:t>
      </w:r>
    </w:p>
    <w:p w:rsidR="00330CCB" w:rsidRPr="00330CCB" w:rsidRDefault="00330CCB" w:rsidP="00B51BDA">
      <w:pPr>
        <w:pStyle w:val="af8"/>
        <w:numPr>
          <w:ilvl w:val="1"/>
          <w:numId w:val="75"/>
        </w:numPr>
        <w:tabs>
          <w:tab w:val="left" w:pos="1701"/>
        </w:tabs>
        <w:ind w:left="0" w:firstLine="851"/>
        <w:jc w:val="both"/>
        <w:rPr>
          <w:lang w:eastAsia="ar-SA"/>
        </w:rPr>
      </w:pPr>
      <w:r w:rsidRPr="00330CCB">
        <w:rPr>
          <w:lang w:eastAsia="ar-SA"/>
        </w:rPr>
        <w:t>Исполнитель несёт ответственность за своевременность, полноту и качество предоставляемых услуг, а также за соответствие стоимости приобретаемых им для оказания по</w:t>
      </w:r>
      <w:r w:rsidR="003F1CD8">
        <w:rPr>
          <w:lang w:eastAsia="ar-SA"/>
        </w:rPr>
        <w:t> </w:t>
      </w:r>
      <w:r w:rsidRPr="00330CCB">
        <w:rPr>
          <w:lang w:eastAsia="ar-SA"/>
        </w:rPr>
        <w:t>настоящему Техническому заданию услуг третьих лиц.</w:t>
      </w:r>
    </w:p>
    <w:p w:rsidR="00330CCB" w:rsidRPr="00330CCB" w:rsidRDefault="00330CCB" w:rsidP="00B51BDA">
      <w:pPr>
        <w:pStyle w:val="af8"/>
        <w:numPr>
          <w:ilvl w:val="1"/>
          <w:numId w:val="75"/>
        </w:numPr>
        <w:tabs>
          <w:tab w:val="left" w:pos="1701"/>
        </w:tabs>
        <w:ind w:left="0" w:firstLine="851"/>
        <w:jc w:val="both"/>
        <w:rPr>
          <w:lang w:eastAsia="ar-SA"/>
        </w:rPr>
      </w:pPr>
      <w:r w:rsidRPr="00330CCB">
        <w:rPr>
          <w:lang w:eastAsia="ar-SA"/>
        </w:rPr>
        <w:t>При выполнении работ, необходимых для оказания услуг, Исполнитель гарантирует отсутствие нарушения прав третьих лиц.</w:t>
      </w:r>
    </w:p>
    <w:p w:rsidR="00330CCB" w:rsidRPr="00330CCB" w:rsidRDefault="00330CCB" w:rsidP="00B51BDA">
      <w:pPr>
        <w:pStyle w:val="af8"/>
        <w:numPr>
          <w:ilvl w:val="1"/>
          <w:numId w:val="75"/>
        </w:numPr>
        <w:tabs>
          <w:tab w:val="left" w:pos="1701"/>
        </w:tabs>
        <w:ind w:left="0" w:firstLine="851"/>
        <w:jc w:val="both"/>
        <w:rPr>
          <w:lang w:eastAsia="ar-SA"/>
        </w:rPr>
      </w:pPr>
      <w:r w:rsidRPr="00330CCB">
        <w:rPr>
          <w:lang w:eastAsia="ar-SA"/>
        </w:rPr>
        <w:t>Исполнитель в рамках оказания услуг принимает участие во встречах с</w:t>
      </w:r>
      <w:r w:rsidR="003F1CD8">
        <w:rPr>
          <w:lang w:eastAsia="ar-SA"/>
        </w:rPr>
        <w:t> </w:t>
      </w:r>
      <w:r w:rsidRPr="00330CCB">
        <w:rPr>
          <w:lang w:eastAsia="ar-SA"/>
        </w:rPr>
        <w:t xml:space="preserve">участниками </w:t>
      </w:r>
      <w:r w:rsidRPr="00330CCB">
        <w:t>Конкурса</w:t>
      </w:r>
      <w:r w:rsidRPr="00330CCB">
        <w:rPr>
          <w:lang w:eastAsia="ar-SA"/>
        </w:rPr>
        <w:t xml:space="preserve"> и других мероприятиях, связанных с организацией и проведением Конкурса. </w:t>
      </w:r>
    </w:p>
    <w:p w:rsidR="00330CCB" w:rsidRPr="00330CCB" w:rsidRDefault="00330CCB" w:rsidP="00B51BDA">
      <w:pPr>
        <w:pStyle w:val="af8"/>
        <w:numPr>
          <w:ilvl w:val="1"/>
          <w:numId w:val="75"/>
        </w:numPr>
        <w:tabs>
          <w:tab w:val="left" w:pos="1701"/>
        </w:tabs>
        <w:ind w:left="0" w:firstLine="851"/>
        <w:jc w:val="both"/>
        <w:rPr>
          <w:lang w:eastAsia="ar-SA"/>
        </w:rPr>
      </w:pPr>
      <w:r w:rsidRPr="00330CCB">
        <w:rPr>
          <w:lang w:eastAsia="ar-SA"/>
        </w:rPr>
        <w:t>Время и формат участия Исполнителя в данных мероприятиях согласуются с</w:t>
      </w:r>
      <w:r w:rsidR="003F1CD8">
        <w:rPr>
          <w:lang w:eastAsia="ar-SA"/>
        </w:rPr>
        <w:t> </w:t>
      </w:r>
      <w:r w:rsidRPr="00330CCB">
        <w:rPr>
          <w:lang w:eastAsia="ar-SA"/>
        </w:rPr>
        <w:t>Заказчиком заранее, в срок не менее чем за 5 (пять) рабочих дней до предполагаемой даты проведения таких встреч.</w:t>
      </w:r>
    </w:p>
    <w:p w:rsidR="00330CCB" w:rsidRPr="00330CCB" w:rsidRDefault="00330CCB" w:rsidP="00330CCB">
      <w:pPr>
        <w:pStyle w:val="af8"/>
        <w:tabs>
          <w:tab w:val="left" w:pos="1701"/>
        </w:tabs>
        <w:ind w:left="851"/>
        <w:jc w:val="both"/>
        <w:rPr>
          <w:lang w:eastAsia="ar-SA"/>
        </w:rPr>
      </w:pPr>
    </w:p>
    <w:p w:rsidR="00330CCB" w:rsidRPr="00330CCB" w:rsidRDefault="00330CCB" w:rsidP="00B51BDA">
      <w:pPr>
        <w:pStyle w:val="af8"/>
        <w:numPr>
          <w:ilvl w:val="0"/>
          <w:numId w:val="75"/>
        </w:numPr>
        <w:tabs>
          <w:tab w:val="left" w:pos="1701"/>
        </w:tabs>
        <w:ind w:left="0" w:firstLine="851"/>
        <w:jc w:val="both"/>
        <w:rPr>
          <w:b/>
          <w:lang w:eastAsia="ar-SA"/>
        </w:rPr>
      </w:pPr>
      <w:r w:rsidRPr="00330CCB">
        <w:rPr>
          <w:b/>
          <w:lang w:eastAsia="ar-SA"/>
        </w:rPr>
        <w:t>Приёмка оказанных услуг и требования к оформлению:</w:t>
      </w:r>
    </w:p>
    <w:p w:rsidR="00330CCB" w:rsidRPr="00330CCB" w:rsidRDefault="00330CCB" w:rsidP="00B51BDA">
      <w:pPr>
        <w:pStyle w:val="af8"/>
        <w:numPr>
          <w:ilvl w:val="1"/>
          <w:numId w:val="75"/>
        </w:numPr>
        <w:tabs>
          <w:tab w:val="left" w:pos="1701"/>
        </w:tabs>
        <w:ind w:left="0" w:firstLine="851"/>
        <w:jc w:val="both"/>
        <w:rPr>
          <w:color w:val="000000"/>
        </w:rPr>
      </w:pPr>
      <w:r w:rsidRPr="00330CCB">
        <w:rPr>
          <w:color w:val="000000"/>
        </w:rPr>
        <w:t>Приёмка результатов работ осуществляется поэтапно в соответствии с</w:t>
      </w:r>
      <w:r w:rsidR="003F1CD8">
        <w:rPr>
          <w:color w:val="000000"/>
        </w:rPr>
        <w:t> </w:t>
      </w:r>
      <w:r w:rsidRPr="00330CCB">
        <w:rPr>
          <w:color w:val="000000"/>
        </w:rPr>
        <w:t>Календарным планом оказания услуг по Договору.</w:t>
      </w:r>
    </w:p>
    <w:p w:rsidR="00330CCB" w:rsidRPr="00330CCB" w:rsidRDefault="00330CCB" w:rsidP="00B51BDA">
      <w:pPr>
        <w:pStyle w:val="af8"/>
        <w:numPr>
          <w:ilvl w:val="1"/>
          <w:numId w:val="75"/>
        </w:numPr>
        <w:tabs>
          <w:tab w:val="left" w:pos="1701"/>
        </w:tabs>
        <w:ind w:left="0" w:firstLine="851"/>
        <w:jc w:val="both"/>
        <w:rPr>
          <w:color w:val="000000"/>
        </w:rPr>
      </w:pPr>
      <w:r w:rsidRPr="00330CCB">
        <w:rPr>
          <w:color w:val="000000"/>
        </w:rPr>
        <w:t>Приёмка результатов выполнения работ по этапам оформляется путем передачи Исполнителем Заказчику Актом сдачи-приемки оказанных услуг в 2 (двух) экземплярах и отчёта в 2 (двух) экземплярах.</w:t>
      </w:r>
    </w:p>
    <w:p w:rsidR="00330CCB" w:rsidRPr="00330CCB" w:rsidRDefault="00330CCB" w:rsidP="00B51BDA">
      <w:pPr>
        <w:pStyle w:val="af8"/>
        <w:numPr>
          <w:ilvl w:val="1"/>
          <w:numId w:val="75"/>
        </w:numPr>
        <w:tabs>
          <w:tab w:val="left" w:pos="1701"/>
        </w:tabs>
        <w:ind w:left="0" w:firstLine="851"/>
        <w:jc w:val="both"/>
        <w:rPr>
          <w:color w:val="000000"/>
        </w:rPr>
      </w:pPr>
      <w:r w:rsidRPr="00330CCB">
        <w:rPr>
          <w:color w:val="000000"/>
        </w:rPr>
        <w:t>После окончания оказания услуг, в течении 5 (пяти) рабочих дней Исполнитель направляет Заказчику:</w:t>
      </w:r>
    </w:p>
    <w:p w:rsidR="00330CCB" w:rsidRPr="00330CCB" w:rsidRDefault="00330CCB" w:rsidP="00330CCB">
      <w:pPr>
        <w:pStyle w:val="af8"/>
        <w:numPr>
          <w:ilvl w:val="0"/>
          <w:numId w:val="69"/>
        </w:numPr>
        <w:shd w:val="clear" w:color="auto" w:fill="FFFFFF"/>
        <w:tabs>
          <w:tab w:val="left" w:pos="1701"/>
        </w:tabs>
        <w:ind w:left="0" w:firstLine="851"/>
        <w:jc w:val="both"/>
        <w:rPr>
          <w:color w:val="000000"/>
        </w:rPr>
      </w:pPr>
      <w:r w:rsidRPr="00330CCB">
        <w:rPr>
          <w:color w:val="000000"/>
        </w:rPr>
        <w:t>акт сдачи-приемки оказанных услуг в 2 (двух) экземплярах;</w:t>
      </w:r>
    </w:p>
    <w:p w:rsidR="00330CCB" w:rsidRPr="00330CCB" w:rsidRDefault="00330CCB" w:rsidP="00330CCB">
      <w:pPr>
        <w:pStyle w:val="af8"/>
        <w:numPr>
          <w:ilvl w:val="0"/>
          <w:numId w:val="69"/>
        </w:numPr>
        <w:shd w:val="clear" w:color="auto" w:fill="FFFFFF"/>
        <w:tabs>
          <w:tab w:val="left" w:pos="1701"/>
        </w:tabs>
        <w:ind w:left="0" w:firstLine="851"/>
        <w:jc w:val="both"/>
        <w:rPr>
          <w:color w:val="000000"/>
        </w:rPr>
      </w:pPr>
      <w:r w:rsidRPr="00330CCB">
        <w:rPr>
          <w:color w:val="000000"/>
        </w:rPr>
        <w:lastRenderedPageBreak/>
        <w:t>отчет об оказанных услугах в 2 (двух) экземплярах в бумажном виде в одном из форматов: MS Word, PPT/PDF (размер А4, А3), количество страниц – не менее 10 (десяти), печатный формат А4/А3, 4х4;</w:t>
      </w:r>
    </w:p>
    <w:p w:rsidR="00330CCB" w:rsidRDefault="00330CCB" w:rsidP="00330CCB">
      <w:pPr>
        <w:pStyle w:val="af8"/>
        <w:numPr>
          <w:ilvl w:val="0"/>
          <w:numId w:val="69"/>
        </w:numPr>
        <w:shd w:val="clear" w:color="auto" w:fill="FFFFFF"/>
        <w:tabs>
          <w:tab w:val="left" w:pos="1701"/>
        </w:tabs>
        <w:ind w:left="0" w:firstLine="851"/>
        <w:jc w:val="both"/>
        <w:rPr>
          <w:color w:val="000000"/>
        </w:rPr>
      </w:pPr>
      <w:r w:rsidRPr="00330CCB">
        <w:rPr>
          <w:color w:val="000000"/>
        </w:rPr>
        <w:t>отчет об оказанных услугах в электронном виде в одном из форматов: MS Word, PPT/PDF (размер А4 или А3), количество страниц – не менее 10 (десяти), на</w:t>
      </w:r>
      <w:r w:rsidR="003F1CD8">
        <w:rPr>
          <w:color w:val="000000"/>
        </w:rPr>
        <w:t> </w:t>
      </w:r>
      <w:r w:rsidRPr="00330CCB">
        <w:rPr>
          <w:color w:val="000000"/>
        </w:rPr>
        <w:t xml:space="preserve">электронном носителе: внешний (с интерфейсом </w:t>
      </w:r>
      <w:r w:rsidRPr="00330CCB">
        <w:rPr>
          <w:color w:val="000000"/>
          <w:lang w:val="en-US"/>
        </w:rPr>
        <w:t>USB</w:t>
      </w:r>
      <w:r w:rsidR="00E856E5">
        <w:rPr>
          <w:color w:val="000000"/>
        </w:rPr>
        <w:t>);</w:t>
      </w:r>
    </w:p>
    <w:p w:rsidR="00E856E5" w:rsidRDefault="00E856E5" w:rsidP="00330CCB">
      <w:pPr>
        <w:pStyle w:val="af8"/>
        <w:numPr>
          <w:ilvl w:val="0"/>
          <w:numId w:val="69"/>
        </w:numPr>
        <w:shd w:val="clear" w:color="auto" w:fill="FFFFFF"/>
        <w:tabs>
          <w:tab w:val="left" w:pos="1701"/>
        </w:tabs>
        <w:ind w:left="0" w:firstLine="851"/>
        <w:jc w:val="both"/>
        <w:rPr>
          <w:color w:val="000000"/>
        </w:rPr>
      </w:pPr>
      <w:r>
        <w:rPr>
          <w:color w:val="000000"/>
        </w:rPr>
        <w:t>база данных не менее 100 0</w:t>
      </w:r>
      <w:r w:rsidR="00A8381A">
        <w:rPr>
          <w:color w:val="000000"/>
        </w:rPr>
        <w:t>00 авторизованных пользователей;</w:t>
      </w:r>
    </w:p>
    <w:p w:rsidR="00A8381A" w:rsidRPr="00330CCB" w:rsidRDefault="00055DF0" w:rsidP="00330CCB">
      <w:pPr>
        <w:pStyle w:val="af8"/>
        <w:numPr>
          <w:ilvl w:val="0"/>
          <w:numId w:val="69"/>
        </w:numPr>
        <w:shd w:val="clear" w:color="auto" w:fill="FFFFFF"/>
        <w:tabs>
          <w:tab w:val="left" w:pos="1701"/>
        </w:tabs>
        <w:ind w:left="0" w:firstLine="851"/>
        <w:jc w:val="both"/>
        <w:rPr>
          <w:color w:val="000000"/>
        </w:rPr>
      </w:pPr>
      <w:r>
        <w:rPr>
          <w:color w:val="000000"/>
        </w:rPr>
        <w:t xml:space="preserve">сайт с полными правами администрирования и </w:t>
      </w:r>
      <w:r w:rsidR="00C96876">
        <w:rPr>
          <w:color w:val="000000"/>
        </w:rPr>
        <w:t>доменное имя с размещенной платформой</w:t>
      </w:r>
      <w:r w:rsidR="00A8381A">
        <w:rPr>
          <w:color w:val="000000"/>
        </w:rPr>
        <w:t xml:space="preserve"> краудсорсинговой методики.</w:t>
      </w:r>
    </w:p>
    <w:p w:rsidR="00330CCB" w:rsidRPr="00330CCB" w:rsidRDefault="00330CCB" w:rsidP="00B51BDA">
      <w:pPr>
        <w:pStyle w:val="af8"/>
        <w:numPr>
          <w:ilvl w:val="1"/>
          <w:numId w:val="75"/>
        </w:numPr>
        <w:tabs>
          <w:tab w:val="left" w:pos="1701"/>
        </w:tabs>
        <w:ind w:left="0" w:firstLine="851"/>
        <w:jc w:val="both"/>
        <w:rPr>
          <w:color w:val="000000"/>
        </w:rPr>
      </w:pPr>
      <w:r w:rsidRPr="00330CCB">
        <w:rPr>
          <w:color w:val="000000"/>
        </w:rPr>
        <w:t>Исполнитель представляет Заказчику материалы в следующих форматах:</w:t>
      </w:r>
    </w:p>
    <w:p w:rsidR="00330CCB" w:rsidRPr="00330CCB" w:rsidRDefault="00330CCB" w:rsidP="00330CCB">
      <w:pPr>
        <w:pStyle w:val="af8"/>
        <w:numPr>
          <w:ilvl w:val="0"/>
          <w:numId w:val="64"/>
        </w:numPr>
        <w:shd w:val="clear" w:color="auto" w:fill="FFFFFF"/>
        <w:tabs>
          <w:tab w:val="left" w:pos="1701"/>
        </w:tabs>
        <w:ind w:left="0" w:firstLine="851"/>
        <w:jc w:val="both"/>
        <w:rPr>
          <w:color w:val="000000"/>
        </w:rPr>
      </w:pPr>
      <w:r w:rsidRPr="00330CCB">
        <w:rPr>
          <w:color w:val="000000"/>
        </w:rPr>
        <w:t>отчет по Конкурсу – в электронном виде в одном из форматов: MS Word, PPT/PDF; исходный формат.</w:t>
      </w:r>
      <w:r w:rsidRPr="00330CCB">
        <w:rPr>
          <w:color w:val="000000"/>
          <w:lang w:val="en-US"/>
        </w:rPr>
        <w:t>indd</w:t>
      </w:r>
      <w:r w:rsidRPr="00330CCB">
        <w:rPr>
          <w:color w:val="000000"/>
        </w:rPr>
        <w:t xml:space="preserve"> или </w:t>
      </w:r>
      <w:r w:rsidRPr="00330CCB">
        <w:rPr>
          <w:color w:val="000000"/>
          <w:lang w:val="en-US"/>
        </w:rPr>
        <w:t>MS</w:t>
      </w:r>
      <w:r w:rsidRPr="00330CCB">
        <w:rPr>
          <w:color w:val="000000"/>
        </w:rPr>
        <w:t xml:space="preserve"> </w:t>
      </w:r>
      <w:r w:rsidRPr="00330CCB">
        <w:rPr>
          <w:color w:val="000000"/>
          <w:lang w:val="en-US"/>
        </w:rPr>
        <w:t>Word</w:t>
      </w:r>
      <w:r w:rsidRPr="00330CCB">
        <w:rPr>
          <w:color w:val="000000"/>
        </w:rPr>
        <w:t>; печатный формат – А4;</w:t>
      </w:r>
    </w:p>
    <w:p w:rsidR="00330CCB" w:rsidRPr="00330CCB" w:rsidRDefault="00330CCB" w:rsidP="00330CCB">
      <w:pPr>
        <w:pStyle w:val="af8"/>
        <w:numPr>
          <w:ilvl w:val="0"/>
          <w:numId w:val="69"/>
        </w:numPr>
        <w:shd w:val="clear" w:color="auto" w:fill="FFFFFF"/>
        <w:tabs>
          <w:tab w:val="left" w:pos="1701"/>
        </w:tabs>
        <w:ind w:left="0" w:firstLine="851"/>
        <w:jc w:val="both"/>
        <w:rPr>
          <w:color w:val="000000"/>
        </w:rPr>
      </w:pPr>
      <w:r w:rsidRPr="00330CCB">
        <w:rPr>
          <w:color w:val="000000"/>
        </w:rPr>
        <w:t xml:space="preserve">материалы Конкурса – в печатном виде и на электронном носителе: внешний (с интерфейсом </w:t>
      </w:r>
      <w:r w:rsidRPr="00330CCB">
        <w:rPr>
          <w:color w:val="000000"/>
          <w:lang w:val="en-US"/>
        </w:rPr>
        <w:t>USB</w:t>
      </w:r>
      <w:r w:rsidRPr="00330CCB">
        <w:rPr>
          <w:color w:val="000000"/>
        </w:rPr>
        <w:t>).</w:t>
      </w:r>
    </w:p>
    <w:p w:rsidR="00330CCB" w:rsidRPr="00330CCB" w:rsidRDefault="00330CCB" w:rsidP="00B51BDA">
      <w:pPr>
        <w:pStyle w:val="af8"/>
        <w:numPr>
          <w:ilvl w:val="1"/>
          <w:numId w:val="75"/>
        </w:numPr>
        <w:tabs>
          <w:tab w:val="left" w:pos="1701"/>
        </w:tabs>
        <w:ind w:left="0" w:firstLine="851"/>
        <w:jc w:val="both"/>
        <w:rPr>
          <w:color w:val="000000"/>
        </w:rPr>
      </w:pPr>
      <w:r w:rsidRPr="00330CCB">
        <w:rPr>
          <w:color w:val="000000"/>
        </w:rPr>
        <w:t>Требования к оформлению материалов, презентаций, отчетов и других документов, передаваемых Исполнителем Заказчику:</w:t>
      </w:r>
    </w:p>
    <w:p w:rsidR="00330CCB" w:rsidRPr="00330CCB" w:rsidRDefault="00330CCB" w:rsidP="00330CCB">
      <w:pPr>
        <w:pStyle w:val="af8"/>
        <w:numPr>
          <w:ilvl w:val="0"/>
          <w:numId w:val="65"/>
        </w:numPr>
        <w:shd w:val="clear" w:color="auto" w:fill="FFFFFF"/>
        <w:tabs>
          <w:tab w:val="left" w:pos="1701"/>
        </w:tabs>
        <w:ind w:left="0" w:firstLine="851"/>
        <w:jc w:val="both"/>
        <w:rPr>
          <w:color w:val="000000"/>
        </w:rPr>
      </w:pPr>
      <w:r w:rsidRPr="00330CCB">
        <w:rPr>
          <w:color w:val="000000"/>
        </w:rPr>
        <w:t>все графические материалы должны быть выполнены в фирменном стиле, переданном Заказчиком;</w:t>
      </w:r>
    </w:p>
    <w:p w:rsidR="00330CCB" w:rsidRPr="00330CCB" w:rsidRDefault="00330CCB" w:rsidP="00330CCB">
      <w:pPr>
        <w:pStyle w:val="af8"/>
        <w:numPr>
          <w:ilvl w:val="0"/>
          <w:numId w:val="65"/>
        </w:numPr>
        <w:shd w:val="clear" w:color="auto" w:fill="FFFFFF"/>
        <w:tabs>
          <w:tab w:val="left" w:pos="1701"/>
        </w:tabs>
        <w:ind w:left="0" w:firstLine="851"/>
        <w:jc w:val="both"/>
        <w:rPr>
          <w:color w:val="000000"/>
        </w:rPr>
      </w:pPr>
      <w:r w:rsidRPr="00330CCB">
        <w:rPr>
          <w:color w:val="000000"/>
        </w:rPr>
        <w:t>все страницы текста и включенные в него иллюстрации и таблицы должны быть на русском языке, соответствовать формату А4, должны содержать графики, планы или фрагменты планов, схемы, референсы.</w:t>
      </w:r>
    </w:p>
    <w:p w:rsidR="00330CCB" w:rsidRPr="00330CCB" w:rsidRDefault="00330CCB" w:rsidP="00B51BDA">
      <w:pPr>
        <w:pStyle w:val="af8"/>
        <w:numPr>
          <w:ilvl w:val="1"/>
          <w:numId w:val="75"/>
        </w:numPr>
        <w:tabs>
          <w:tab w:val="left" w:pos="1701"/>
        </w:tabs>
        <w:ind w:left="0" w:firstLine="851"/>
        <w:jc w:val="both"/>
        <w:rPr>
          <w:color w:val="000000"/>
        </w:rPr>
      </w:pPr>
      <w:r w:rsidRPr="00330CCB">
        <w:t>Исполнитель передает Заказчику все исключительные права на использование созданных в ходе исполнения договора объектов авторского права всеми способами и</w:t>
      </w:r>
      <w:r w:rsidR="003F1CD8">
        <w:t> </w:t>
      </w:r>
      <w:r w:rsidRPr="00330CCB">
        <w:t>средствами без ограничения территории и без выплаты дополнительного вознаграждения, а</w:t>
      </w:r>
      <w:r w:rsidR="003F1CD8">
        <w:t> </w:t>
      </w:r>
      <w:r w:rsidRPr="00330CCB">
        <w:t>также с правом не указывать имена автора(ов) и соавторов. Такие права принадлежат Заказчику на весь срок действия исключительных прав, определяемых в соответствии со</w:t>
      </w:r>
      <w:r w:rsidR="003F1CD8">
        <w:t> </w:t>
      </w:r>
      <w:r w:rsidRPr="00330CCB">
        <w:t>ст. 1281 Гражданского Кодекса Российской Федерации. Заказчик распоряжается правами на</w:t>
      </w:r>
      <w:r w:rsidR="003F1CD8">
        <w:t> </w:t>
      </w:r>
      <w:r w:rsidRPr="00330CCB">
        <w:t>результаты, полученные в соответствии с договором в порядке, установленным законодательством Российской Федерации.</w:t>
      </w:r>
    </w:p>
    <w:p w:rsidR="00330CCB" w:rsidRDefault="00330CCB" w:rsidP="00330CCB">
      <w:pPr>
        <w:tabs>
          <w:tab w:val="left" w:pos="1701"/>
        </w:tabs>
        <w:jc w:val="both"/>
        <w:rPr>
          <w:color w:val="000000"/>
          <w:sz w:val="28"/>
          <w:szCs w:val="28"/>
        </w:rPr>
      </w:pPr>
    </w:p>
    <w:p w:rsidR="00330CCB" w:rsidRDefault="00330CCB" w:rsidP="00330CCB">
      <w:pPr>
        <w:tabs>
          <w:tab w:val="left" w:pos="1701"/>
        </w:tabs>
        <w:jc w:val="both"/>
        <w:rPr>
          <w:color w:val="000000"/>
          <w:sz w:val="28"/>
          <w:szCs w:val="28"/>
        </w:rPr>
      </w:pPr>
    </w:p>
    <w:p w:rsidR="00ED7B9D" w:rsidRPr="008C40C0" w:rsidRDefault="00ED7B9D" w:rsidP="00ED7B9D"/>
    <w:tbl>
      <w:tblPr>
        <w:tblpPr w:leftFromText="180" w:rightFromText="180" w:vertAnchor="text" w:horzAnchor="margin" w:tblpY="129"/>
        <w:tblW w:w="5272" w:type="pct"/>
        <w:tblLook w:val="0000" w:firstRow="0" w:lastRow="0" w:firstColumn="0" w:lastColumn="0" w:noHBand="0" w:noVBand="0"/>
      </w:tblPr>
      <w:tblGrid>
        <w:gridCol w:w="5769"/>
        <w:gridCol w:w="4543"/>
      </w:tblGrid>
      <w:tr w:rsidR="00ED7B9D" w:rsidRPr="008C40C0" w:rsidTr="00E30D92">
        <w:trPr>
          <w:trHeight w:val="3124"/>
        </w:trPr>
        <w:tc>
          <w:tcPr>
            <w:tcW w:w="2797" w:type="pct"/>
            <w:shd w:val="clear" w:color="auto" w:fill="auto"/>
          </w:tcPr>
          <w:p w:rsidR="00ED7B9D" w:rsidRPr="008C40C0" w:rsidRDefault="00ED7B9D" w:rsidP="00E30D92">
            <w:r w:rsidRPr="008C40C0">
              <w:t>Заказчик:</w:t>
            </w:r>
          </w:p>
          <w:p w:rsidR="00ED7B9D" w:rsidRDefault="00ED7B9D" w:rsidP="00E30D92">
            <w:pPr>
              <w:rPr>
                <w:b/>
              </w:rPr>
            </w:pPr>
            <w:r w:rsidRPr="00906A84">
              <w:rPr>
                <w:b/>
              </w:rPr>
              <w:t>Автономная некоммерческая организация «Агентство стратегических инициатив по</w:t>
            </w:r>
            <w:r>
              <w:rPr>
                <w:b/>
              </w:rPr>
              <w:t> </w:t>
            </w:r>
            <w:r w:rsidRPr="00906A84">
              <w:rPr>
                <w:b/>
              </w:rPr>
              <w:t>продвижению новых проектов»</w:t>
            </w:r>
          </w:p>
          <w:p w:rsidR="00ED7B9D" w:rsidRDefault="00ED7B9D" w:rsidP="00E30D92"/>
          <w:p w:rsidR="00ED7B9D" w:rsidRDefault="00ED7B9D" w:rsidP="00E30D92"/>
          <w:p w:rsidR="00ED7B9D" w:rsidRDefault="00ED7B9D" w:rsidP="00E30D92"/>
          <w:p w:rsidR="00ED7B9D" w:rsidRDefault="00ED7B9D" w:rsidP="00E30D92"/>
          <w:p w:rsidR="00ED7B9D" w:rsidRDefault="00ED7B9D" w:rsidP="00E30D92"/>
          <w:p w:rsidR="00ED7B9D" w:rsidRPr="008C40C0" w:rsidRDefault="00ED7B9D" w:rsidP="00E30D92"/>
          <w:p w:rsidR="00ED7B9D" w:rsidRPr="008C40C0" w:rsidRDefault="00ED7B9D" w:rsidP="00E30D92">
            <w:pPr>
              <w:ind w:firstLine="35"/>
            </w:pPr>
          </w:p>
          <w:p w:rsidR="00ED7B9D" w:rsidRDefault="00ED7B9D" w:rsidP="00E30D92">
            <w:pPr>
              <w:ind w:firstLine="35"/>
            </w:pPr>
          </w:p>
          <w:p w:rsidR="00ED7B9D" w:rsidRPr="008C40C0" w:rsidRDefault="00ED7B9D" w:rsidP="00E30D92">
            <w:pPr>
              <w:ind w:firstLine="35"/>
            </w:pPr>
            <w:r w:rsidRPr="008C40C0">
              <w:t xml:space="preserve">_____________________ </w:t>
            </w:r>
            <w:r>
              <w:rPr>
                <w:lang w:val="en-US"/>
              </w:rPr>
              <w:t>________________</w:t>
            </w:r>
          </w:p>
          <w:p w:rsidR="00ED7B9D" w:rsidRPr="008C40C0" w:rsidRDefault="00ED7B9D" w:rsidP="00E30D92">
            <w:pPr>
              <w:ind w:firstLine="35"/>
              <w:rPr>
                <w:bCs/>
              </w:rPr>
            </w:pPr>
            <w:r w:rsidRPr="008C40C0">
              <w:t>М.П.</w:t>
            </w:r>
          </w:p>
        </w:tc>
        <w:tc>
          <w:tcPr>
            <w:tcW w:w="2203" w:type="pct"/>
            <w:shd w:val="clear" w:color="auto" w:fill="auto"/>
          </w:tcPr>
          <w:p w:rsidR="00ED7B9D" w:rsidRPr="008C40C0" w:rsidRDefault="00ED7B9D" w:rsidP="00E30D92">
            <w:r w:rsidRPr="008C40C0">
              <w:t>Исполнитель:</w:t>
            </w:r>
          </w:p>
          <w:p w:rsidR="00ED7B9D" w:rsidRPr="008C40C0" w:rsidRDefault="00ED7B9D" w:rsidP="00E30D92">
            <w:pPr>
              <w:rPr>
                <w:b/>
                <w:color w:val="000000"/>
                <w:lang w:val="en-US"/>
              </w:rPr>
            </w:pPr>
          </w:p>
          <w:p w:rsidR="00ED7B9D" w:rsidRPr="008C40C0" w:rsidRDefault="00ED7B9D" w:rsidP="00E30D92">
            <w:pPr>
              <w:rPr>
                <w:color w:val="000000"/>
              </w:rPr>
            </w:pPr>
          </w:p>
          <w:p w:rsidR="00ED7B9D" w:rsidRPr="008C40C0" w:rsidRDefault="00ED7B9D" w:rsidP="00E30D92"/>
          <w:p w:rsidR="00ED7B9D" w:rsidRPr="008C40C0" w:rsidRDefault="00ED7B9D" w:rsidP="00E30D92"/>
          <w:p w:rsidR="00ED7B9D" w:rsidRPr="008C40C0" w:rsidRDefault="00ED7B9D" w:rsidP="00E30D92"/>
          <w:p w:rsidR="00ED7B9D" w:rsidRPr="008C40C0" w:rsidRDefault="00ED7B9D" w:rsidP="00E30D92">
            <w:pPr>
              <w:rPr>
                <w:lang w:val="en-US"/>
              </w:rPr>
            </w:pPr>
          </w:p>
          <w:p w:rsidR="00ED7B9D" w:rsidRPr="008C40C0" w:rsidRDefault="00ED7B9D" w:rsidP="00E30D92"/>
          <w:p w:rsidR="00ED7B9D" w:rsidRPr="008C40C0" w:rsidRDefault="00ED7B9D" w:rsidP="00E30D92"/>
          <w:p w:rsidR="00ED7B9D" w:rsidRPr="008C40C0" w:rsidRDefault="00ED7B9D" w:rsidP="00E30D92"/>
          <w:p w:rsidR="00ED7B9D" w:rsidRPr="008C40C0" w:rsidRDefault="00ED7B9D" w:rsidP="00E30D92"/>
          <w:p w:rsidR="00ED7B9D" w:rsidRDefault="00ED7B9D" w:rsidP="00E30D92"/>
          <w:p w:rsidR="00ED7B9D" w:rsidRPr="008C40C0" w:rsidRDefault="00ED7B9D" w:rsidP="00E30D92">
            <w:pPr>
              <w:rPr>
                <w:lang w:val="en-US"/>
              </w:rPr>
            </w:pPr>
            <w:r w:rsidRPr="008C40C0">
              <w:t>_____________________ __________</w:t>
            </w:r>
          </w:p>
          <w:p w:rsidR="00ED7B9D" w:rsidRPr="008C40C0" w:rsidRDefault="00ED7B9D" w:rsidP="00E30D92">
            <w:r w:rsidRPr="008C40C0">
              <w:t>М.П.</w:t>
            </w:r>
          </w:p>
        </w:tc>
      </w:tr>
    </w:tbl>
    <w:p w:rsidR="00ED7B9D" w:rsidRDefault="00ED7B9D" w:rsidP="00ED7B9D"/>
    <w:p w:rsidR="00ED7B9D" w:rsidRDefault="00ED7B9D" w:rsidP="00ED7B9D">
      <w:r>
        <w:br w:type="page"/>
      </w:r>
    </w:p>
    <w:p w:rsidR="00ED7B9D" w:rsidRPr="008C40C0" w:rsidRDefault="00ED7B9D" w:rsidP="00ED7B9D">
      <w:pPr>
        <w:jc w:val="right"/>
      </w:pPr>
      <w:r w:rsidRPr="008C40C0">
        <w:lastRenderedPageBreak/>
        <w:t>Приложение №</w:t>
      </w:r>
      <w:r>
        <w:t> </w:t>
      </w:r>
      <w:r w:rsidRPr="008C40C0">
        <w:t>2</w:t>
      </w:r>
    </w:p>
    <w:p w:rsidR="00ED7B9D" w:rsidRPr="008C40C0" w:rsidRDefault="00ED7B9D" w:rsidP="00ED7B9D">
      <w:pPr>
        <w:jc w:val="right"/>
      </w:pPr>
      <w:r w:rsidRPr="008C40C0">
        <w:t xml:space="preserve">к </w:t>
      </w:r>
      <w:r>
        <w:t>Д</w:t>
      </w:r>
      <w:r w:rsidRPr="008C40C0">
        <w:t>оговору</w:t>
      </w:r>
      <w:r>
        <w:t xml:space="preserve"> оказания услуг №_________</w:t>
      </w:r>
    </w:p>
    <w:p w:rsidR="00ED7B9D" w:rsidRPr="008C40C0" w:rsidRDefault="00ED7B9D" w:rsidP="00ED7B9D">
      <w:pPr>
        <w:jc w:val="right"/>
        <w:rPr>
          <w:b/>
        </w:rPr>
      </w:pPr>
      <w:r w:rsidRPr="008C40C0">
        <w:t>от «____» ____________ 20</w:t>
      </w:r>
      <w:r>
        <w:t>2__</w:t>
      </w:r>
      <w:r w:rsidRPr="008C40C0">
        <w:t xml:space="preserve"> г.</w:t>
      </w:r>
    </w:p>
    <w:p w:rsidR="00ED7B9D" w:rsidRDefault="00ED7B9D" w:rsidP="00ED7B9D">
      <w:pPr>
        <w:jc w:val="center"/>
        <w:rPr>
          <w:b/>
        </w:rPr>
      </w:pPr>
    </w:p>
    <w:p w:rsidR="00ED7B9D" w:rsidRDefault="00ED7B9D" w:rsidP="00ED7B9D">
      <w:pPr>
        <w:jc w:val="center"/>
        <w:rPr>
          <w:b/>
        </w:rPr>
      </w:pPr>
    </w:p>
    <w:p w:rsidR="00ED7B9D" w:rsidRDefault="00ED7B9D" w:rsidP="00ED7B9D">
      <w:pPr>
        <w:jc w:val="center"/>
        <w:rPr>
          <w:b/>
        </w:rPr>
      </w:pPr>
    </w:p>
    <w:p w:rsidR="00ED7B9D" w:rsidRDefault="00ED7B9D" w:rsidP="00ED7B9D">
      <w:pPr>
        <w:jc w:val="center"/>
        <w:rPr>
          <w:b/>
        </w:rPr>
      </w:pPr>
      <w:r>
        <w:rPr>
          <w:b/>
        </w:rPr>
        <w:t>СМЕТА РАСХОДОВ ОКАЗАНИЯ УСЛУГ</w:t>
      </w:r>
    </w:p>
    <w:p w:rsidR="00ED7B9D" w:rsidRPr="00FE1486" w:rsidRDefault="00ED7B9D" w:rsidP="00ED7B9D">
      <w:pPr>
        <w:contextualSpacing/>
        <w:jc w:val="center"/>
      </w:pPr>
      <w:r w:rsidRPr="00FE1486">
        <w:t>на оказание услуг по организации и провед</w:t>
      </w:r>
      <w:r>
        <w:t>ению Конкурса в целях выявления</w:t>
      </w:r>
    </w:p>
    <w:p w:rsidR="00ED7B9D" w:rsidRPr="00FE1486" w:rsidRDefault="00ED7B9D" w:rsidP="00ED7B9D">
      <w:pPr>
        <w:contextualSpacing/>
        <w:jc w:val="center"/>
      </w:pPr>
      <w:r w:rsidRPr="00FE1486">
        <w:t>пилотных территорий по развитию экологич</w:t>
      </w:r>
      <w:r>
        <w:t>еского туризма в части создания</w:t>
      </w:r>
    </w:p>
    <w:p w:rsidR="00ED7B9D" w:rsidRPr="00FE1486" w:rsidRDefault="00ED7B9D" w:rsidP="00ED7B9D">
      <w:pPr>
        <w:contextualSpacing/>
        <w:jc w:val="center"/>
      </w:pPr>
      <w:r w:rsidRPr="00FE1486">
        <w:t>туристско-рекреационных кластеров</w:t>
      </w:r>
      <w:r>
        <w:t xml:space="preserve"> в рамках комплексного развития</w:t>
      </w:r>
    </w:p>
    <w:p w:rsidR="00ED7B9D" w:rsidRPr="00FE1486" w:rsidRDefault="00ED7B9D" w:rsidP="00ED7B9D">
      <w:pPr>
        <w:contextualSpacing/>
        <w:jc w:val="center"/>
      </w:pPr>
      <w:r w:rsidRPr="00FE1486">
        <w:t>особо охраняемых природных территорий</w:t>
      </w:r>
    </w:p>
    <w:p w:rsidR="00ED7B9D" w:rsidRDefault="00ED7B9D" w:rsidP="00ED7B9D">
      <w:pPr>
        <w:jc w:val="center"/>
        <w:rPr>
          <w:b/>
        </w:rPr>
      </w:pPr>
    </w:p>
    <w:p w:rsidR="00ED7B9D" w:rsidRDefault="00ED7B9D" w:rsidP="00ED7B9D">
      <w:pPr>
        <w:jc w:val="center"/>
        <w:rPr>
          <w:b/>
        </w:rPr>
      </w:pPr>
    </w:p>
    <w:tbl>
      <w:tblPr>
        <w:tblStyle w:val="af"/>
        <w:tblW w:w="10201" w:type="dxa"/>
        <w:tblLook w:val="04A0" w:firstRow="1" w:lastRow="0" w:firstColumn="1" w:lastColumn="0" w:noHBand="0" w:noVBand="1"/>
      </w:tblPr>
      <w:tblGrid>
        <w:gridCol w:w="617"/>
        <w:gridCol w:w="4738"/>
        <w:gridCol w:w="1870"/>
        <w:gridCol w:w="1137"/>
        <w:gridCol w:w="1839"/>
      </w:tblGrid>
      <w:tr w:rsidR="00ED7B9D" w:rsidRPr="00FE1486" w:rsidTr="00E30D92">
        <w:trPr>
          <w:trHeight w:val="500"/>
        </w:trPr>
        <w:tc>
          <w:tcPr>
            <w:tcW w:w="617" w:type="dxa"/>
            <w:vMerge w:val="restart"/>
            <w:shd w:val="clear" w:color="auto" w:fill="D9D9D9" w:themeFill="background1" w:themeFillShade="D9"/>
            <w:vAlign w:val="center"/>
          </w:tcPr>
          <w:p w:rsidR="00ED7B9D" w:rsidRPr="00FE1486" w:rsidRDefault="00ED7B9D" w:rsidP="00E30D92">
            <w:pPr>
              <w:tabs>
                <w:tab w:val="left" w:pos="1134"/>
              </w:tabs>
              <w:contextualSpacing/>
              <w:jc w:val="center"/>
              <w:rPr>
                <w:b/>
              </w:rPr>
            </w:pPr>
            <w:r w:rsidRPr="00FE1486">
              <w:rPr>
                <w:b/>
              </w:rPr>
              <w:t>№</w:t>
            </w:r>
          </w:p>
          <w:p w:rsidR="00ED7B9D" w:rsidRPr="00FE1486" w:rsidRDefault="00ED7B9D" w:rsidP="00E30D92">
            <w:pPr>
              <w:tabs>
                <w:tab w:val="left" w:pos="1134"/>
              </w:tabs>
              <w:contextualSpacing/>
              <w:jc w:val="center"/>
              <w:rPr>
                <w:b/>
              </w:rPr>
            </w:pPr>
            <w:r w:rsidRPr="00FE1486">
              <w:rPr>
                <w:b/>
              </w:rPr>
              <w:t>п/п</w:t>
            </w:r>
          </w:p>
        </w:tc>
        <w:tc>
          <w:tcPr>
            <w:tcW w:w="4738" w:type="dxa"/>
            <w:vMerge w:val="restart"/>
            <w:shd w:val="clear" w:color="auto" w:fill="D9D9D9" w:themeFill="background1" w:themeFillShade="D9"/>
            <w:vAlign w:val="center"/>
          </w:tcPr>
          <w:p w:rsidR="00ED7B9D" w:rsidRPr="00FE1486" w:rsidRDefault="00ED7B9D" w:rsidP="00E30D92">
            <w:pPr>
              <w:tabs>
                <w:tab w:val="left" w:pos="1134"/>
              </w:tabs>
              <w:contextualSpacing/>
              <w:jc w:val="center"/>
              <w:rPr>
                <w:b/>
              </w:rPr>
            </w:pPr>
            <w:r w:rsidRPr="00FE1486">
              <w:rPr>
                <w:b/>
              </w:rPr>
              <w:t>Наименование работ, услуг</w:t>
            </w:r>
          </w:p>
        </w:tc>
        <w:tc>
          <w:tcPr>
            <w:tcW w:w="4846" w:type="dxa"/>
            <w:gridSpan w:val="3"/>
            <w:shd w:val="clear" w:color="auto" w:fill="D9D9D9" w:themeFill="background1" w:themeFillShade="D9"/>
            <w:vAlign w:val="center"/>
          </w:tcPr>
          <w:p w:rsidR="00ED7B9D" w:rsidRPr="00FE1486" w:rsidRDefault="00ED7B9D" w:rsidP="00E30D92">
            <w:pPr>
              <w:tabs>
                <w:tab w:val="left" w:pos="1134"/>
              </w:tabs>
              <w:contextualSpacing/>
              <w:jc w:val="center"/>
              <w:rPr>
                <w:b/>
              </w:rPr>
            </w:pPr>
            <w:r w:rsidRPr="00FE1486">
              <w:rPr>
                <w:b/>
              </w:rPr>
              <w:t>Стоимость</w:t>
            </w:r>
          </w:p>
        </w:tc>
      </w:tr>
      <w:tr w:rsidR="00ED7B9D" w:rsidRPr="00FE1486" w:rsidTr="00E30D92">
        <w:trPr>
          <w:trHeight w:val="624"/>
        </w:trPr>
        <w:tc>
          <w:tcPr>
            <w:tcW w:w="617" w:type="dxa"/>
            <w:vMerge/>
            <w:shd w:val="clear" w:color="auto" w:fill="D9D9D9" w:themeFill="background1" w:themeFillShade="D9"/>
            <w:vAlign w:val="center"/>
          </w:tcPr>
          <w:p w:rsidR="00ED7B9D" w:rsidRPr="00FE1486" w:rsidRDefault="00ED7B9D" w:rsidP="00E30D92">
            <w:pPr>
              <w:tabs>
                <w:tab w:val="left" w:pos="1134"/>
              </w:tabs>
              <w:contextualSpacing/>
              <w:jc w:val="center"/>
              <w:rPr>
                <w:b/>
              </w:rPr>
            </w:pPr>
          </w:p>
        </w:tc>
        <w:tc>
          <w:tcPr>
            <w:tcW w:w="4738" w:type="dxa"/>
            <w:vMerge/>
            <w:shd w:val="clear" w:color="auto" w:fill="D9D9D9" w:themeFill="background1" w:themeFillShade="D9"/>
            <w:vAlign w:val="center"/>
          </w:tcPr>
          <w:p w:rsidR="00ED7B9D" w:rsidRPr="00FE1486" w:rsidRDefault="00ED7B9D" w:rsidP="00E30D92">
            <w:pPr>
              <w:tabs>
                <w:tab w:val="left" w:pos="1134"/>
              </w:tabs>
              <w:contextualSpacing/>
              <w:jc w:val="center"/>
              <w:rPr>
                <w:b/>
              </w:rPr>
            </w:pPr>
          </w:p>
        </w:tc>
        <w:tc>
          <w:tcPr>
            <w:tcW w:w="1870" w:type="dxa"/>
            <w:shd w:val="clear" w:color="auto" w:fill="D9D9D9" w:themeFill="background1" w:themeFillShade="D9"/>
            <w:vAlign w:val="center"/>
          </w:tcPr>
          <w:p w:rsidR="00ED7B9D" w:rsidRPr="00FE1486" w:rsidRDefault="00ED7B9D" w:rsidP="00E30D92">
            <w:pPr>
              <w:tabs>
                <w:tab w:val="left" w:pos="1134"/>
              </w:tabs>
              <w:contextualSpacing/>
              <w:jc w:val="center"/>
              <w:rPr>
                <w:b/>
              </w:rPr>
            </w:pPr>
            <w:r w:rsidRPr="00FE1486">
              <w:rPr>
                <w:b/>
              </w:rPr>
              <w:t>Стоимость</w:t>
            </w:r>
          </w:p>
          <w:p w:rsidR="00ED7B9D" w:rsidRPr="00FE1486" w:rsidRDefault="00ED7B9D" w:rsidP="00E30D92">
            <w:pPr>
              <w:tabs>
                <w:tab w:val="left" w:pos="1134"/>
              </w:tabs>
              <w:contextualSpacing/>
              <w:jc w:val="center"/>
              <w:rPr>
                <w:b/>
              </w:rPr>
            </w:pPr>
            <w:r w:rsidRPr="00FE1486">
              <w:rPr>
                <w:b/>
              </w:rPr>
              <w:t>услуг, руб.</w:t>
            </w:r>
          </w:p>
        </w:tc>
        <w:tc>
          <w:tcPr>
            <w:tcW w:w="1137" w:type="dxa"/>
            <w:shd w:val="clear" w:color="auto" w:fill="D9D9D9" w:themeFill="background1" w:themeFillShade="D9"/>
            <w:vAlign w:val="center"/>
          </w:tcPr>
          <w:p w:rsidR="00ED7B9D" w:rsidRPr="00FE1486" w:rsidRDefault="00ED7B9D" w:rsidP="00E30D92">
            <w:pPr>
              <w:tabs>
                <w:tab w:val="left" w:pos="1134"/>
              </w:tabs>
              <w:contextualSpacing/>
              <w:jc w:val="center"/>
              <w:rPr>
                <w:b/>
              </w:rPr>
            </w:pPr>
            <w:r w:rsidRPr="00FE1486">
              <w:rPr>
                <w:b/>
              </w:rPr>
              <w:t>Кол-во, ед.</w:t>
            </w:r>
          </w:p>
        </w:tc>
        <w:tc>
          <w:tcPr>
            <w:tcW w:w="1839" w:type="dxa"/>
            <w:shd w:val="clear" w:color="auto" w:fill="D9D9D9" w:themeFill="background1" w:themeFillShade="D9"/>
            <w:vAlign w:val="center"/>
          </w:tcPr>
          <w:p w:rsidR="00ED7B9D" w:rsidRPr="00FE1486" w:rsidRDefault="00ED7B9D" w:rsidP="00E30D92">
            <w:pPr>
              <w:tabs>
                <w:tab w:val="left" w:pos="1134"/>
              </w:tabs>
              <w:contextualSpacing/>
              <w:jc w:val="center"/>
              <w:rPr>
                <w:b/>
              </w:rPr>
            </w:pPr>
            <w:r w:rsidRPr="00FE1486">
              <w:rPr>
                <w:b/>
              </w:rPr>
              <w:t>Стоимость, руб.</w:t>
            </w:r>
          </w:p>
        </w:tc>
      </w:tr>
      <w:tr w:rsidR="00ED7B9D" w:rsidRPr="00FE1486" w:rsidTr="00E30D92">
        <w:trPr>
          <w:trHeight w:val="1072"/>
        </w:trPr>
        <w:tc>
          <w:tcPr>
            <w:tcW w:w="617" w:type="dxa"/>
            <w:vAlign w:val="center"/>
          </w:tcPr>
          <w:p w:rsidR="00ED7B9D" w:rsidRPr="00FE1486" w:rsidRDefault="00ED7B9D" w:rsidP="00E30D92">
            <w:pPr>
              <w:tabs>
                <w:tab w:val="left" w:pos="1134"/>
              </w:tabs>
              <w:contextualSpacing/>
              <w:jc w:val="center"/>
            </w:pPr>
            <w:r w:rsidRPr="00FE1486">
              <w:t>1</w:t>
            </w:r>
            <w:r>
              <w:t>.</w:t>
            </w:r>
          </w:p>
        </w:tc>
        <w:tc>
          <w:tcPr>
            <w:tcW w:w="4738" w:type="dxa"/>
            <w:vAlign w:val="center"/>
          </w:tcPr>
          <w:p w:rsidR="00ED7B9D" w:rsidRPr="00FE1486" w:rsidRDefault="00ED7B9D" w:rsidP="00E30D92">
            <w:pPr>
              <w:contextualSpacing/>
              <w:rPr>
                <w:rFonts w:eastAsia="Calibri"/>
                <w:b/>
              </w:rPr>
            </w:pPr>
          </w:p>
        </w:tc>
        <w:tc>
          <w:tcPr>
            <w:tcW w:w="1870" w:type="dxa"/>
            <w:vAlign w:val="center"/>
          </w:tcPr>
          <w:p w:rsidR="00ED7B9D" w:rsidRPr="00FE1486" w:rsidRDefault="00ED7B9D" w:rsidP="00E30D92">
            <w:pPr>
              <w:contextualSpacing/>
              <w:jc w:val="center"/>
            </w:pPr>
          </w:p>
        </w:tc>
        <w:tc>
          <w:tcPr>
            <w:tcW w:w="1137" w:type="dxa"/>
            <w:vAlign w:val="center"/>
          </w:tcPr>
          <w:p w:rsidR="00ED7B9D" w:rsidRPr="00FE1486" w:rsidRDefault="00ED7B9D" w:rsidP="00E30D92">
            <w:pPr>
              <w:contextualSpacing/>
              <w:jc w:val="center"/>
            </w:pPr>
          </w:p>
        </w:tc>
        <w:tc>
          <w:tcPr>
            <w:tcW w:w="1839" w:type="dxa"/>
            <w:vAlign w:val="center"/>
          </w:tcPr>
          <w:p w:rsidR="00ED7B9D" w:rsidRPr="00FE1486" w:rsidRDefault="00ED7B9D" w:rsidP="00E30D92">
            <w:pPr>
              <w:contextualSpacing/>
              <w:jc w:val="center"/>
            </w:pPr>
          </w:p>
        </w:tc>
      </w:tr>
      <w:tr w:rsidR="00ED7B9D" w:rsidRPr="00FE1486" w:rsidTr="00E30D92">
        <w:trPr>
          <w:trHeight w:val="1072"/>
        </w:trPr>
        <w:tc>
          <w:tcPr>
            <w:tcW w:w="617" w:type="dxa"/>
            <w:vAlign w:val="center"/>
          </w:tcPr>
          <w:p w:rsidR="00ED7B9D" w:rsidRPr="00FE1486" w:rsidRDefault="00ED7B9D" w:rsidP="00E30D92">
            <w:pPr>
              <w:tabs>
                <w:tab w:val="left" w:pos="1134"/>
              </w:tabs>
              <w:contextualSpacing/>
              <w:jc w:val="center"/>
            </w:pPr>
            <w:r w:rsidRPr="00FE1486">
              <w:t>2</w:t>
            </w:r>
            <w:r>
              <w:t>.</w:t>
            </w:r>
          </w:p>
        </w:tc>
        <w:tc>
          <w:tcPr>
            <w:tcW w:w="4738" w:type="dxa"/>
            <w:vAlign w:val="center"/>
          </w:tcPr>
          <w:p w:rsidR="00ED7B9D" w:rsidRPr="00FE1486" w:rsidRDefault="00ED7B9D" w:rsidP="00E30D92">
            <w:pPr>
              <w:contextualSpacing/>
              <w:rPr>
                <w:rFonts w:eastAsia="Calibri"/>
                <w:b/>
              </w:rPr>
            </w:pPr>
          </w:p>
        </w:tc>
        <w:tc>
          <w:tcPr>
            <w:tcW w:w="1870" w:type="dxa"/>
            <w:vAlign w:val="center"/>
          </w:tcPr>
          <w:p w:rsidR="00ED7B9D" w:rsidRPr="00FE1486" w:rsidRDefault="00ED7B9D" w:rsidP="00E30D92">
            <w:pPr>
              <w:contextualSpacing/>
              <w:jc w:val="center"/>
            </w:pPr>
          </w:p>
        </w:tc>
        <w:tc>
          <w:tcPr>
            <w:tcW w:w="1137" w:type="dxa"/>
            <w:vAlign w:val="center"/>
          </w:tcPr>
          <w:p w:rsidR="00ED7B9D" w:rsidRPr="00FE1486" w:rsidRDefault="00ED7B9D" w:rsidP="00E30D92">
            <w:pPr>
              <w:contextualSpacing/>
              <w:jc w:val="center"/>
            </w:pPr>
          </w:p>
        </w:tc>
        <w:tc>
          <w:tcPr>
            <w:tcW w:w="1839" w:type="dxa"/>
            <w:vAlign w:val="center"/>
          </w:tcPr>
          <w:p w:rsidR="00ED7B9D" w:rsidRPr="00FE1486" w:rsidRDefault="00ED7B9D" w:rsidP="00E30D92">
            <w:pPr>
              <w:contextualSpacing/>
              <w:jc w:val="center"/>
            </w:pPr>
          </w:p>
        </w:tc>
      </w:tr>
      <w:tr w:rsidR="00ED7B9D" w:rsidRPr="00FE1486" w:rsidTr="00E30D92">
        <w:trPr>
          <w:trHeight w:val="1072"/>
        </w:trPr>
        <w:tc>
          <w:tcPr>
            <w:tcW w:w="617" w:type="dxa"/>
            <w:vAlign w:val="center"/>
          </w:tcPr>
          <w:p w:rsidR="00ED7B9D" w:rsidRPr="00FE1486" w:rsidRDefault="00ED7B9D" w:rsidP="00E30D92">
            <w:pPr>
              <w:tabs>
                <w:tab w:val="left" w:pos="1134"/>
              </w:tabs>
              <w:contextualSpacing/>
              <w:jc w:val="center"/>
            </w:pPr>
            <w:r w:rsidRPr="00FE1486">
              <w:t>3</w:t>
            </w:r>
            <w:r>
              <w:t>.</w:t>
            </w:r>
          </w:p>
        </w:tc>
        <w:tc>
          <w:tcPr>
            <w:tcW w:w="4738" w:type="dxa"/>
            <w:vAlign w:val="center"/>
          </w:tcPr>
          <w:p w:rsidR="00ED7B9D" w:rsidRPr="00FE1486" w:rsidRDefault="00ED7B9D" w:rsidP="00E30D92">
            <w:pPr>
              <w:contextualSpacing/>
              <w:rPr>
                <w:rFonts w:eastAsia="Calibri"/>
                <w:b/>
              </w:rPr>
            </w:pPr>
          </w:p>
        </w:tc>
        <w:tc>
          <w:tcPr>
            <w:tcW w:w="1870" w:type="dxa"/>
            <w:vAlign w:val="center"/>
          </w:tcPr>
          <w:p w:rsidR="00ED7B9D" w:rsidRPr="00FE1486" w:rsidRDefault="00ED7B9D" w:rsidP="00E30D92">
            <w:pPr>
              <w:contextualSpacing/>
              <w:jc w:val="center"/>
            </w:pPr>
          </w:p>
        </w:tc>
        <w:tc>
          <w:tcPr>
            <w:tcW w:w="1137" w:type="dxa"/>
            <w:vAlign w:val="center"/>
          </w:tcPr>
          <w:p w:rsidR="00ED7B9D" w:rsidRPr="00FE1486" w:rsidRDefault="00ED7B9D" w:rsidP="00E30D92">
            <w:pPr>
              <w:contextualSpacing/>
              <w:jc w:val="center"/>
            </w:pPr>
          </w:p>
        </w:tc>
        <w:tc>
          <w:tcPr>
            <w:tcW w:w="1839" w:type="dxa"/>
            <w:vAlign w:val="center"/>
          </w:tcPr>
          <w:p w:rsidR="00ED7B9D" w:rsidRPr="00FE1486" w:rsidRDefault="00ED7B9D" w:rsidP="00E30D92">
            <w:pPr>
              <w:contextualSpacing/>
              <w:jc w:val="center"/>
            </w:pPr>
          </w:p>
        </w:tc>
      </w:tr>
      <w:tr w:rsidR="00ED7B9D" w:rsidRPr="00FE1486" w:rsidTr="00E30D92">
        <w:trPr>
          <w:trHeight w:val="541"/>
        </w:trPr>
        <w:tc>
          <w:tcPr>
            <w:tcW w:w="5355" w:type="dxa"/>
            <w:gridSpan w:val="2"/>
            <w:shd w:val="clear" w:color="auto" w:fill="D9D9D9" w:themeFill="background1" w:themeFillShade="D9"/>
            <w:vAlign w:val="center"/>
          </w:tcPr>
          <w:p w:rsidR="00ED7B9D" w:rsidRPr="00FE1486" w:rsidRDefault="00ED7B9D" w:rsidP="00E30D92">
            <w:pPr>
              <w:tabs>
                <w:tab w:val="left" w:pos="1134"/>
              </w:tabs>
              <w:contextualSpacing/>
              <w:jc w:val="right"/>
            </w:pPr>
            <w:r w:rsidRPr="00FE1486">
              <w:rPr>
                <w:b/>
              </w:rPr>
              <w:t>ИТОГО:</w:t>
            </w:r>
          </w:p>
        </w:tc>
        <w:tc>
          <w:tcPr>
            <w:tcW w:w="1870" w:type="dxa"/>
            <w:shd w:val="clear" w:color="auto" w:fill="D9D9D9" w:themeFill="background1" w:themeFillShade="D9"/>
            <w:vAlign w:val="center"/>
          </w:tcPr>
          <w:p w:rsidR="00ED7B9D" w:rsidRPr="00FE1486" w:rsidRDefault="00ED7B9D" w:rsidP="00E30D92">
            <w:pPr>
              <w:tabs>
                <w:tab w:val="left" w:pos="1134"/>
              </w:tabs>
              <w:contextualSpacing/>
              <w:jc w:val="center"/>
              <w:rPr>
                <w:b/>
              </w:rPr>
            </w:pPr>
          </w:p>
        </w:tc>
        <w:tc>
          <w:tcPr>
            <w:tcW w:w="1137" w:type="dxa"/>
            <w:shd w:val="clear" w:color="auto" w:fill="D9D9D9" w:themeFill="background1" w:themeFillShade="D9"/>
            <w:vAlign w:val="center"/>
          </w:tcPr>
          <w:p w:rsidR="00ED7B9D" w:rsidRPr="00FE1486" w:rsidRDefault="00ED7B9D" w:rsidP="00E30D92">
            <w:pPr>
              <w:tabs>
                <w:tab w:val="left" w:pos="1134"/>
              </w:tabs>
              <w:contextualSpacing/>
              <w:jc w:val="center"/>
              <w:rPr>
                <w:b/>
              </w:rPr>
            </w:pPr>
          </w:p>
        </w:tc>
        <w:tc>
          <w:tcPr>
            <w:tcW w:w="1839" w:type="dxa"/>
            <w:shd w:val="clear" w:color="auto" w:fill="D9D9D9" w:themeFill="background1" w:themeFillShade="D9"/>
            <w:vAlign w:val="center"/>
          </w:tcPr>
          <w:p w:rsidR="00ED7B9D" w:rsidRPr="00FE1486" w:rsidRDefault="00ED7B9D" w:rsidP="00E30D92">
            <w:pPr>
              <w:tabs>
                <w:tab w:val="left" w:pos="1134"/>
              </w:tabs>
              <w:contextualSpacing/>
              <w:jc w:val="center"/>
              <w:rPr>
                <w:b/>
              </w:rPr>
            </w:pPr>
          </w:p>
        </w:tc>
      </w:tr>
    </w:tbl>
    <w:p w:rsidR="00ED7B9D" w:rsidRDefault="00ED7B9D" w:rsidP="00ED7B9D">
      <w:pPr>
        <w:rPr>
          <w:b/>
        </w:rPr>
      </w:pPr>
    </w:p>
    <w:p w:rsidR="00ED7B9D" w:rsidRDefault="00ED7B9D" w:rsidP="00ED7B9D">
      <w:pPr>
        <w:rPr>
          <w:b/>
        </w:rPr>
      </w:pPr>
    </w:p>
    <w:p w:rsidR="00ED7B9D" w:rsidRDefault="00ED7B9D" w:rsidP="00ED7B9D">
      <w:pPr>
        <w:rPr>
          <w:b/>
        </w:rPr>
      </w:pPr>
    </w:p>
    <w:p w:rsidR="00ED7B9D" w:rsidRDefault="00ED7B9D" w:rsidP="00ED7B9D">
      <w:pPr>
        <w:rPr>
          <w:b/>
        </w:rPr>
      </w:pPr>
    </w:p>
    <w:tbl>
      <w:tblPr>
        <w:tblpPr w:leftFromText="180" w:rightFromText="180" w:vertAnchor="text" w:horzAnchor="margin" w:tblpY="129"/>
        <w:tblW w:w="5272" w:type="pct"/>
        <w:tblLook w:val="0000" w:firstRow="0" w:lastRow="0" w:firstColumn="0" w:lastColumn="0" w:noHBand="0" w:noVBand="0"/>
      </w:tblPr>
      <w:tblGrid>
        <w:gridCol w:w="5769"/>
        <w:gridCol w:w="4543"/>
      </w:tblGrid>
      <w:tr w:rsidR="00ED7B9D" w:rsidRPr="008C40C0" w:rsidTr="00E30D92">
        <w:trPr>
          <w:trHeight w:val="3124"/>
        </w:trPr>
        <w:tc>
          <w:tcPr>
            <w:tcW w:w="2797" w:type="pct"/>
            <w:shd w:val="clear" w:color="auto" w:fill="auto"/>
          </w:tcPr>
          <w:p w:rsidR="00ED7B9D" w:rsidRPr="008C40C0" w:rsidRDefault="00ED7B9D" w:rsidP="00E30D92">
            <w:r w:rsidRPr="008C40C0">
              <w:t>Заказчик:</w:t>
            </w:r>
          </w:p>
          <w:p w:rsidR="00ED7B9D" w:rsidRDefault="00ED7B9D" w:rsidP="00E30D92">
            <w:r w:rsidRPr="00906A84">
              <w:rPr>
                <w:b/>
              </w:rPr>
              <w:t>Автономная некоммерческая организация «Агентство стратегических инициатив по</w:t>
            </w:r>
            <w:r>
              <w:rPr>
                <w:b/>
              </w:rPr>
              <w:t> </w:t>
            </w:r>
            <w:r w:rsidRPr="00906A84">
              <w:rPr>
                <w:b/>
              </w:rPr>
              <w:t>продвижению новых проектов»</w:t>
            </w:r>
          </w:p>
          <w:p w:rsidR="00ED7B9D" w:rsidRDefault="00ED7B9D" w:rsidP="00E30D92"/>
          <w:p w:rsidR="00ED7B9D" w:rsidRDefault="00ED7B9D" w:rsidP="00E30D92"/>
          <w:p w:rsidR="00ED7B9D" w:rsidRDefault="00ED7B9D" w:rsidP="00E30D92"/>
          <w:p w:rsidR="00ED7B9D" w:rsidRDefault="00ED7B9D" w:rsidP="00E30D92"/>
          <w:p w:rsidR="00ED7B9D" w:rsidRDefault="00ED7B9D" w:rsidP="00E30D92"/>
          <w:p w:rsidR="00ED7B9D" w:rsidRPr="008C40C0" w:rsidRDefault="00ED7B9D" w:rsidP="00E30D92"/>
          <w:p w:rsidR="00ED7B9D" w:rsidRPr="008C40C0" w:rsidRDefault="00ED7B9D" w:rsidP="00E30D92">
            <w:pPr>
              <w:ind w:firstLine="35"/>
            </w:pPr>
          </w:p>
          <w:p w:rsidR="00ED7B9D" w:rsidRDefault="00ED7B9D" w:rsidP="00E30D92">
            <w:pPr>
              <w:ind w:firstLine="35"/>
            </w:pPr>
          </w:p>
          <w:p w:rsidR="00ED7B9D" w:rsidRPr="008C40C0" w:rsidRDefault="00ED7B9D" w:rsidP="00E30D92">
            <w:pPr>
              <w:ind w:firstLine="35"/>
            </w:pPr>
            <w:r w:rsidRPr="008C40C0">
              <w:t xml:space="preserve">_____________________ </w:t>
            </w:r>
            <w:r>
              <w:rPr>
                <w:lang w:val="en-US"/>
              </w:rPr>
              <w:t>________________</w:t>
            </w:r>
          </w:p>
          <w:p w:rsidR="00ED7B9D" w:rsidRPr="008C40C0" w:rsidRDefault="00ED7B9D" w:rsidP="00E30D92">
            <w:pPr>
              <w:ind w:firstLine="35"/>
              <w:rPr>
                <w:bCs/>
              </w:rPr>
            </w:pPr>
            <w:r w:rsidRPr="008C40C0">
              <w:t>М.П.</w:t>
            </w:r>
          </w:p>
        </w:tc>
        <w:tc>
          <w:tcPr>
            <w:tcW w:w="2203" w:type="pct"/>
            <w:shd w:val="clear" w:color="auto" w:fill="auto"/>
          </w:tcPr>
          <w:p w:rsidR="00ED7B9D" w:rsidRPr="008C40C0" w:rsidRDefault="00ED7B9D" w:rsidP="00E30D92">
            <w:r w:rsidRPr="008C40C0">
              <w:t>Исполнитель:</w:t>
            </w:r>
          </w:p>
          <w:p w:rsidR="00ED7B9D" w:rsidRPr="008C40C0" w:rsidRDefault="00ED7B9D" w:rsidP="00E30D92">
            <w:pPr>
              <w:rPr>
                <w:b/>
                <w:color w:val="000000"/>
                <w:lang w:val="en-US"/>
              </w:rPr>
            </w:pPr>
          </w:p>
          <w:p w:rsidR="00ED7B9D" w:rsidRPr="008C40C0" w:rsidRDefault="00ED7B9D" w:rsidP="00E30D92">
            <w:pPr>
              <w:rPr>
                <w:color w:val="000000"/>
              </w:rPr>
            </w:pPr>
          </w:p>
          <w:p w:rsidR="00ED7B9D" w:rsidRPr="008C40C0" w:rsidRDefault="00ED7B9D" w:rsidP="00E30D92"/>
          <w:p w:rsidR="00ED7B9D" w:rsidRPr="008C40C0" w:rsidRDefault="00ED7B9D" w:rsidP="00E30D92"/>
          <w:p w:rsidR="00ED7B9D" w:rsidRPr="008C40C0" w:rsidRDefault="00ED7B9D" w:rsidP="00E30D92"/>
          <w:p w:rsidR="00ED7B9D" w:rsidRPr="008C40C0" w:rsidRDefault="00ED7B9D" w:rsidP="00E30D92">
            <w:pPr>
              <w:rPr>
                <w:lang w:val="en-US"/>
              </w:rPr>
            </w:pPr>
          </w:p>
          <w:p w:rsidR="00ED7B9D" w:rsidRPr="008C40C0" w:rsidRDefault="00ED7B9D" w:rsidP="00E30D92"/>
          <w:p w:rsidR="00ED7B9D" w:rsidRPr="008C40C0" w:rsidRDefault="00ED7B9D" w:rsidP="00E30D92"/>
          <w:p w:rsidR="00ED7B9D" w:rsidRPr="008C40C0" w:rsidRDefault="00ED7B9D" w:rsidP="00E30D92"/>
          <w:p w:rsidR="00ED7B9D" w:rsidRPr="008C40C0" w:rsidRDefault="00ED7B9D" w:rsidP="00E30D92"/>
          <w:p w:rsidR="00ED7B9D" w:rsidRDefault="00ED7B9D" w:rsidP="00E30D92"/>
          <w:p w:rsidR="00ED7B9D" w:rsidRPr="008C40C0" w:rsidRDefault="00ED7B9D" w:rsidP="00E30D92">
            <w:pPr>
              <w:rPr>
                <w:lang w:val="en-US"/>
              </w:rPr>
            </w:pPr>
            <w:r w:rsidRPr="008C40C0">
              <w:t>_____________________ __________</w:t>
            </w:r>
          </w:p>
          <w:p w:rsidR="00ED7B9D" w:rsidRPr="008C40C0" w:rsidRDefault="00ED7B9D" w:rsidP="00E30D92">
            <w:r w:rsidRPr="008C40C0">
              <w:t>М.П.</w:t>
            </w:r>
          </w:p>
        </w:tc>
      </w:tr>
    </w:tbl>
    <w:p w:rsidR="00ED7B9D" w:rsidRPr="00C65990" w:rsidRDefault="00ED7B9D" w:rsidP="00ED7B9D">
      <w:pPr>
        <w:rPr>
          <w:b/>
        </w:rPr>
      </w:pPr>
    </w:p>
    <w:p w:rsidR="00ED7B9D" w:rsidRDefault="00ED7B9D" w:rsidP="00ED7B9D">
      <w:pPr>
        <w:rPr>
          <w:b/>
        </w:rPr>
      </w:pPr>
      <w:r>
        <w:rPr>
          <w:b/>
        </w:rPr>
        <w:br w:type="page"/>
      </w:r>
    </w:p>
    <w:p w:rsidR="00ED7B9D" w:rsidRPr="008C40C0" w:rsidRDefault="00ED7B9D" w:rsidP="00ED7B9D">
      <w:pPr>
        <w:jc w:val="right"/>
      </w:pPr>
      <w:r w:rsidRPr="008C40C0">
        <w:lastRenderedPageBreak/>
        <w:t>Приложение №</w:t>
      </w:r>
      <w:r>
        <w:t> 3</w:t>
      </w:r>
    </w:p>
    <w:p w:rsidR="00ED7B9D" w:rsidRPr="008C40C0" w:rsidRDefault="00ED7B9D" w:rsidP="00ED7B9D">
      <w:pPr>
        <w:jc w:val="right"/>
      </w:pPr>
      <w:r w:rsidRPr="008C40C0">
        <w:t xml:space="preserve">к </w:t>
      </w:r>
      <w:r>
        <w:t>Д</w:t>
      </w:r>
      <w:r w:rsidRPr="008C40C0">
        <w:t>оговору</w:t>
      </w:r>
      <w:r>
        <w:t xml:space="preserve"> оказания услуг</w:t>
      </w:r>
      <w:r w:rsidRPr="008C40C0">
        <w:t xml:space="preserve"> №_________</w:t>
      </w:r>
    </w:p>
    <w:p w:rsidR="00ED7B9D" w:rsidRDefault="00ED7B9D" w:rsidP="00ED7B9D">
      <w:pPr>
        <w:jc w:val="right"/>
      </w:pPr>
      <w:r>
        <w:t>от «____» ____________ 202__</w:t>
      </w:r>
      <w:r w:rsidRPr="008C40C0">
        <w:t xml:space="preserve"> г.</w:t>
      </w:r>
    </w:p>
    <w:p w:rsidR="00ED7B9D" w:rsidRDefault="00ED7B9D" w:rsidP="00ED7B9D">
      <w:pPr>
        <w:jc w:val="right"/>
      </w:pPr>
    </w:p>
    <w:p w:rsidR="00ED7B9D" w:rsidRDefault="00ED7B9D" w:rsidP="00ED7B9D">
      <w:pPr>
        <w:jc w:val="right"/>
      </w:pPr>
    </w:p>
    <w:p w:rsidR="00ED7B9D" w:rsidRPr="008C40C0" w:rsidRDefault="00ED7B9D" w:rsidP="00ED7B9D">
      <w:pPr>
        <w:jc w:val="right"/>
        <w:rPr>
          <w:b/>
        </w:rPr>
      </w:pPr>
    </w:p>
    <w:p w:rsidR="00ED7B9D" w:rsidRPr="008C40C0" w:rsidRDefault="00ED7B9D" w:rsidP="00ED7B9D">
      <w:pPr>
        <w:jc w:val="center"/>
        <w:rPr>
          <w:b/>
        </w:rPr>
      </w:pPr>
      <w:r w:rsidRPr="008C40C0">
        <w:rPr>
          <w:b/>
        </w:rPr>
        <w:t>КАЛЕНДАРНЫЙ ПЛАН ОКАЗАНИЯ УСЛУГ</w:t>
      </w:r>
    </w:p>
    <w:p w:rsidR="00ED7B9D" w:rsidRPr="00FE1486" w:rsidRDefault="00ED7B9D" w:rsidP="00ED7B9D">
      <w:pPr>
        <w:contextualSpacing/>
        <w:jc w:val="center"/>
      </w:pPr>
      <w:r w:rsidRPr="00FE1486">
        <w:t>на оказание услуг по организации и провед</w:t>
      </w:r>
      <w:r>
        <w:t>ению Конкурса в целях выявления</w:t>
      </w:r>
    </w:p>
    <w:p w:rsidR="00ED7B9D" w:rsidRPr="00FE1486" w:rsidRDefault="00ED7B9D" w:rsidP="00ED7B9D">
      <w:pPr>
        <w:contextualSpacing/>
        <w:jc w:val="center"/>
      </w:pPr>
      <w:r w:rsidRPr="00FE1486">
        <w:t>пилотных территорий по развитию экологич</w:t>
      </w:r>
      <w:r>
        <w:t>еского туризма в части создания</w:t>
      </w:r>
    </w:p>
    <w:p w:rsidR="00ED7B9D" w:rsidRPr="00FE1486" w:rsidRDefault="00ED7B9D" w:rsidP="00ED7B9D">
      <w:pPr>
        <w:contextualSpacing/>
        <w:jc w:val="center"/>
      </w:pPr>
      <w:r w:rsidRPr="00FE1486">
        <w:t>туристско-рекреационных кластеров</w:t>
      </w:r>
      <w:r>
        <w:t xml:space="preserve"> в рамках комплексного развития</w:t>
      </w:r>
    </w:p>
    <w:p w:rsidR="00ED7B9D" w:rsidRPr="00FE1486" w:rsidRDefault="00ED7B9D" w:rsidP="00ED7B9D">
      <w:pPr>
        <w:contextualSpacing/>
        <w:jc w:val="center"/>
      </w:pPr>
      <w:r w:rsidRPr="00FE1486">
        <w:t>особо охраняемых природных территорий</w:t>
      </w:r>
    </w:p>
    <w:p w:rsidR="00ED7B9D" w:rsidRDefault="00ED7B9D" w:rsidP="00ED7B9D">
      <w:pPr>
        <w:jc w:val="center"/>
      </w:pPr>
    </w:p>
    <w:p w:rsidR="00ED7B9D" w:rsidRPr="008C40C0" w:rsidRDefault="00ED7B9D" w:rsidP="00ED7B9D">
      <w:pPr>
        <w:jc w:val="cente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591"/>
        <w:gridCol w:w="1951"/>
        <w:gridCol w:w="1848"/>
      </w:tblGrid>
      <w:tr w:rsidR="00ED7B9D" w:rsidRPr="00FE1486" w:rsidTr="00E30D92">
        <w:trPr>
          <w:trHeight w:val="365"/>
          <w:jc w:val="center"/>
        </w:trPr>
        <w:tc>
          <w:tcPr>
            <w:tcW w:w="6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D7B9D" w:rsidRPr="00FE1486" w:rsidRDefault="00ED7B9D" w:rsidP="00E30D92">
            <w:pPr>
              <w:contextualSpacing/>
              <w:jc w:val="center"/>
              <w:rPr>
                <w:b/>
                <w:color w:val="000000"/>
              </w:rPr>
            </w:pPr>
            <w:r w:rsidRPr="00FE1486">
              <w:rPr>
                <w:b/>
                <w:color w:val="000000"/>
              </w:rPr>
              <w:t>№ п/п</w:t>
            </w:r>
          </w:p>
        </w:tc>
        <w:tc>
          <w:tcPr>
            <w:tcW w:w="559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D7B9D" w:rsidRPr="00FE1486" w:rsidRDefault="00ED7B9D" w:rsidP="00E30D92">
            <w:pPr>
              <w:contextualSpacing/>
              <w:jc w:val="center"/>
              <w:rPr>
                <w:b/>
                <w:color w:val="000000"/>
              </w:rPr>
            </w:pPr>
            <w:r w:rsidRPr="00FE1486">
              <w:rPr>
                <w:b/>
                <w:color w:val="000000"/>
              </w:rPr>
              <w:t>Наименование этапа и состав услуг</w:t>
            </w:r>
          </w:p>
        </w:tc>
        <w:tc>
          <w:tcPr>
            <w:tcW w:w="37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D7B9D" w:rsidRPr="00FE1486" w:rsidRDefault="00ED7B9D" w:rsidP="00E30D92">
            <w:pPr>
              <w:contextualSpacing/>
              <w:jc w:val="center"/>
              <w:rPr>
                <w:b/>
                <w:color w:val="000000"/>
              </w:rPr>
            </w:pPr>
            <w:r w:rsidRPr="00FE1486">
              <w:rPr>
                <w:b/>
                <w:color w:val="000000"/>
              </w:rPr>
              <w:t>Срок</w:t>
            </w:r>
          </w:p>
        </w:tc>
      </w:tr>
      <w:tr w:rsidR="00ED7B9D" w:rsidRPr="00FE1486" w:rsidTr="00E30D92">
        <w:trPr>
          <w:trHeight w:val="383"/>
          <w:jc w:val="center"/>
        </w:trPr>
        <w:tc>
          <w:tcPr>
            <w:tcW w:w="6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D7B9D" w:rsidRPr="00FE1486" w:rsidRDefault="00ED7B9D" w:rsidP="00E30D92">
            <w:pPr>
              <w:rPr>
                <w:b/>
                <w:color w:val="000000"/>
              </w:rPr>
            </w:pPr>
          </w:p>
        </w:tc>
        <w:tc>
          <w:tcPr>
            <w:tcW w:w="559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D7B9D" w:rsidRPr="00FE1486" w:rsidRDefault="00ED7B9D" w:rsidP="00E30D92">
            <w:pPr>
              <w:rPr>
                <w:b/>
                <w:color w:val="000000"/>
              </w:rPr>
            </w:pPr>
          </w:p>
        </w:tc>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D7B9D" w:rsidRPr="00FE1486" w:rsidRDefault="00ED7B9D" w:rsidP="00E30D92">
            <w:pPr>
              <w:contextualSpacing/>
              <w:jc w:val="center"/>
              <w:rPr>
                <w:b/>
                <w:color w:val="000000"/>
              </w:rPr>
            </w:pPr>
            <w:r w:rsidRPr="00FE1486">
              <w:rPr>
                <w:b/>
                <w:color w:val="000000"/>
              </w:rPr>
              <w:t>Начало</w:t>
            </w:r>
          </w:p>
        </w:tc>
        <w:tc>
          <w:tcPr>
            <w:tcW w:w="1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D7B9D" w:rsidRPr="00FE1486" w:rsidRDefault="00ED7B9D" w:rsidP="00E30D92">
            <w:pPr>
              <w:contextualSpacing/>
              <w:jc w:val="center"/>
              <w:rPr>
                <w:b/>
                <w:color w:val="000000"/>
              </w:rPr>
            </w:pPr>
            <w:r w:rsidRPr="00FE1486">
              <w:rPr>
                <w:b/>
                <w:color w:val="000000"/>
              </w:rPr>
              <w:t>Окончание</w:t>
            </w:r>
          </w:p>
        </w:tc>
      </w:tr>
      <w:tr w:rsidR="00ED7B9D" w:rsidRPr="00FE1486" w:rsidTr="00E30D92">
        <w:trPr>
          <w:trHeight w:val="950"/>
          <w:jc w:val="center"/>
        </w:trPr>
        <w:tc>
          <w:tcPr>
            <w:tcW w:w="675" w:type="dxa"/>
            <w:tcBorders>
              <w:top w:val="single" w:sz="4" w:space="0" w:color="auto"/>
              <w:left w:val="single" w:sz="4" w:space="0" w:color="auto"/>
              <w:bottom w:val="single" w:sz="4" w:space="0" w:color="auto"/>
              <w:right w:val="single" w:sz="4" w:space="0" w:color="auto"/>
            </w:tcBorders>
            <w:vAlign w:val="center"/>
          </w:tcPr>
          <w:p w:rsidR="00ED7B9D" w:rsidRPr="00FE1486" w:rsidRDefault="00ED7B9D" w:rsidP="00E30D92">
            <w:pPr>
              <w:jc w:val="center"/>
              <w:rPr>
                <w:color w:val="000000"/>
              </w:rPr>
            </w:pPr>
            <w:r w:rsidRPr="00FE1486">
              <w:rPr>
                <w:color w:val="000000"/>
              </w:rPr>
              <w:t>1</w:t>
            </w:r>
            <w:r>
              <w:rPr>
                <w:color w:val="000000"/>
              </w:rPr>
              <w:t>.</w:t>
            </w:r>
          </w:p>
        </w:tc>
        <w:tc>
          <w:tcPr>
            <w:tcW w:w="5591" w:type="dxa"/>
            <w:tcBorders>
              <w:top w:val="single" w:sz="4" w:space="0" w:color="auto"/>
              <w:left w:val="single" w:sz="4" w:space="0" w:color="auto"/>
              <w:bottom w:val="single" w:sz="4" w:space="0" w:color="auto"/>
              <w:right w:val="single" w:sz="4" w:space="0" w:color="auto"/>
            </w:tcBorders>
            <w:vAlign w:val="center"/>
          </w:tcPr>
          <w:p w:rsidR="00ED7B9D" w:rsidRPr="00FE1486" w:rsidRDefault="00ED7B9D" w:rsidP="00E30D92">
            <w:pPr>
              <w:ind w:hanging="12"/>
              <w:contextualSpacing/>
              <w:jc w:val="center"/>
              <w:rPr>
                <w:color w:val="000000"/>
              </w:rPr>
            </w:pPr>
          </w:p>
        </w:tc>
        <w:tc>
          <w:tcPr>
            <w:tcW w:w="1951" w:type="dxa"/>
            <w:tcBorders>
              <w:top w:val="single" w:sz="4" w:space="0" w:color="auto"/>
              <w:left w:val="single" w:sz="4" w:space="0" w:color="auto"/>
              <w:bottom w:val="single" w:sz="4" w:space="0" w:color="auto"/>
              <w:right w:val="single" w:sz="4" w:space="0" w:color="auto"/>
            </w:tcBorders>
            <w:vAlign w:val="center"/>
          </w:tcPr>
          <w:p w:rsidR="00ED7B9D" w:rsidRPr="00FE1486" w:rsidRDefault="00ED7B9D" w:rsidP="00E30D92">
            <w:pPr>
              <w:tabs>
                <w:tab w:val="left" w:pos="130"/>
              </w:tabs>
              <w:contextualSpacing/>
              <w:jc w:val="center"/>
              <w:rPr>
                <w:color w:val="000000"/>
              </w:rPr>
            </w:pPr>
          </w:p>
        </w:tc>
        <w:tc>
          <w:tcPr>
            <w:tcW w:w="1848" w:type="dxa"/>
            <w:tcBorders>
              <w:top w:val="single" w:sz="4" w:space="0" w:color="auto"/>
              <w:left w:val="single" w:sz="4" w:space="0" w:color="auto"/>
              <w:bottom w:val="single" w:sz="4" w:space="0" w:color="auto"/>
              <w:right w:val="single" w:sz="4" w:space="0" w:color="auto"/>
            </w:tcBorders>
            <w:vAlign w:val="center"/>
          </w:tcPr>
          <w:p w:rsidR="00ED7B9D" w:rsidRPr="00FE1486" w:rsidRDefault="00ED7B9D" w:rsidP="00E30D92">
            <w:pPr>
              <w:contextualSpacing/>
              <w:jc w:val="center"/>
              <w:rPr>
                <w:color w:val="000000"/>
              </w:rPr>
            </w:pPr>
          </w:p>
        </w:tc>
      </w:tr>
      <w:tr w:rsidR="00ED7B9D" w:rsidRPr="00FE1486" w:rsidTr="00E30D92">
        <w:trPr>
          <w:trHeight w:val="978"/>
          <w:jc w:val="center"/>
        </w:trPr>
        <w:tc>
          <w:tcPr>
            <w:tcW w:w="675" w:type="dxa"/>
            <w:tcBorders>
              <w:top w:val="single" w:sz="4" w:space="0" w:color="auto"/>
              <w:left w:val="single" w:sz="4" w:space="0" w:color="auto"/>
              <w:bottom w:val="single" w:sz="4" w:space="0" w:color="auto"/>
              <w:right w:val="single" w:sz="4" w:space="0" w:color="auto"/>
            </w:tcBorders>
            <w:vAlign w:val="center"/>
          </w:tcPr>
          <w:p w:rsidR="00ED7B9D" w:rsidRPr="00FE1486" w:rsidRDefault="00ED7B9D" w:rsidP="00E30D92">
            <w:pPr>
              <w:jc w:val="center"/>
              <w:rPr>
                <w:color w:val="000000"/>
              </w:rPr>
            </w:pPr>
            <w:r w:rsidRPr="00FE1486">
              <w:rPr>
                <w:color w:val="000000"/>
              </w:rPr>
              <w:t>2</w:t>
            </w:r>
            <w:r>
              <w:rPr>
                <w:color w:val="000000"/>
              </w:rPr>
              <w:t>.</w:t>
            </w:r>
          </w:p>
        </w:tc>
        <w:tc>
          <w:tcPr>
            <w:tcW w:w="5591" w:type="dxa"/>
            <w:tcBorders>
              <w:top w:val="single" w:sz="4" w:space="0" w:color="auto"/>
              <w:left w:val="single" w:sz="4" w:space="0" w:color="auto"/>
              <w:bottom w:val="single" w:sz="4" w:space="0" w:color="auto"/>
              <w:right w:val="single" w:sz="4" w:space="0" w:color="auto"/>
            </w:tcBorders>
            <w:vAlign w:val="center"/>
          </w:tcPr>
          <w:p w:rsidR="00ED7B9D" w:rsidRPr="00FE1486" w:rsidRDefault="00ED7B9D" w:rsidP="00E30D92">
            <w:pPr>
              <w:ind w:hanging="12"/>
              <w:contextualSpacing/>
              <w:jc w:val="center"/>
              <w:rPr>
                <w:color w:val="000000"/>
              </w:rPr>
            </w:pPr>
          </w:p>
        </w:tc>
        <w:tc>
          <w:tcPr>
            <w:tcW w:w="1951" w:type="dxa"/>
            <w:tcBorders>
              <w:top w:val="single" w:sz="4" w:space="0" w:color="auto"/>
              <w:left w:val="single" w:sz="4" w:space="0" w:color="auto"/>
              <w:bottom w:val="single" w:sz="4" w:space="0" w:color="auto"/>
              <w:right w:val="single" w:sz="4" w:space="0" w:color="auto"/>
            </w:tcBorders>
            <w:vAlign w:val="center"/>
          </w:tcPr>
          <w:p w:rsidR="00ED7B9D" w:rsidRPr="00FE1486" w:rsidRDefault="00ED7B9D" w:rsidP="00E30D92">
            <w:pPr>
              <w:contextualSpacing/>
              <w:jc w:val="center"/>
              <w:rPr>
                <w:color w:val="000000"/>
              </w:rPr>
            </w:pPr>
          </w:p>
        </w:tc>
        <w:tc>
          <w:tcPr>
            <w:tcW w:w="1848" w:type="dxa"/>
            <w:tcBorders>
              <w:top w:val="single" w:sz="4" w:space="0" w:color="auto"/>
              <w:left w:val="single" w:sz="4" w:space="0" w:color="auto"/>
              <w:bottom w:val="single" w:sz="4" w:space="0" w:color="auto"/>
              <w:right w:val="single" w:sz="4" w:space="0" w:color="auto"/>
            </w:tcBorders>
            <w:vAlign w:val="center"/>
          </w:tcPr>
          <w:p w:rsidR="00ED7B9D" w:rsidRPr="00FE1486" w:rsidRDefault="00ED7B9D" w:rsidP="00E30D92">
            <w:pPr>
              <w:contextualSpacing/>
              <w:jc w:val="center"/>
              <w:rPr>
                <w:color w:val="000000"/>
              </w:rPr>
            </w:pPr>
          </w:p>
        </w:tc>
      </w:tr>
      <w:tr w:rsidR="00ED7B9D" w:rsidRPr="00FE1486" w:rsidTr="00E30D92">
        <w:trPr>
          <w:trHeight w:val="978"/>
          <w:jc w:val="center"/>
        </w:trPr>
        <w:tc>
          <w:tcPr>
            <w:tcW w:w="675" w:type="dxa"/>
            <w:tcBorders>
              <w:top w:val="single" w:sz="4" w:space="0" w:color="auto"/>
              <w:left w:val="single" w:sz="4" w:space="0" w:color="auto"/>
              <w:bottom w:val="single" w:sz="4" w:space="0" w:color="auto"/>
              <w:right w:val="single" w:sz="4" w:space="0" w:color="auto"/>
            </w:tcBorders>
            <w:vAlign w:val="center"/>
          </w:tcPr>
          <w:p w:rsidR="00ED7B9D" w:rsidRPr="00FE1486" w:rsidRDefault="00ED7B9D" w:rsidP="00E30D92">
            <w:pPr>
              <w:jc w:val="center"/>
              <w:rPr>
                <w:color w:val="000000"/>
              </w:rPr>
            </w:pPr>
            <w:r w:rsidRPr="00FE1486">
              <w:rPr>
                <w:color w:val="000000"/>
              </w:rPr>
              <w:t>3</w:t>
            </w:r>
            <w:r>
              <w:rPr>
                <w:color w:val="000000"/>
              </w:rPr>
              <w:t>.</w:t>
            </w:r>
          </w:p>
        </w:tc>
        <w:tc>
          <w:tcPr>
            <w:tcW w:w="5591" w:type="dxa"/>
            <w:tcBorders>
              <w:top w:val="single" w:sz="4" w:space="0" w:color="auto"/>
              <w:left w:val="single" w:sz="4" w:space="0" w:color="auto"/>
              <w:bottom w:val="single" w:sz="4" w:space="0" w:color="auto"/>
              <w:right w:val="single" w:sz="4" w:space="0" w:color="auto"/>
            </w:tcBorders>
            <w:vAlign w:val="center"/>
          </w:tcPr>
          <w:p w:rsidR="00ED7B9D" w:rsidRPr="00FE1486" w:rsidRDefault="00ED7B9D" w:rsidP="00E30D92">
            <w:pPr>
              <w:ind w:hanging="12"/>
              <w:contextualSpacing/>
              <w:jc w:val="center"/>
              <w:rPr>
                <w:color w:val="000000"/>
              </w:rPr>
            </w:pPr>
          </w:p>
        </w:tc>
        <w:tc>
          <w:tcPr>
            <w:tcW w:w="1951" w:type="dxa"/>
            <w:tcBorders>
              <w:top w:val="single" w:sz="4" w:space="0" w:color="auto"/>
              <w:left w:val="single" w:sz="4" w:space="0" w:color="auto"/>
              <w:bottom w:val="single" w:sz="4" w:space="0" w:color="auto"/>
              <w:right w:val="single" w:sz="4" w:space="0" w:color="auto"/>
            </w:tcBorders>
            <w:vAlign w:val="center"/>
          </w:tcPr>
          <w:p w:rsidR="00ED7B9D" w:rsidRPr="00FE1486" w:rsidRDefault="00ED7B9D" w:rsidP="00E30D92">
            <w:pPr>
              <w:contextualSpacing/>
              <w:jc w:val="center"/>
              <w:rPr>
                <w:color w:val="000000"/>
              </w:rPr>
            </w:pPr>
          </w:p>
        </w:tc>
        <w:tc>
          <w:tcPr>
            <w:tcW w:w="1848" w:type="dxa"/>
            <w:tcBorders>
              <w:top w:val="single" w:sz="4" w:space="0" w:color="auto"/>
              <w:left w:val="single" w:sz="4" w:space="0" w:color="auto"/>
              <w:bottom w:val="single" w:sz="4" w:space="0" w:color="auto"/>
              <w:right w:val="single" w:sz="4" w:space="0" w:color="auto"/>
            </w:tcBorders>
            <w:vAlign w:val="center"/>
          </w:tcPr>
          <w:p w:rsidR="00ED7B9D" w:rsidRPr="00FE1486" w:rsidRDefault="00ED7B9D" w:rsidP="00E30D92">
            <w:pPr>
              <w:contextualSpacing/>
              <w:jc w:val="center"/>
              <w:rPr>
                <w:color w:val="000000"/>
              </w:rPr>
            </w:pPr>
          </w:p>
        </w:tc>
      </w:tr>
    </w:tbl>
    <w:p w:rsidR="00ED7B9D" w:rsidRPr="008C40C0" w:rsidRDefault="00ED7B9D" w:rsidP="00ED7B9D">
      <w:pPr>
        <w:jc w:val="both"/>
        <w:rPr>
          <w:b/>
        </w:rPr>
      </w:pPr>
    </w:p>
    <w:p w:rsidR="00ED7B9D" w:rsidRPr="008C40C0" w:rsidRDefault="00ED7B9D" w:rsidP="00ED7B9D">
      <w:pPr>
        <w:jc w:val="both"/>
        <w:rPr>
          <w:lang w:eastAsia="en-US"/>
        </w:rPr>
      </w:pPr>
    </w:p>
    <w:p w:rsidR="00ED7B9D" w:rsidRPr="008C40C0" w:rsidRDefault="00ED7B9D" w:rsidP="00ED7B9D">
      <w:pPr>
        <w:jc w:val="both"/>
        <w:rPr>
          <w:lang w:eastAsia="en-US"/>
        </w:rPr>
      </w:pPr>
    </w:p>
    <w:p w:rsidR="00ED7B9D" w:rsidRPr="008C40C0" w:rsidRDefault="00ED7B9D" w:rsidP="00ED7B9D">
      <w:pPr>
        <w:jc w:val="both"/>
        <w:rPr>
          <w:b/>
        </w:rPr>
      </w:pPr>
    </w:p>
    <w:tbl>
      <w:tblPr>
        <w:tblpPr w:leftFromText="180" w:rightFromText="180" w:vertAnchor="text" w:horzAnchor="margin" w:tblpY="129"/>
        <w:tblW w:w="5272" w:type="pct"/>
        <w:tblLook w:val="0000" w:firstRow="0" w:lastRow="0" w:firstColumn="0" w:lastColumn="0" w:noHBand="0" w:noVBand="0"/>
      </w:tblPr>
      <w:tblGrid>
        <w:gridCol w:w="5769"/>
        <w:gridCol w:w="4543"/>
      </w:tblGrid>
      <w:tr w:rsidR="00ED7B9D" w:rsidRPr="008C40C0" w:rsidTr="00E30D92">
        <w:trPr>
          <w:trHeight w:val="3124"/>
        </w:trPr>
        <w:tc>
          <w:tcPr>
            <w:tcW w:w="2797" w:type="pct"/>
            <w:shd w:val="clear" w:color="auto" w:fill="auto"/>
          </w:tcPr>
          <w:p w:rsidR="00ED7B9D" w:rsidRPr="008C40C0" w:rsidRDefault="00ED7B9D" w:rsidP="00E30D92">
            <w:r w:rsidRPr="008C40C0">
              <w:t>Заказчик:</w:t>
            </w:r>
          </w:p>
          <w:p w:rsidR="00ED7B9D" w:rsidRDefault="00ED7B9D" w:rsidP="00E30D92">
            <w:pPr>
              <w:ind w:firstLine="35"/>
            </w:pPr>
            <w:r w:rsidRPr="00906A84">
              <w:rPr>
                <w:b/>
              </w:rPr>
              <w:t>Автономная некоммерческая организация «Агентство стратегических инициатив по</w:t>
            </w:r>
            <w:r>
              <w:rPr>
                <w:b/>
              </w:rPr>
              <w:t> </w:t>
            </w:r>
            <w:r w:rsidRPr="00906A84">
              <w:rPr>
                <w:b/>
              </w:rPr>
              <w:t>продвижению новых проектов»</w:t>
            </w:r>
          </w:p>
          <w:p w:rsidR="00ED7B9D" w:rsidRDefault="00ED7B9D" w:rsidP="00E30D92">
            <w:pPr>
              <w:ind w:firstLine="35"/>
            </w:pPr>
          </w:p>
          <w:p w:rsidR="00ED7B9D" w:rsidRDefault="00ED7B9D" w:rsidP="00E30D92">
            <w:pPr>
              <w:ind w:firstLine="35"/>
            </w:pPr>
          </w:p>
          <w:p w:rsidR="00ED7B9D" w:rsidRDefault="00ED7B9D" w:rsidP="00E30D92">
            <w:pPr>
              <w:ind w:firstLine="35"/>
            </w:pPr>
          </w:p>
          <w:p w:rsidR="00ED7B9D" w:rsidRDefault="00ED7B9D" w:rsidP="00E30D92"/>
          <w:p w:rsidR="00ED7B9D" w:rsidRDefault="00ED7B9D" w:rsidP="00E30D92"/>
          <w:p w:rsidR="00ED7B9D" w:rsidRDefault="00ED7B9D" w:rsidP="00E30D92">
            <w:pPr>
              <w:ind w:firstLine="35"/>
            </w:pPr>
          </w:p>
          <w:p w:rsidR="00ED7B9D" w:rsidRDefault="00ED7B9D" w:rsidP="00E30D92">
            <w:pPr>
              <w:ind w:firstLine="35"/>
            </w:pPr>
          </w:p>
          <w:p w:rsidR="00ED7B9D" w:rsidRDefault="00ED7B9D" w:rsidP="00E30D92">
            <w:pPr>
              <w:ind w:firstLine="35"/>
            </w:pPr>
          </w:p>
          <w:p w:rsidR="00ED7B9D" w:rsidRPr="00665227" w:rsidRDefault="00ED7B9D" w:rsidP="00E30D92">
            <w:pPr>
              <w:ind w:firstLine="35"/>
              <w:rPr>
                <w:lang w:val="en-US"/>
              </w:rPr>
            </w:pPr>
            <w:r w:rsidRPr="008C40C0">
              <w:t xml:space="preserve">_____________________ </w:t>
            </w:r>
            <w:r>
              <w:rPr>
                <w:lang w:val="en-US"/>
              </w:rPr>
              <w:t>________________</w:t>
            </w:r>
          </w:p>
          <w:p w:rsidR="00ED7B9D" w:rsidRPr="008C40C0" w:rsidRDefault="00ED7B9D" w:rsidP="00E30D92">
            <w:pPr>
              <w:ind w:firstLine="35"/>
              <w:rPr>
                <w:bCs/>
              </w:rPr>
            </w:pPr>
            <w:r w:rsidRPr="008C40C0">
              <w:t>М.П.</w:t>
            </w:r>
            <w:r w:rsidRPr="008C40C0">
              <w:rPr>
                <w:bCs/>
              </w:rPr>
              <w:t xml:space="preserve"> </w:t>
            </w:r>
          </w:p>
        </w:tc>
        <w:tc>
          <w:tcPr>
            <w:tcW w:w="2203" w:type="pct"/>
            <w:shd w:val="clear" w:color="auto" w:fill="auto"/>
          </w:tcPr>
          <w:p w:rsidR="00ED7B9D" w:rsidRPr="008C40C0" w:rsidRDefault="00ED7B9D" w:rsidP="00E30D92">
            <w:r w:rsidRPr="008C40C0">
              <w:t>Исполнитель:</w:t>
            </w:r>
          </w:p>
          <w:p w:rsidR="00ED7B9D" w:rsidRPr="008C40C0" w:rsidRDefault="00ED7B9D" w:rsidP="00E30D92">
            <w:pPr>
              <w:rPr>
                <w:b/>
                <w:color w:val="000000"/>
                <w:lang w:val="en-US"/>
              </w:rPr>
            </w:pPr>
          </w:p>
          <w:p w:rsidR="00ED7B9D" w:rsidRPr="008C40C0" w:rsidRDefault="00ED7B9D" w:rsidP="00E30D92">
            <w:pPr>
              <w:rPr>
                <w:color w:val="000000"/>
              </w:rPr>
            </w:pPr>
          </w:p>
          <w:p w:rsidR="00ED7B9D" w:rsidRPr="008C40C0" w:rsidRDefault="00ED7B9D" w:rsidP="00E30D92"/>
          <w:p w:rsidR="00ED7B9D" w:rsidRPr="008C40C0" w:rsidRDefault="00ED7B9D" w:rsidP="00E30D92"/>
          <w:p w:rsidR="00ED7B9D" w:rsidRPr="008C40C0" w:rsidRDefault="00ED7B9D" w:rsidP="00E30D92"/>
          <w:p w:rsidR="00ED7B9D" w:rsidRPr="008C40C0" w:rsidRDefault="00ED7B9D" w:rsidP="00E30D92">
            <w:pPr>
              <w:rPr>
                <w:lang w:val="en-US"/>
              </w:rPr>
            </w:pPr>
          </w:p>
          <w:p w:rsidR="00ED7B9D" w:rsidRPr="008C40C0" w:rsidRDefault="00ED7B9D" w:rsidP="00E30D92"/>
          <w:p w:rsidR="00ED7B9D" w:rsidRPr="008C40C0" w:rsidRDefault="00ED7B9D" w:rsidP="00E30D92"/>
          <w:p w:rsidR="00ED7B9D" w:rsidRPr="008C40C0" w:rsidRDefault="00ED7B9D" w:rsidP="00E30D92"/>
          <w:p w:rsidR="00ED7B9D" w:rsidRPr="008C40C0" w:rsidRDefault="00ED7B9D" w:rsidP="00E30D92"/>
          <w:p w:rsidR="00ED7B9D" w:rsidRDefault="00ED7B9D" w:rsidP="00E30D92"/>
          <w:p w:rsidR="00ED7B9D" w:rsidRPr="008C40C0" w:rsidRDefault="00ED7B9D" w:rsidP="00E30D92">
            <w:pPr>
              <w:rPr>
                <w:lang w:val="en-US"/>
              </w:rPr>
            </w:pPr>
            <w:r w:rsidRPr="008C40C0">
              <w:t>_____________________ __________</w:t>
            </w:r>
          </w:p>
          <w:p w:rsidR="00ED7B9D" w:rsidRPr="008C40C0" w:rsidRDefault="00ED7B9D" w:rsidP="00E30D92">
            <w:r w:rsidRPr="008C40C0">
              <w:t>М.П.</w:t>
            </w:r>
          </w:p>
        </w:tc>
      </w:tr>
    </w:tbl>
    <w:p w:rsidR="00ED7B9D" w:rsidRPr="008C40C0" w:rsidRDefault="00ED7B9D" w:rsidP="00ED7B9D">
      <w:pPr>
        <w:rPr>
          <w:vanish/>
        </w:rPr>
      </w:pPr>
    </w:p>
    <w:p w:rsidR="00FF2B09" w:rsidRDefault="00FF2B09" w:rsidP="00ED7B9D">
      <w:pPr>
        <w:jc w:val="both"/>
        <w:rPr>
          <w:color w:val="000000" w:themeColor="text1"/>
        </w:rPr>
      </w:pPr>
    </w:p>
    <w:p w:rsidR="006B3C24" w:rsidRDefault="006B3C24">
      <w:pPr>
        <w:rPr>
          <w:color w:val="000000" w:themeColor="text1"/>
        </w:rPr>
      </w:pPr>
      <w:r>
        <w:rPr>
          <w:color w:val="000000" w:themeColor="text1"/>
        </w:rPr>
        <w:br w:type="page"/>
      </w: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87" w:name="_ФОРМА_ЗАЯВКИ"/>
      <w:bookmarkStart w:id="88" w:name="_Toc37664227"/>
      <w:bookmarkEnd w:id="87"/>
      <w:r w:rsidRPr="00D44CF8">
        <w:rPr>
          <w:b/>
          <w:bCs/>
          <w:sz w:val="28"/>
          <w:szCs w:val="28"/>
          <w:lang w:eastAsia="en-US"/>
        </w:rPr>
        <w:lastRenderedPageBreak/>
        <w:t>ФОРМА ЗАЯВКИ</w:t>
      </w:r>
      <w:bookmarkEnd w:id="88"/>
    </w:p>
    <w:p w:rsidR="00D44CF8" w:rsidRPr="00D44CF8" w:rsidRDefault="00D44CF8" w:rsidP="00D44CF8">
      <w:pPr>
        <w:rPr>
          <w:sz w:val="18"/>
          <w:szCs w:val="20"/>
        </w:rPr>
      </w:pPr>
    </w:p>
    <w:p w:rsidR="00D44CF8" w:rsidRPr="00D44CF8" w:rsidRDefault="00D44CF8" w:rsidP="00D44CF8">
      <w:pPr>
        <w:rPr>
          <w:b/>
        </w:rPr>
      </w:pPr>
      <w:r w:rsidRPr="00D44CF8">
        <w:rPr>
          <w:b/>
        </w:rPr>
        <w:t xml:space="preserve">ФОРМА 1. </w:t>
      </w:r>
    </w:p>
    <w:p w:rsidR="00D44CF8" w:rsidRPr="00D44CF8" w:rsidRDefault="00D44CF8" w:rsidP="00D44CF8">
      <w:pPr>
        <w:rPr>
          <w:sz w:val="20"/>
          <w:szCs w:val="20"/>
        </w:rPr>
      </w:pPr>
      <w:r w:rsidRPr="00D44CF8">
        <w:rPr>
          <w:sz w:val="20"/>
          <w:szCs w:val="20"/>
        </w:rPr>
        <w:t>Заявка на участие в Закупке</w:t>
      </w:r>
    </w:p>
    <w:p w:rsidR="00D44CF8" w:rsidRPr="00D44CF8" w:rsidRDefault="00D44CF8" w:rsidP="00D44CF8">
      <w:pPr>
        <w:rPr>
          <w:sz w:val="18"/>
          <w:szCs w:val="20"/>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bookmarkStart w:id="89" w:name="_ФОРМА_1._ЗАЯВКА"/>
      <w:bookmarkEnd w:id="89"/>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rPr>
          <w:sz w:val="20"/>
          <w:szCs w:val="20"/>
        </w:rPr>
      </w:pPr>
      <w:bookmarkStart w:id="90" w:name="_Ref166329400"/>
      <w:r w:rsidRPr="00D44CF8">
        <w:rPr>
          <w:sz w:val="20"/>
          <w:szCs w:val="20"/>
        </w:rPr>
        <w:t xml:space="preserve">На бланке участника </w:t>
      </w:r>
      <w:bookmarkEnd w:id="90"/>
      <w:r w:rsidRPr="00D44CF8">
        <w:rPr>
          <w:sz w:val="20"/>
          <w:szCs w:val="20"/>
        </w:rPr>
        <w:t xml:space="preserve">Закупочной процедуры </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Дата, исх. номер</w:t>
      </w:r>
    </w:p>
    <w:p w:rsidR="00D44CF8" w:rsidRPr="00D44CF8" w:rsidRDefault="00D44CF8" w:rsidP="00D44CF8">
      <w:pPr>
        <w:jc w:val="right"/>
        <w:rPr>
          <w:b/>
        </w:rPr>
      </w:pPr>
      <w:r w:rsidRPr="00D44CF8">
        <w:rPr>
          <w:b/>
        </w:rPr>
        <w:t>Заказчику:</w:t>
      </w:r>
    </w:p>
    <w:p w:rsidR="00D44CF8" w:rsidRPr="00D44CF8" w:rsidRDefault="00D44CF8" w:rsidP="00D44CF8">
      <w:pPr>
        <w:jc w:val="right"/>
        <w:rPr>
          <w:b/>
          <w:u w:val="single"/>
        </w:rPr>
      </w:pPr>
      <w:r w:rsidRPr="00D44CF8">
        <w:rPr>
          <w:b/>
          <w:u w:val="single"/>
        </w:rPr>
        <w:t>Агентству стратегических инициатив</w:t>
      </w:r>
    </w:p>
    <w:p w:rsidR="00D44CF8" w:rsidRPr="00D44CF8" w:rsidRDefault="00D44CF8" w:rsidP="00D44CF8">
      <w:pPr>
        <w:jc w:val="center"/>
        <w:rPr>
          <w:b/>
          <w:szCs w:val="20"/>
        </w:rPr>
      </w:pPr>
    </w:p>
    <w:p w:rsidR="00D44CF8" w:rsidRPr="00D44CF8" w:rsidRDefault="00D44CF8" w:rsidP="00D44CF8">
      <w:pPr>
        <w:jc w:val="center"/>
        <w:rPr>
          <w:b/>
          <w:szCs w:val="20"/>
        </w:rPr>
      </w:pPr>
      <w:r w:rsidRPr="00D44CF8">
        <w:rPr>
          <w:b/>
          <w:szCs w:val="20"/>
        </w:rPr>
        <w:t>ЗАЯВКА НА УЧАСТИЕ В ЗАКУПКЕ</w:t>
      </w:r>
    </w:p>
    <w:p w:rsidR="00D44CF8" w:rsidRPr="00D44CF8" w:rsidRDefault="00D44CF8" w:rsidP="00D44CF8">
      <w:pPr>
        <w:ind w:firstLine="540"/>
        <w:jc w:val="both"/>
        <w:rPr>
          <w:b/>
        </w:rPr>
      </w:pPr>
    </w:p>
    <w:p w:rsidR="00D44CF8" w:rsidRPr="00D44CF8" w:rsidRDefault="00D44CF8" w:rsidP="00D74672">
      <w:pPr>
        <w:numPr>
          <w:ilvl w:val="0"/>
          <w:numId w:val="16"/>
        </w:numPr>
        <w:spacing w:after="200" w:line="276" w:lineRule="auto"/>
        <w:ind w:left="0" w:firstLine="0"/>
        <w:contextualSpacing/>
        <w:jc w:val="both"/>
      </w:pPr>
      <w:r w:rsidRPr="00D44CF8">
        <w:rPr>
          <w:bCs/>
        </w:rPr>
        <w:t>Изучив Закупочную документацию на право заключения договора на</w:t>
      </w:r>
      <w:r w:rsidRPr="00D44CF8" w:rsidDel="00C26DAE">
        <w:rPr>
          <w:bCs/>
        </w:rPr>
        <w:t xml:space="preserve"> </w:t>
      </w:r>
      <w:r w:rsidRPr="00D44CF8">
        <w:rPr>
          <w:bCs/>
        </w:rPr>
        <w:t xml:space="preserve">________ </w:t>
      </w:r>
      <w:r w:rsidRPr="00D44CF8">
        <w:rPr>
          <w:bCs/>
          <w:i/>
          <w:iCs/>
          <w:color w:val="A6A6A6"/>
        </w:rPr>
        <w:t xml:space="preserve">(предмет договора) </w:t>
      </w:r>
      <w:r w:rsidRPr="00D44CF8">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D44CF8">
        <w:rPr>
          <w:bCs/>
          <w:color w:val="A6A6A6"/>
        </w:rPr>
        <w:t>(</w:t>
      </w:r>
      <w:r w:rsidRPr="00D44CF8">
        <w:rPr>
          <w:bCs/>
          <w:i/>
          <w:iCs/>
          <w:color w:val="A6A6A6"/>
        </w:rPr>
        <w:t xml:space="preserve">наименование Участника </w:t>
      </w:r>
      <w:r w:rsidRPr="00D44CF8">
        <w:rPr>
          <w:i/>
          <w:iCs/>
          <w:color w:val="A6A6A6"/>
        </w:rPr>
        <w:t>закупки</w:t>
      </w:r>
      <w:r w:rsidRPr="00D44CF8">
        <w:rPr>
          <w:bCs/>
          <w:i/>
          <w:iCs/>
          <w:color w:val="A6A6A6"/>
        </w:rPr>
        <w:t xml:space="preserve"> с указанием организационно-правовой формы или фамилия, имя, отчество (при наличии) Участника </w:t>
      </w:r>
      <w:r w:rsidRPr="00D44CF8">
        <w:rPr>
          <w:i/>
          <w:iCs/>
          <w:color w:val="A6A6A6"/>
        </w:rPr>
        <w:t>закупки</w:t>
      </w:r>
      <w:r w:rsidRPr="00D44CF8">
        <w:rPr>
          <w:bCs/>
          <w:i/>
          <w:iCs/>
          <w:color w:val="A6A6A6"/>
        </w:rPr>
        <w:t>)</w:t>
      </w:r>
      <w:r w:rsidRPr="00D44CF8">
        <w:rPr>
          <w:bCs/>
        </w:rPr>
        <w:t xml:space="preserve"> в лице ____________________ </w:t>
      </w:r>
      <w:r w:rsidRPr="00D44CF8">
        <w:rPr>
          <w:bCs/>
          <w:i/>
          <w:iCs/>
          <w:color w:val="A6A6A6"/>
        </w:rPr>
        <w:t>(наименование должности, Ф.И.О. руководителя, уполномоченного лица)</w:t>
      </w:r>
      <w:r w:rsidRPr="00D44CF8">
        <w:rPr>
          <w:bCs/>
          <w:color w:val="A6A6A6"/>
        </w:rPr>
        <w:t xml:space="preserve"> </w:t>
      </w:r>
      <w:r w:rsidRPr="00D44CF8">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D44CF8" w:rsidRPr="00D44CF8" w:rsidRDefault="00D44CF8" w:rsidP="00D74672">
      <w:pPr>
        <w:numPr>
          <w:ilvl w:val="0"/>
          <w:numId w:val="16"/>
        </w:numPr>
        <w:spacing w:after="200" w:line="276" w:lineRule="auto"/>
        <w:ind w:left="0" w:firstLine="0"/>
        <w:contextualSpacing/>
        <w:jc w:val="both"/>
      </w:pPr>
      <w:r w:rsidRPr="00D44CF8">
        <w:t xml:space="preserve">Мы согласны поставить товар (выполнить работы, оказать услуги) _______________________________________ </w:t>
      </w:r>
      <w:r w:rsidRPr="00D44CF8">
        <w:rPr>
          <w:bCs/>
          <w:i/>
          <w:iCs/>
          <w:color w:val="A6A6A6"/>
        </w:rPr>
        <w:t>(предмет договора)</w:t>
      </w:r>
      <w:r w:rsidRPr="00D44CF8">
        <w:t xml:space="preserve"> </w:t>
      </w:r>
      <w:r w:rsidRPr="00D44CF8">
        <w:rPr>
          <w:bCs/>
        </w:rPr>
        <w:t xml:space="preserve">для нужд Заказчика </w:t>
      </w:r>
      <w:r w:rsidRPr="00D44CF8">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D44CF8" w:rsidRPr="00D44CF8" w:rsidTr="00A526CF">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rPr>
                <w:sz w:val="22"/>
                <w:szCs w:val="22"/>
              </w:rPr>
            </w:pPr>
            <w:r w:rsidRPr="00D44CF8">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D44CF8" w:rsidRPr="00D44CF8" w:rsidRDefault="00D44CF8" w:rsidP="00D44CF8">
            <w:pPr>
              <w:jc w:val="center"/>
              <w:rPr>
                <w:b/>
                <w:bCs/>
                <w:sz w:val="22"/>
                <w:szCs w:val="22"/>
              </w:rPr>
            </w:pPr>
            <w:r w:rsidRPr="00D44CF8">
              <w:rPr>
                <w:b/>
                <w:bCs/>
                <w:sz w:val="22"/>
                <w:szCs w:val="22"/>
              </w:rPr>
              <w:t xml:space="preserve">Условия исполнения договора, являющиеся критериями </w:t>
            </w:r>
            <w:r w:rsidR="003245A6" w:rsidRPr="00D44CF8">
              <w:rPr>
                <w:b/>
                <w:bCs/>
                <w:sz w:val="22"/>
                <w:szCs w:val="22"/>
              </w:rPr>
              <w:t xml:space="preserve">оценки Заявок </w:t>
            </w:r>
            <w:r w:rsidRPr="00D44CF8">
              <w:rPr>
                <w:b/>
                <w:bCs/>
                <w:sz w:val="22"/>
                <w:szCs w:val="22"/>
              </w:rPr>
              <w:t xml:space="preserve">(с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D44CF8" w:rsidRPr="00D44CF8" w:rsidRDefault="00D44CF8" w:rsidP="00D44CF8">
            <w:pPr>
              <w:jc w:val="center"/>
              <w:rPr>
                <w:b/>
                <w:bCs/>
                <w:sz w:val="22"/>
                <w:szCs w:val="22"/>
              </w:rPr>
            </w:pPr>
            <w:r w:rsidRPr="00D44CF8">
              <w:rPr>
                <w:b/>
                <w:bCs/>
                <w:sz w:val="22"/>
                <w:szCs w:val="22"/>
              </w:rPr>
              <w:t>Предложение Участника закупки*</w:t>
            </w:r>
          </w:p>
          <w:p w:rsidR="00D44CF8" w:rsidRPr="00D44CF8" w:rsidRDefault="00D44CF8" w:rsidP="00D44CF8">
            <w:pPr>
              <w:jc w:val="center"/>
              <w:rPr>
                <w:i/>
                <w:iCs/>
              </w:rPr>
            </w:pPr>
          </w:p>
        </w:tc>
      </w:tr>
      <w:tr w:rsidR="00D44CF8" w:rsidRPr="00D44CF8" w:rsidTr="00A526CF">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r w:rsidR="00D44CF8" w:rsidRPr="00D44CF8" w:rsidTr="00A526CF">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sz w:val="20"/>
                <w:szCs w:val="20"/>
              </w:rPr>
            </w:pPr>
            <w:r w:rsidRPr="00D44CF8">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c>
          <w:tcPr>
            <w:tcW w:w="5985" w:type="dxa"/>
            <w:tcBorders>
              <w:top w:val="single" w:sz="4" w:space="0" w:color="auto"/>
              <w:left w:val="single" w:sz="4" w:space="0" w:color="auto"/>
              <w:bottom w:val="single" w:sz="4" w:space="0" w:color="auto"/>
              <w:right w:val="single" w:sz="4" w:space="0" w:color="auto"/>
            </w:tcBorders>
            <w:vAlign w:val="center"/>
          </w:tcPr>
          <w:p w:rsidR="00D44CF8" w:rsidRPr="00D44CF8" w:rsidRDefault="00D44CF8" w:rsidP="00D44CF8"/>
        </w:tc>
      </w:tr>
    </w:tbl>
    <w:p w:rsidR="00D44CF8" w:rsidRPr="00D44CF8" w:rsidRDefault="00D44CF8" w:rsidP="00D44CF8">
      <w:pPr>
        <w:ind w:firstLine="567"/>
        <w:jc w:val="both"/>
        <w:rPr>
          <w:color w:val="808080"/>
          <w:sz w:val="32"/>
        </w:rPr>
      </w:pPr>
      <w:r w:rsidRPr="00D44CF8">
        <w:rPr>
          <w:i/>
          <w:iCs/>
          <w:color w:val="808080"/>
          <w:szCs w:val="20"/>
        </w:rPr>
        <w:t xml:space="preserve">* Участник закупки дает краткую характеристику своего предложения по условиям исполнения договора, </w:t>
      </w:r>
      <w:r w:rsidRPr="003245A6">
        <w:rPr>
          <w:i/>
          <w:iCs/>
          <w:color w:val="808080"/>
          <w:szCs w:val="20"/>
        </w:rPr>
        <w:t>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w:t>
      </w:r>
      <w:r w:rsidRPr="00D44CF8">
        <w:rPr>
          <w:i/>
          <w:iCs/>
          <w:color w:val="808080"/>
          <w:szCs w:val="20"/>
        </w:rPr>
        <w:t xml:space="preserve">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D44CF8" w:rsidDel="00A73EAE">
        <w:rPr>
          <w:i/>
          <w:iCs/>
          <w:color w:val="808080"/>
          <w:szCs w:val="20"/>
        </w:rPr>
        <w:t xml:space="preserve"> </w:t>
      </w:r>
      <w:r w:rsidRPr="00D44CF8">
        <w:rPr>
          <w:i/>
          <w:iCs/>
          <w:color w:val="808080"/>
          <w:szCs w:val="20"/>
        </w:rPr>
        <w:t>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непредоставления в настоящей таблице информации по ценовому критерию (показателям) оценки Заявок Заявка Участника закупки подлежит отклонению.</w:t>
      </w:r>
    </w:p>
    <w:p w:rsidR="00D44CF8" w:rsidRPr="00D44CF8" w:rsidRDefault="00D44CF8" w:rsidP="00D74672">
      <w:pPr>
        <w:numPr>
          <w:ilvl w:val="0"/>
          <w:numId w:val="16"/>
        </w:numPr>
        <w:spacing w:after="200" w:line="276" w:lineRule="auto"/>
        <w:ind w:left="0" w:firstLine="0"/>
        <w:contextualSpacing/>
        <w:jc w:val="both"/>
      </w:pPr>
      <w:r w:rsidRPr="00D44CF8">
        <w:t>Мы ознакомлены с условиями проекта договора и не имеем к ним претензий, правок или разногласий.</w:t>
      </w:r>
    </w:p>
    <w:p w:rsidR="00D44CF8" w:rsidRPr="00D44CF8" w:rsidRDefault="00D44CF8" w:rsidP="00D74672">
      <w:pPr>
        <w:numPr>
          <w:ilvl w:val="0"/>
          <w:numId w:val="16"/>
        </w:numPr>
        <w:spacing w:after="200" w:line="276" w:lineRule="auto"/>
        <w:ind w:left="0" w:firstLine="0"/>
        <w:contextualSpacing/>
        <w:jc w:val="both"/>
      </w:pPr>
      <w:r w:rsidRPr="00D44CF8">
        <w:lastRenderedPageBreak/>
        <w:t xml:space="preserve">Мы понимаем, что предлагаемая нами цена договора и единичные расценки </w:t>
      </w:r>
      <w:r w:rsidRPr="00D44CF8">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D44CF8">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D44CF8" w:rsidRPr="00D44CF8" w:rsidRDefault="00D44CF8" w:rsidP="00D74672">
      <w:pPr>
        <w:numPr>
          <w:ilvl w:val="0"/>
          <w:numId w:val="16"/>
        </w:numPr>
        <w:spacing w:after="200" w:line="276" w:lineRule="auto"/>
        <w:ind w:left="0" w:firstLine="0"/>
        <w:contextualSpacing/>
        <w:jc w:val="both"/>
      </w:pPr>
      <w:r w:rsidRPr="00D44CF8">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pPr>
      <w:r w:rsidRPr="00D44CF8">
        <w:t>Настоящей Заявкой мы подтверждаем свое соответствие всем требованиям, установленным Закупочной документацией к Участникам закупки.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Нам известно, что в случае нашего уклонения от заключения договора мы будем лишены статуса «Аккредитован».</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В случае если Заказчиком будет принято решение о заключении с нами договора, мы берем на себя обязательства подписать договор с </w:t>
      </w:r>
      <w:r w:rsidRPr="00D44CF8">
        <w:rPr>
          <w:iCs/>
        </w:rPr>
        <w:t xml:space="preserve">Заказчиком </w:t>
      </w:r>
      <w:r w:rsidRPr="00D44CF8">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D44CF8">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D44CF8">
        <w:rPr>
          <w:color w:val="A6A6A6"/>
        </w:rPr>
        <w:t>.</w:t>
      </w:r>
      <w:r w:rsidRPr="00D44CF8">
        <w:t xml:space="preserve"> Все сведения о проведении Закупочной процедуры просим сообщать указанному уполномоченному лицу.</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К настоящей Заявке прилагаются документы, указанные в описи и являющиеся неотъемлемой частью нашей Заявки.</w:t>
      </w:r>
    </w:p>
    <w:p w:rsidR="00D44CF8" w:rsidRPr="00D44CF8" w:rsidRDefault="00D44CF8" w:rsidP="00D74672">
      <w:pPr>
        <w:numPr>
          <w:ilvl w:val="0"/>
          <w:numId w:val="16"/>
        </w:numPr>
        <w:spacing w:after="200" w:line="276" w:lineRule="auto"/>
        <w:ind w:left="0" w:firstLine="0"/>
        <w:contextualSpacing/>
        <w:jc w:val="both"/>
        <w:rPr>
          <w:color w:val="A6A6A6"/>
          <w:sz w:val="32"/>
        </w:rPr>
      </w:pPr>
      <w:r w:rsidRPr="00D44CF8">
        <w:t>Настоящая Заявка действует в течение 90 (девяноста) рабочих дней со дня окончания срока подачи Заявок.</w:t>
      </w:r>
    </w:p>
    <w:p w:rsidR="00D44CF8" w:rsidRPr="00D44CF8" w:rsidRDefault="00D44CF8" w:rsidP="00D44CF8">
      <w:pPr>
        <w:rPr>
          <w:sz w:val="20"/>
        </w:rPr>
      </w:pPr>
      <w:r w:rsidRPr="00D44CF8">
        <w:rPr>
          <w:sz w:val="20"/>
        </w:rPr>
        <w:t>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1D2AC8" w:rsidRDefault="001D2AC8" w:rsidP="00D44CF8">
      <w:pPr>
        <w:rPr>
          <w:sz w:val="20"/>
          <w:vertAlign w:val="subscript"/>
        </w:rPr>
      </w:pPr>
    </w:p>
    <w:p w:rsidR="001D2AC8" w:rsidRDefault="001D2AC8" w:rsidP="00D44CF8">
      <w:pPr>
        <w:rPr>
          <w:sz w:val="20"/>
          <w:vertAlign w:val="subscript"/>
        </w:rPr>
      </w:pPr>
    </w:p>
    <w:p w:rsidR="001D2AC8" w:rsidRPr="00D44CF8" w:rsidRDefault="001D2AC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lastRenderedPageBreak/>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rPr>
          <w:sz w:val="20"/>
          <w:vertAlign w:val="subscript"/>
        </w:rPr>
      </w:pPr>
      <w:r w:rsidRPr="00D44CF8">
        <w:rPr>
          <w:sz w:val="20"/>
        </w:rPr>
        <w:br w:type="page"/>
      </w:r>
    </w:p>
    <w:p w:rsidR="00D44CF8" w:rsidRPr="00D44CF8" w:rsidRDefault="00D44CF8" w:rsidP="00D44CF8">
      <w:pPr>
        <w:jc w:val="right"/>
        <w:rPr>
          <w:sz w:val="20"/>
        </w:rPr>
      </w:pPr>
      <w:r w:rsidRPr="00D44CF8">
        <w:rPr>
          <w:sz w:val="20"/>
        </w:rPr>
        <w:lastRenderedPageBreak/>
        <w:t>Приложение № 1</w:t>
      </w:r>
    </w:p>
    <w:p w:rsidR="00D44CF8" w:rsidRPr="00D44CF8" w:rsidRDefault="00D44CF8" w:rsidP="00D44CF8">
      <w:pPr>
        <w:jc w:val="right"/>
        <w:rPr>
          <w:sz w:val="20"/>
        </w:rPr>
      </w:pPr>
      <w:r w:rsidRPr="00D44CF8">
        <w:rPr>
          <w:sz w:val="20"/>
        </w:rPr>
        <w:t>к Заявке  на участие в Закупке</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jc w:val="right"/>
        <w:rPr>
          <w:sz w:val="20"/>
        </w:rPr>
      </w:pPr>
      <w:r w:rsidRPr="00D44CF8">
        <w:rPr>
          <w:sz w:val="20"/>
        </w:rPr>
        <w:t>_____________________________________________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jc w:val="center"/>
        <w:rPr>
          <w:b/>
        </w:rPr>
      </w:pPr>
      <w:r w:rsidRPr="00D44CF8">
        <w:rPr>
          <w:b/>
        </w:rPr>
        <w:t>Техническо-коммерческое предложение</w:t>
      </w:r>
    </w:p>
    <w:p w:rsidR="00D44CF8" w:rsidRPr="00D44CF8" w:rsidRDefault="00D44CF8" w:rsidP="00D44CF8">
      <w:pPr>
        <w:jc w:val="center"/>
      </w:pPr>
      <w:r w:rsidRPr="00D44CF8">
        <w:t>_____________________________________</w:t>
      </w:r>
    </w:p>
    <w:p w:rsidR="00D44CF8" w:rsidRPr="00D44CF8" w:rsidRDefault="00D44CF8" w:rsidP="00D44CF8">
      <w:pPr>
        <w:rPr>
          <w:sz w:val="20"/>
        </w:rPr>
      </w:pPr>
    </w:p>
    <w:p w:rsidR="00D44CF8" w:rsidRPr="00D44CF8" w:rsidRDefault="00D44CF8" w:rsidP="00D44CF8">
      <w:pPr>
        <w:rPr>
          <w:sz w:val="20"/>
        </w:rPr>
      </w:pPr>
    </w:p>
    <w:p w:rsidR="00D44CF8" w:rsidRPr="00771F01" w:rsidRDefault="00D44CF8" w:rsidP="00D44CF8">
      <w:pPr>
        <w:jc w:val="center"/>
        <w:rPr>
          <w:sz w:val="20"/>
        </w:rPr>
      </w:pPr>
      <w:r w:rsidRPr="00771F01">
        <w:rPr>
          <w:i/>
          <w:sz w:val="20"/>
        </w:rPr>
        <w:t>[</w:t>
      </w:r>
      <w:r w:rsidR="00771F01" w:rsidRPr="00771F01">
        <w:rPr>
          <w:b/>
          <w:i/>
          <w:sz w:val="20"/>
        </w:rPr>
        <w:t xml:space="preserve">Участник представляет </w:t>
      </w:r>
      <w:r w:rsidR="00771F01">
        <w:rPr>
          <w:b/>
          <w:i/>
          <w:sz w:val="20"/>
        </w:rPr>
        <w:t>детализированное технико-коммерческое предложеие</w:t>
      </w:r>
      <w:r w:rsidR="00771F01" w:rsidRPr="00771F01">
        <w:rPr>
          <w:b/>
          <w:i/>
          <w:sz w:val="20"/>
        </w:rPr>
        <w:t>]</w:t>
      </w: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bookmarkStart w:id="91" w:name="_ФОРМА_2._Форма"/>
      <w:bookmarkEnd w:id="91"/>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vertAlign w:val="subscript"/>
        </w:rPr>
        <w:t>__________________________________________________________________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Cs w:val="20"/>
        </w:rPr>
      </w:pPr>
    </w:p>
    <w:p w:rsidR="00D44CF8" w:rsidRPr="00D44CF8" w:rsidRDefault="00D44CF8" w:rsidP="00D44CF8">
      <w:pPr>
        <w:rPr>
          <w:szCs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jc w:val="both"/>
        <w:rPr>
          <w:szCs w:val="20"/>
        </w:rPr>
      </w:pPr>
    </w:p>
    <w:p w:rsidR="00D44CF8" w:rsidRPr="00D44CF8" w:rsidRDefault="00D44CF8" w:rsidP="00D44CF8">
      <w:pPr>
        <w:jc w:val="both"/>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D44CF8" w:rsidRPr="00D44CF8" w:rsidRDefault="00D44CF8" w:rsidP="00D44CF8">
      <w:pPr>
        <w:jc w:val="both"/>
        <w:rPr>
          <w:b/>
          <w:szCs w:val="20"/>
        </w:rPr>
      </w:pPr>
      <w:r w:rsidRPr="00D44CF8">
        <w:rPr>
          <w:szCs w:val="20"/>
        </w:rPr>
        <w:br w:type="page"/>
      </w:r>
    </w:p>
    <w:p w:rsidR="00D44CF8" w:rsidRPr="00D44CF8" w:rsidRDefault="00D44CF8" w:rsidP="00D44CF8">
      <w:pPr>
        <w:ind w:left="-142"/>
        <w:rPr>
          <w:b/>
        </w:rPr>
      </w:pPr>
      <w:r w:rsidRPr="00D44CF8">
        <w:rPr>
          <w:b/>
        </w:rPr>
        <w:lastRenderedPageBreak/>
        <w:t xml:space="preserve">ФОРМА 2. </w:t>
      </w:r>
    </w:p>
    <w:p w:rsidR="00D44CF8" w:rsidRPr="00D44CF8" w:rsidRDefault="00D44CF8" w:rsidP="00D44CF8">
      <w:pPr>
        <w:ind w:left="-142"/>
        <w:rPr>
          <w:sz w:val="20"/>
          <w:szCs w:val="20"/>
        </w:rPr>
      </w:pPr>
      <w:r w:rsidRPr="00D44CF8">
        <w:rPr>
          <w:sz w:val="20"/>
          <w:szCs w:val="20"/>
        </w:rPr>
        <w:t>Анкета Участника закупки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jc w:val="center"/>
        <w:rPr>
          <w:b/>
        </w:rPr>
      </w:pPr>
      <w:r w:rsidRPr="00D44CF8">
        <w:rPr>
          <w:b/>
        </w:rPr>
        <w:t>АНКЕТА УЧАСТНИКА ЗАКУПКИ</w:t>
      </w:r>
    </w:p>
    <w:p w:rsidR="00D44CF8" w:rsidRPr="00D44CF8" w:rsidRDefault="00D44CF8" w:rsidP="00D44CF8">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180"/>
              </w:tabs>
              <w:spacing w:after="200" w:line="216" w:lineRule="auto"/>
              <w:ind w:left="0" w:firstLine="5"/>
              <w:jc w:val="both"/>
              <w:rPr>
                <w:b/>
                <w:sz w:val="22"/>
              </w:rPr>
            </w:pPr>
            <w:r w:rsidRPr="00D44CF8">
              <w:rPr>
                <w:b/>
                <w:sz w:val="22"/>
              </w:rPr>
              <w:t xml:space="preserve">Полное </w:t>
            </w:r>
            <w:r w:rsidRPr="00D44CF8">
              <w:rPr>
                <w:b/>
                <w:bCs/>
                <w:sz w:val="22"/>
              </w:rPr>
              <w:t xml:space="preserve">и сокращенное </w:t>
            </w:r>
            <w:r w:rsidRPr="00D44CF8">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2"/>
              </w:numPr>
              <w:tabs>
                <w:tab w:val="num" w:pos="500"/>
              </w:tabs>
              <w:spacing w:after="200" w:line="216" w:lineRule="auto"/>
              <w:ind w:left="0" w:firstLine="5"/>
              <w:jc w:val="both"/>
              <w:rPr>
                <w:b/>
                <w:sz w:val="22"/>
              </w:rPr>
            </w:pPr>
            <w:r w:rsidRPr="00D44CF8">
              <w:rPr>
                <w:b/>
                <w:sz w:val="22"/>
              </w:rPr>
              <w:t>Регистрационные данные:</w:t>
            </w:r>
          </w:p>
          <w:p w:rsidR="00D44CF8" w:rsidRPr="00D44CF8" w:rsidRDefault="00D44CF8" w:rsidP="00D44CF8">
            <w:pPr>
              <w:spacing w:line="216" w:lineRule="auto"/>
              <w:ind w:firstLine="5"/>
              <w:rPr>
                <w:sz w:val="22"/>
              </w:rPr>
            </w:pPr>
            <w:r w:rsidRPr="00D44CF8">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b/>
                <w:sz w:val="22"/>
              </w:rPr>
            </w:pPr>
          </w:p>
        </w:tc>
      </w:tr>
      <w:tr w:rsidR="00D44CF8" w:rsidRPr="00D44CF8" w:rsidTr="00A526CF">
        <w:tc>
          <w:tcPr>
            <w:tcW w:w="6250" w:type="dxa"/>
            <w:tcBorders>
              <w:top w:val="nil"/>
              <w:left w:val="single" w:sz="4" w:space="0" w:color="auto"/>
              <w:bottom w:val="single" w:sz="4" w:space="0" w:color="auto"/>
              <w:right w:val="single" w:sz="4" w:space="0" w:color="auto"/>
            </w:tcBorders>
          </w:tcPr>
          <w:p w:rsidR="00D44CF8" w:rsidRPr="00D44CF8" w:rsidRDefault="00D44CF8" w:rsidP="00D44CF8">
            <w:pPr>
              <w:spacing w:line="216" w:lineRule="auto"/>
              <w:ind w:left="-142" w:firstLine="142"/>
              <w:rPr>
                <w:i/>
                <w:sz w:val="22"/>
              </w:rPr>
            </w:pPr>
          </w:p>
          <w:p w:rsidR="00D44CF8" w:rsidRPr="00D44CF8" w:rsidRDefault="00D44CF8" w:rsidP="00D44CF8">
            <w:pPr>
              <w:spacing w:line="216" w:lineRule="auto"/>
              <w:ind w:left="-142" w:firstLine="142"/>
              <w:rPr>
                <w:sz w:val="22"/>
              </w:rPr>
            </w:pPr>
            <w:r w:rsidRPr="00D44CF8">
              <w:rPr>
                <w:i/>
                <w:sz w:val="22"/>
              </w:rPr>
              <w:t xml:space="preserve">ИНН, КПП, </w:t>
            </w:r>
            <w:r w:rsidRPr="003245A6">
              <w:rPr>
                <w:i/>
                <w:sz w:val="22"/>
              </w:rPr>
              <w:t>ОГРН (ОГРНИП), ОКПО</w:t>
            </w:r>
            <w:r w:rsidRPr="00D44CF8">
              <w:rPr>
                <w:i/>
                <w:sz w:val="22"/>
              </w:rPr>
              <w:t xml:space="preserve">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ИНН: </w:t>
            </w:r>
          </w:p>
          <w:p w:rsidR="00D44CF8" w:rsidRPr="00D44CF8" w:rsidRDefault="00D44CF8" w:rsidP="00D44CF8">
            <w:pPr>
              <w:spacing w:line="216" w:lineRule="auto"/>
              <w:ind w:left="-142" w:firstLine="142"/>
              <w:rPr>
                <w:sz w:val="22"/>
              </w:rPr>
            </w:pPr>
            <w:r w:rsidRPr="00D44CF8">
              <w:rPr>
                <w:sz w:val="22"/>
              </w:rPr>
              <w:t xml:space="preserve">КПП: </w:t>
            </w:r>
          </w:p>
          <w:p w:rsidR="00D44CF8" w:rsidRPr="00D44CF8" w:rsidRDefault="00D44CF8" w:rsidP="00D44CF8">
            <w:pPr>
              <w:spacing w:line="216" w:lineRule="auto"/>
              <w:ind w:left="-142" w:firstLine="142"/>
              <w:rPr>
                <w:sz w:val="22"/>
              </w:rPr>
            </w:pPr>
            <w:r w:rsidRPr="003245A6">
              <w:rPr>
                <w:sz w:val="22"/>
              </w:rPr>
              <w:t>ОГРН (ОГРНИП):</w:t>
            </w:r>
            <w:r w:rsidRPr="00D44CF8">
              <w:rPr>
                <w:sz w:val="22"/>
              </w:rPr>
              <w:t xml:space="preserve"> </w:t>
            </w:r>
          </w:p>
          <w:p w:rsidR="00D44CF8" w:rsidRPr="00D44CF8" w:rsidRDefault="00D44CF8" w:rsidP="00D44CF8">
            <w:pPr>
              <w:spacing w:line="216" w:lineRule="auto"/>
              <w:ind w:left="-142" w:firstLine="142"/>
              <w:rPr>
                <w:sz w:val="22"/>
              </w:rPr>
            </w:pPr>
            <w:r w:rsidRPr="00D44CF8">
              <w:rPr>
                <w:sz w:val="22"/>
              </w:rPr>
              <w:t xml:space="preserve">ОКПО: </w:t>
            </w:r>
          </w:p>
        </w:tc>
      </w:tr>
      <w:tr w:rsidR="00D44CF8" w:rsidRPr="00D44CF8" w:rsidTr="00A526CF">
        <w:tc>
          <w:tcPr>
            <w:tcW w:w="9923" w:type="dxa"/>
            <w:gridSpan w:val="2"/>
            <w:tcBorders>
              <w:top w:val="nil"/>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i/>
                <w:sz w:val="22"/>
              </w:rPr>
            </w:pPr>
          </w:p>
        </w:tc>
      </w:tr>
      <w:tr w:rsidR="00D44CF8" w:rsidRPr="00D44CF8" w:rsidTr="00A526CF">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D44CF8" w:rsidRPr="00D44CF8" w:rsidRDefault="00D44CF8" w:rsidP="00D44CF8">
            <w:pPr>
              <w:tabs>
                <w:tab w:val="left" w:pos="540"/>
              </w:tabs>
              <w:spacing w:line="216" w:lineRule="auto"/>
              <w:ind w:left="-142" w:firstLine="142"/>
              <w:jc w:val="both"/>
              <w:rPr>
                <w:b/>
                <w:sz w:val="22"/>
              </w:rPr>
            </w:pPr>
            <w:r w:rsidRPr="00D44CF8">
              <w:rPr>
                <w:b/>
                <w:sz w:val="22"/>
              </w:rPr>
              <w:t>3.Адреса:</w:t>
            </w:r>
          </w:p>
          <w:p w:rsidR="00D44CF8" w:rsidRPr="00D44CF8" w:rsidRDefault="00D44CF8" w:rsidP="00D44CF8">
            <w:pPr>
              <w:tabs>
                <w:tab w:val="left" w:pos="540"/>
              </w:tabs>
              <w:spacing w:line="216" w:lineRule="auto"/>
              <w:ind w:left="-142" w:firstLine="142"/>
              <w:jc w:val="both"/>
              <w:rPr>
                <w:b/>
                <w:bCs/>
                <w:sz w:val="22"/>
              </w:rPr>
            </w:pPr>
            <w:r w:rsidRPr="00D44CF8">
              <w:rPr>
                <w:b/>
                <w:sz w:val="22"/>
              </w:rPr>
              <w:t>3.1. Местонахождение (</w:t>
            </w:r>
            <w:r w:rsidRPr="00D44CF8">
              <w:rPr>
                <w:b/>
                <w:bCs/>
                <w:sz w:val="22"/>
              </w:rPr>
              <w:t>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r w:rsidRPr="00D44CF8">
              <w:rPr>
                <w:b/>
                <w:bCs/>
                <w:sz w:val="22"/>
              </w:rPr>
              <w:t>3.2. Почтовый адрес Участника закупки</w:t>
            </w: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bCs/>
                <w:sz w:val="22"/>
              </w:rPr>
            </w:pPr>
          </w:p>
          <w:p w:rsidR="00D44CF8" w:rsidRPr="00D44CF8" w:rsidRDefault="00D44CF8" w:rsidP="00D44CF8">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Страна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Страна</w:t>
            </w:r>
          </w:p>
        </w:tc>
      </w:tr>
      <w:tr w:rsidR="00D44CF8" w:rsidRPr="00D44CF8" w:rsidTr="00A526CF">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 xml:space="preserve">Индекс </w:t>
            </w:r>
          </w:p>
        </w:tc>
      </w:tr>
      <w:tr w:rsidR="00D44CF8" w:rsidRPr="00D44CF8" w:rsidTr="00A526CF">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D44CF8" w:rsidRPr="00D44CF8" w:rsidRDefault="00D44CF8" w:rsidP="00D44CF8">
            <w:pPr>
              <w:spacing w:line="216" w:lineRule="auto"/>
              <w:ind w:left="-142" w:firstLine="142"/>
              <w:rPr>
                <w:sz w:val="22"/>
              </w:rPr>
            </w:pPr>
            <w:r w:rsidRPr="00D44CF8">
              <w:rPr>
                <w:sz w:val="22"/>
              </w:rPr>
              <w:t>…</w:t>
            </w:r>
          </w:p>
        </w:tc>
      </w:tr>
      <w:tr w:rsidR="00D44CF8" w:rsidRPr="00D44CF8" w:rsidTr="00A526CF">
        <w:trPr>
          <w:trHeight w:val="67"/>
        </w:trPr>
        <w:tc>
          <w:tcPr>
            <w:tcW w:w="6250" w:type="dxa"/>
            <w:tcBorders>
              <w:top w:val="single" w:sz="4" w:space="0" w:color="auto"/>
              <w:left w:val="single" w:sz="4" w:space="0" w:color="auto"/>
              <w:bottom w:val="single" w:sz="4" w:space="0" w:color="auto"/>
              <w:right w:val="nil"/>
            </w:tcBorders>
          </w:tcPr>
          <w:p w:rsidR="00D44CF8" w:rsidRPr="00D44CF8" w:rsidRDefault="00D44CF8" w:rsidP="00D44CF8">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nil"/>
              <w:right w:val="single" w:sz="4" w:space="0" w:color="auto"/>
            </w:tcBorders>
            <w:hideMark/>
          </w:tcPr>
          <w:p w:rsidR="00D44CF8" w:rsidRPr="00D44CF8" w:rsidRDefault="00D44CF8" w:rsidP="00D74672">
            <w:pPr>
              <w:numPr>
                <w:ilvl w:val="0"/>
                <w:numId w:val="13"/>
              </w:numPr>
              <w:tabs>
                <w:tab w:val="num" w:pos="0"/>
                <w:tab w:val="left" w:pos="540"/>
              </w:tabs>
              <w:spacing w:after="200" w:line="216" w:lineRule="auto"/>
              <w:ind w:left="-142" w:firstLine="142"/>
              <w:jc w:val="both"/>
              <w:rPr>
                <w:b/>
                <w:bCs/>
                <w:sz w:val="22"/>
              </w:rPr>
            </w:pPr>
            <w:r w:rsidRPr="00D44CF8">
              <w:rPr>
                <w:b/>
                <w:sz w:val="22"/>
              </w:rPr>
              <w:t xml:space="preserve">Банковские реквизиты </w:t>
            </w:r>
            <w:r w:rsidRPr="00D44CF8">
              <w:rPr>
                <w:i/>
                <w:sz w:val="22"/>
              </w:rPr>
              <w:t>(может быть несколько)</w:t>
            </w:r>
            <w:r w:rsidRPr="00D44CF8">
              <w:rPr>
                <w:b/>
                <w:sz w:val="22"/>
              </w:rPr>
              <w:t>:</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74"/>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nil"/>
              <w:right w:val="single" w:sz="4" w:space="0" w:color="auto"/>
            </w:tcBorders>
            <w:hideMark/>
          </w:tcPr>
          <w:p w:rsidR="00D44CF8" w:rsidRPr="00D44CF8" w:rsidRDefault="00D44CF8" w:rsidP="00D44CF8">
            <w:pPr>
              <w:spacing w:line="216" w:lineRule="auto"/>
              <w:ind w:left="-142" w:firstLine="142"/>
              <w:rPr>
                <w:sz w:val="22"/>
              </w:rPr>
            </w:pPr>
            <w:r w:rsidRPr="00D44CF8">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nil"/>
              <w:left w:val="single" w:sz="4" w:space="0" w:color="auto"/>
              <w:bottom w:val="single" w:sz="4" w:space="0" w:color="auto"/>
              <w:right w:val="single" w:sz="4" w:space="0" w:color="auto"/>
            </w:tcBorders>
            <w:hideMark/>
          </w:tcPr>
          <w:p w:rsidR="00D44CF8" w:rsidRPr="00D44CF8" w:rsidRDefault="00D44CF8" w:rsidP="00D44CF8">
            <w:pPr>
              <w:spacing w:line="216" w:lineRule="auto"/>
              <w:ind w:left="-142" w:firstLine="142"/>
              <w:rPr>
                <w:sz w:val="22"/>
              </w:rPr>
            </w:pPr>
            <w:r w:rsidRPr="00D44CF8">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811"/>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5" w:firstLine="0"/>
              <w:jc w:val="both"/>
              <w:rPr>
                <w:b/>
                <w:bCs/>
                <w:sz w:val="22"/>
              </w:rPr>
            </w:pPr>
            <w:r w:rsidRPr="00D44CF8">
              <w:rPr>
                <w:b/>
                <w:sz w:val="22"/>
              </w:rPr>
              <w:t>Сведения о выданных участнику Закупочной процедуры лицензиях и других разрешительных документ</w:t>
            </w:r>
            <w:r w:rsidR="003245A6">
              <w:rPr>
                <w:b/>
                <w:sz w:val="22"/>
              </w:rPr>
              <w:t>ах</w:t>
            </w:r>
            <w:r w:rsidRPr="00D44CF8">
              <w:rPr>
                <w:b/>
                <w:sz w:val="22"/>
              </w:rPr>
              <w:t>,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298"/>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r w:rsidR="00D44CF8" w:rsidRPr="00D44CF8" w:rsidTr="00A526CF">
        <w:trPr>
          <w:trHeight w:val="67"/>
        </w:trPr>
        <w:tc>
          <w:tcPr>
            <w:tcW w:w="6250"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74672">
            <w:pPr>
              <w:numPr>
                <w:ilvl w:val="0"/>
                <w:numId w:val="13"/>
              </w:numPr>
              <w:tabs>
                <w:tab w:val="num" w:pos="1300"/>
              </w:tabs>
              <w:spacing w:after="200" w:line="216" w:lineRule="auto"/>
              <w:ind w:left="-142" w:firstLine="142"/>
              <w:jc w:val="both"/>
              <w:rPr>
                <w:b/>
                <w:bCs/>
                <w:sz w:val="22"/>
              </w:rPr>
            </w:pPr>
            <w:r w:rsidRPr="00D44CF8">
              <w:rPr>
                <w:b/>
                <w:bCs/>
                <w:sz w:val="22"/>
              </w:rPr>
              <w:t>Контактные телефоны, факс, е-</w:t>
            </w:r>
            <w:r w:rsidRPr="00D44CF8">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D44CF8" w:rsidRPr="00D44CF8" w:rsidRDefault="00D44CF8" w:rsidP="00D44CF8">
            <w:pPr>
              <w:spacing w:line="216" w:lineRule="auto"/>
              <w:ind w:left="-142" w:firstLine="142"/>
              <w:rPr>
                <w:sz w:val="22"/>
              </w:rPr>
            </w:pPr>
          </w:p>
        </w:tc>
      </w:tr>
    </w:tbl>
    <w:p w:rsidR="00D44CF8" w:rsidRPr="00D44CF8" w:rsidRDefault="00D44CF8" w:rsidP="00D44CF8">
      <w:pPr>
        <w:ind w:left="-142" w:firstLine="142"/>
        <w:rPr>
          <w:sz w:val="20"/>
          <w:szCs w:val="20"/>
        </w:rPr>
      </w:pPr>
    </w:p>
    <w:p w:rsidR="00D44CF8" w:rsidRPr="00D44CF8" w:rsidRDefault="00D44CF8" w:rsidP="00D44CF8">
      <w:pPr>
        <w:ind w:left="-142" w:firstLine="142"/>
        <w:rPr>
          <w:sz w:val="22"/>
          <w:szCs w:val="22"/>
        </w:rPr>
      </w:pP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(подпись, М.П.)</w:t>
      </w:r>
    </w:p>
    <w:p w:rsidR="00D44CF8" w:rsidRPr="00D44CF8" w:rsidRDefault="00D44CF8" w:rsidP="00D44CF8">
      <w:pPr>
        <w:ind w:left="-142" w:firstLine="142"/>
        <w:rPr>
          <w:sz w:val="20"/>
        </w:rPr>
      </w:pPr>
      <w:r w:rsidRPr="00D44CF8">
        <w:rPr>
          <w:sz w:val="20"/>
        </w:rPr>
        <w:t>___________________________________________</w:t>
      </w:r>
    </w:p>
    <w:p w:rsidR="00D44CF8" w:rsidRPr="00D44CF8" w:rsidRDefault="00D44CF8" w:rsidP="00D44CF8">
      <w:pPr>
        <w:ind w:left="-142" w:firstLine="142"/>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autoSpaceDE w:val="0"/>
        <w:autoSpaceDN w:val="0"/>
        <w:adjustRightInd w:val="0"/>
        <w:spacing w:before="29"/>
        <w:ind w:right="3721"/>
        <w:jc w:val="both"/>
        <w:rPr>
          <w:sz w:val="28"/>
          <w:szCs w:val="28"/>
        </w:rPr>
      </w:pPr>
    </w:p>
    <w:p w:rsidR="00D44CF8" w:rsidRPr="00D44CF8" w:rsidRDefault="00D44CF8" w:rsidP="00D44CF8">
      <w:pPr>
        <w:jc w:val="both"/>
        <w:rPr>
          <w:sz w:val="20"/>
          <w:szCs w:val="20"/>
        </w:rPr>
      </w:pPr>
      <w:r w:rsidRPr="00D44CF8">
        <w:rPr>
          <w:sz w:val="20"/>
          <w:szCs w:val="20"/>
        </w:rPr>
        <w:lastRenderedPageBreak/>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Default="00D44CF8" w:rsidP="00D44CF8">
      <w:pPr>
        <w:jc w:val="both"/>
        <w:rPr>
          <w:sz w:val="20"/>
          <w:szCs w:val="20"/>
        </w:rPr>
      </w:pPr>
      <w:r w:rsidRPr="00D44CF8">
        <w:rPr>
          <w:sz w:val="20"/>
          <w:szCs w:val="20"/>
        </w:rPr>
        <w:t>3. Форма должна быть подписана и скреплена оттиском печати (при наличии).</w:t>
      </w:r>
    </w:p>
    <w:p w:rsidR="003245A6" w:rsidRPr="00D44CF8" w:rsidRDefault="003245A6" w:rsidP="003245A6">
      <w:pPr>
        <w:jc w:val="both"/>
        <w:rPr>
          <w:b/>
          <w:szCs w:val="20"/>
        </w:rPr>
      </w:pPr>
      <w:r w:rsidRPr="00D44CF8">
        <w:rPr>
          <w:szCs w:val="20"/>
        </w:rPr>
        <w:br w:type="page"/>
      </w:r>
    </w:p>
    <w:p w:rsidR="00D44CF8" w:rsidRPr="00D44CF8" w:rsidRDefault="00D44CF8" w:rsidP="00D44CF8">
      <w:pPr>
        <w:rPr>
          <w:b/>
        </w:rPr>
      </w:pPr>
      <w:bookmarkStart w:id="92" w:name="_ФОРМА_3._ОПИСЬ"/>
      <w:bookmarkEnd w:id="92"/>
      <w:r w:rsidRPr="00D44CF8">
        <w:rPr>
          <w:b/>
        </w:rPr>
        <w:lastRenderedPageBreak/>
        <w:t xml:space="preserve">ФОРМА 3. </w:t>
      </w:r>
    </w:p>
    <w:p w:rsidR="00D44CF8" w:rsidRPr="00D44CF8" w:rsidRDefault="00D44CF8" w:rsidP="00D44CF8">
      <w:pPr>
        <w:rPr>
          <w:sz w:val="20"/>
          <w:szCs w:val="20"/>
        </w:rPr>
      </w:pPr>
      <w:r w:rsidRPr="00D44CF8">
        <w:rPr>
          <w:sz w:val="20"/>
          <w:szCs w:val="20"/>
        </w:rPr>
        <w:t>Опись</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autoSpaceDE w:val="0"/>
        <w:autoSpaceDN w:val="0"/>
        <w:adjustRightInd w:val="0"/>
        <w:spacing w:line="200" w:lineRule="exact"/>
        <w:ind w:left="-142"/>
        <w:rPr>
          <w:sz w:val="28"/>
          <w:szCs w:val="28"/>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i/>
          <w:color w:val="A6A6A6"/>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rPr>
      </w:pPr>
      <w:r w:rsidRPr="00D44CF8">
        <w:rPr>
          <w:b/>
        </w:rPr>
        <w:t>ОПИСЬ ДОКУМЕНТОВ, СОСТАВЛЯЮЩИХ ЗАЯВКУ УЧАСТНИКА ЗАКУПКИ</w:t>
      </w:r>
    </w:p>
    <w:p w:rsidR="00D44CF8" w:rsidRPr="00D44CF8" w:rsidRDefault="00D44CF8" w:rsidP="00D44CF8">
      <w:pPr>
        <w:ind w:left="-142"/>
        <w:jc w:val="center"/>
        <w:rPr>
          <w:b/>
        </w:rPr>
      </w:pPr>
    </w:p>
    <w:p w:rsidR="00D44CF8" w:rsidRPr="00D44CF8" w:rsidRDefault="00D44CF8" w:rsidP="00D44CF8">
      <w:pPr>
        <w:ind w:left="-142"/>
        <w:jc w:val="center"/>
        <w:rPr>
          <w:b/>
        </w:rPr>
      </w:pPr>
      <w:r w:rsidRPr="00D44CF8">
        <w:rPr>
          <w:b/>
        </w:rPr>
        <w:t>__________ ТОМА ЗАЯВКИ</w:t>
      </w:r>
    </w:p>
    <w:p w:rsidR="00D44CF8" w:rsidRPr="00D44CF8" w:rsidRDefault="00D44CF8" w:rsidP="00D44CF8">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D44CF8" w:rsidRPr="00D44CF8" w:rsidTr="00A526C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w:t>
            </w:r>
          </w:p>
          <w:p w:rsidR="00D44CF8" w:rsidRPr="00D44CF8" w:rsidRDefault="00D44CF8" w:rsidP="00D44CF8">
            <w:pPr>
              <w:ind w:left="113"/>
              <w:jc w:val="center"/>
              <w:rPr>
                <w:sz w:val="20"/>
                <w:szCs w:val="20"/>
              </w:rPr>
            </w:pPr>
            <w:r w:rsidRPr="00D44CF8">
              <w:rPr>
                <w:sz w:val="20"/>
                <w:szCs w:val="20"/>
              </w:rPr>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Кол-во</w:t>
            </w:r>
          </w:p>
          <w:p w:rsidR="00D44CF8" w:rsidRPr="00D44CF8" w:rsidRDefault="00D44CF8" w:rsidP="00D44CF8">
            <w:pPr>
              <w:ind w:left="113"/>
              <w:jc w:val="center"/>
              <w:rPr>
                <w:sz w:val="20"/>
                <w:szCs w:val="20"/>
              </w:rPr>
            </w:pPr>
            <w:r w:rsidRPr="00D44CF8">
              <w:rPr>
                <w:sz w:val="20"/>
                <w:szCs w:val="20"/>
              </w:rPr>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Номер</w:t>
            </w:r>
          </w:p>
          <w:p w:rsidR="00D44CF8" w:rsidRPr="00D44CF8" w:rsidRDefault="00D44CF8" w:rsidP="00D44CF8">
            <w:pPr>
              <w:ind w:left="113"/>
              <w:jc w:val="center"/>
              <w:rPr>
                <w:sz w:val="20"/>
                <w:szCs w:val="20"/>
              </w:rPr>
            </w:pPr>
            <w:r w:rsidRPr="00D44CF8">
              <w:rPr>
                <w:sz w:val="20"/>
                <w:szCs w:val="20"/>
              </w:rPr>
              <w:t>листа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Вид документа</w:t>
            </w:r>
          </w:p>
        </w:tc>
      </w:tr>
      <w:tr w:rsidR="00D44CF8" w:rsidRPr="00D44CF8" w:rsidTr="00A526CF">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44CF8" w:rsidRPr="00D44CF8" w:rsidRDefault="00D44CF8" w:rsidP="00D44CF8">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D44CF8" w:rsidRPr="00D44CF8" w:rsidRDefault="00D44CF8" w:rsidP="00D44CF8">
            <w:pPr>
              <w:ind w:left="113"/>
              <w:jc w:val="center"/>
              <w:rPr>
                <w:sz w:val="20"/>
                <w:szCs w:val="20"/>
              </w:rPr>
            </w:pPr>
            <w:r w:rsidRPr="00D44CF8">
              <w:rPr>
                <w:sz w:val="20"/>
                <w:szCs w:val="20"/>
              </w:rPr>
              <w:t>копия</w:t>
            </w:r>
          </w:p>
        </w:tc>
      </w:tr>
      <w:tr w:rsidR="00D44CF8" w:rsidRPr="00D44CF8" w:rsidTr="00A526C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D44CF8" w:rsidRPr="00D44CF8" w:rsidRDefault="00D44CF8" w:rsidP="00D44CF8">
            <w:pPr>
              <w:ind w:left="113"/>
              <w:rPr>
                <w:sz w:val="20"/>
                <w:szCs w:val="20"/>
              </w:rPr>
            </w:pPr>
            <w:r w:rsidRPr="00D44CF8">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D44CF8" w:rsidRPr="00D44CF8" w:rsidRDefault="00D44CF8" w:rsidP="00D44CF8">
            <w:pPr>
              <w:ind w:left="113"/>
              <w:rPr>
                <w:sz w:val="20"/>
                <w:szCs w:val="20"/>
              </w:rPr>
            </w:pPr>
          </w:p>
        </w:tc>
      </w:tr>
      <w:tr w:rsidR="00D44CF8" w:rsidRPr="00D44CF8" w:rsidTr="00A526C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D44CF8" w:rsidRPr="00D44CF8" w:rsidRDefault="00D44CF8" w:rsidP="00D44CF8">
            <w:pPr>
              <w:ind w:left="113"/>
              <w:rPr>
                <w:sz w:val="20"/>
                <w:szCs w:val="20"/>
              </w:rPr>
            </w:pPr>
            <w:r w:rsidRPr="00D44CF8">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D44CF8" w:rsidRPr="00D44CF8" w:rsidRDefault="00D44CF8" w:rsidP="00D44CF8">
            <w:pPr>
              <w:ind w:left="113"/>
              <w:rPr>
                <w:sz w:val="20"/>
                <w:szCs w:val="20"/>
              </w:rPr>
            </w:pPr>
          </w:p>
        </w:tc>
      </w:tr>
    </w:tbl>
    <w:p w:rsidR="00D44CF8" w:rsidRPr="00D44CF8" w:rsidRDefault="00D44CF8" w:rsidP="00D44CF8">
      <w:pPr>
        <w:autoSpaceDE w:val="0"/>
        <w:autoSpaceDN w:val="0"/>
        <w:adjustRightInd w:val="0"/>
        <w:spacing w:before="3" w:line="140" w:lineRule="exact"/>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autoSpaceDE w:val="0"/>
        <w:autoSpaceDN w:val="0"/>
        <w:adjustRightInd w:val="0"/>
        <w:spacing w:before="29"/>
        <w:ind w:right="-65"/>
        <w:rPr>
          <w:szCs w:val="28"/>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szCs w:val="22"/>
        </w:rPr>
      </w:pPr>
    </w:p>
    <w:p w:rsidR="00D44CF8" w:rsidRPr="00D44CF8" w:rsidRDefault="00D44CF8" w:rsidP="00D44CF8">
      <w:pPr>
        <w:rPr>
          <w:sz w:val="20"/>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2"/>
        </w:rPr>
      </w:pPr>
    </w:p>
    <w:p w:rsidR="00D44CF8" w:rsidRPr="00D44CF8" w:rsidRDefault="00D44CF8" w:rsidP="00D44CF8">
      <w:pPr>
        <w:jc w:val="both"/>
        <w:rPr>
          <w:sz w:val="20"/>
          <w:szCs w:val="22"/>
        </w:rPr>
      </w:pPr>
      <w:r w:rsidRPr="00D44CF8">
        <w:rPr>
          <w:sz w:val="20"/>
          <w:szCs w:val="22"/>
        </w:rPr>
        <w:t>Инструкция по заполнению:</w:t>
      </w:r>
    </w:p>
    <w:p w:rsidR="00D44CF8" w:rsidRPr="00D44CF8" w:rsidRDefault="00D44CF8" w:rsidP="00D44CF8">
      <w:pPr>
        <w:jc w:val="both"/>
        <w:rPr>
          <w:sz w:val="20"/>
          <w:szCs w:val="22"/>
        </w:rPr>
      </w:pPr>
      <w:r w:rsidRPr="00D44CF8">
        <w:rPr>
          <w:sz w:val="20"/>
          <w:szCs w:val="22"/>
        </w:rPr>
        <w:t>1. Заявка (каждый ее том, если Заявка предоставляется частями) должна содержать опись входящих в ее состав документов.</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2"/>
        </w:rPr>
      </w:pPr>
      <w:r w:rsidRPr="00D44CF8">
        <w:rPr>
          <w:sz w:val="20"/>
          <w:szCs w:val="22"/>
        </w:rPr>
        <w:t>3. Форма должна быть подписана и скреплена оттиском печати (при наличии).</w:t>
      </w:r>
    </w:p>
    <w:p w:rsidR="00D44CF8" w:rsidRPr="00D44CF8" w:rsidRDefault="00D44CF8" w:rsidP="00D44CF8">
      <w:pPr>
        <w:rPr>
          <w:sz w:val="20"/>
          <w:szCs w:val="22"/>
        </w:rPr>
      </w:pPr>
    </w:p>
    <w:p w:rsidR="00D44CF8" w:rsidRPr="00D44CF8" w:rsidRDefault="00D44CF8" w:rsidP="00D44CF8">
      <w:pPr>
        <w:rPr>
          <w:sz w:val="22"/>
          <w:szCs w:val="22"/>
        </w:rPr>
      </w:pPr>
      <w:r w:rsidRPr="00D44CF8">
        <w:rPr>
          <w:sz w:val="22"/>
          <w:szCs w:val="22"/>
        </w:rPr>
        <w:br w:type="page"/>
      </w:r>
    </w:p>
    <w:p w:rsidR="00D44CF8" w:rsidRPr="00D44CF8" w:rsidRDefault="00D44CF8" w:rsidP="00D44CF8">
      <w:pPr>
        <w:rPr>
          <w:b/>
          <w:szCs w:val="20"/>
        </w:rPr>
        <w:sectPr w:rsidR="00D44CF8" w:rsidRPr="00D44CF8">
          <w:footerReference w:type="default" r:id="rId16"/>
          <w:pgSz w:w="11907" w:h="16840"/>
          <w:pgMar w:top="851" w:right="851" w:bottom="851" w:left="1276" w:header="720" w:footer="403" w:gutter="0"/>
          <w:cols w:space="720"/>
        </w:sectPr>
      </w:pPr>
    </w:p>
    <w:p w:rsidR="00D44CF8" w:rsidRPr="00D44CF8" w:rsidRDefault="00D44CF8" w:rsidP="00D44CF8">
      <w:pPr>
        <w:ind w:left="-142"/>
        <w:rPr>
          <w:b/>
        </w:rPr>
      </w:pPr>
      <w:r w:rsidRPr="00D44CF8">
        <w:rPr>
          <w:b/>
        </w:rPr>
        <w:lastRenderedPageBreak/>
        <w:t xml:space="preserve">ФОРМА 4. </w:t>
      </w:r>
    </w:p>
    <w:p w:rsidR="00D44CF8" w:rsidRPr="00D44CF8" w:rsidRDefault="00D44CF8" w:rsidP="00D44CF8">
      <w:pPr>
        <w:ind w:left="-142"/>
        <w:rPr>
          <w:sz w:val="20"/>
          <w:szCs w:val="20"/>
        </w:rPr>
      </w:pPr>
      <w:r w:rsidRPr="00D44CF8">
        <w:rPr>
          <w:sz w:val="20"/>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ind w:left="-142"/>
        <w:rPr>
          <w:sz w:val="20"/>
          <w:szCs w:val="20"/>
        </w:rPr>
      </w:pPr>
    </w:p>
    <w:p w:rsidR="00D44CF8" w:rsidRPr="00D44CF8" w:rsidRDefault="00D44CF8" w:rsidP="00D44CF8">
      <w:pPr>
        <w:ind w:left="-142"/>
        <w:jc w:val="center"/>
        <w:rPr>
          <w:b/>
          <w:szCs w:val="20"/>
        </w:rPr>
      </w:pPr>
      <w:r w:rsidRPr="00D44CF8">
        <w:rPr>
          <w:b/>
          <w:szCs w:val="20"/>
        </w:rPr>
        <w:t>СВЕДЕНИЯ ОБ ОПЫТЕ ОСУЩЕСТВЛЕНИЯ ПОСТАВОК, ВЫПОЛНЕНИЯ РАБОТ ИЛИ ОКАЗАНИЯ УСЛУГ, СООТВЕТСТВУЮЩИХ ПРЕДМЕТУ ЗАКУПКИ</w:t>
      </w:r>
    </w:p>
    <w:p w:rsidR="00D44CF8" w:rsidRPr="00D44CF8" w:rsidRDefault="00D44CF8" w:rsidP="00D44CF8">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Примечание:</w:t>
            </w:r>
          </w:p>
          <w:p w:rsidR="00D44CF8" w:rsidRPr="00D44CF8" w:rsidRDefault="00D44CF8" w:rsidP="00D44CF8">
            <w:pPr>
              <w:keepNext/>
              <w:keepLines/>
              <w:jc w:val="center"/>
              <w:rPr>
                <w:sz w:val="20"/>
                <w:szCs w:val="20"/>
              </w:rPr>
            </w:pPr>
            <w:r w:rsidRPr="00D44CF8">
              <w:rPr>
                <w:sz w:val="20"/>
                <w:szCs w:val="20"/>
              </w:rPr>
              <w:t>наличие прилагаемых отзывов от заказчика (есть/нет)</w:t>
            </w: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sz w:val="20"/>
                <w:szCs w:val="20"/>
              </w:rPr>
            </w:pPr>
            <w:r w:rsidRPr="00D44CF8">
              <w:rPr>
                <w:b/>
                <w:i/>
                <w:sz w:val="20"/>
                <w:szCs w:val="20"/>
              </w:rPr>
              <w:t>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15345" w:type="dxa"/>
            <w:gridSpan w:val="8"/>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center"/>
              <w:rPr>
                <w:sz w:val="20"/>
                <w:szCs w:val="20"/>
              </w:rPr>
            </w:pPr>
            <w:r w:rsidRPr="003245A6">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3245A6" w:rsidRDefault="00D44CF8" w:rsidP="00D44CF8">
            <w:pPr>
              <w:jc w:val="both"/>
              <w:rPr>
                <w:sz w:val="20"/>
                <w:szCs w:val="20"/>
              </w:rPr>
            </w:pPr>
            <w:r w:rsidRPr="003245A6">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highlight w:val="yellow"/>
              </w:rPr>
            </w:pPr>
          </w:p>
        </w:tc>
      </w:tr>
    </w:tbl>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3245A6">
        <w:t>унктами</w:t>
      </w:r>
      <w:r w:rsidR="005667F9">
        <w:t xml:space="preserve"> 3.4, 3.13</w:t>
      </w:r>
      <w:r w:rsidRPr="00D44CF8">
        <w:t xml:space="preserve"> раздела III ИНФОРМАЦИОННАЯ КАРТА ЗАКУПКИ Закупочной документации</w:t>
      </w:r>
    </w:p>
    <w:p w:rsidR="00D44CF8" w:rsidRPr="00D44CF8" w:rsidRDefault="00D44CF8" w:rsidP="00D44CF8">
      <w:pPr>
        <w:jc w:val="both"/>
      </w:pPr>
      <w:r w:rsidRPr="003245A6">
        <w:lastRenderedPageBreak/>
        <w:t>**информация указывается в случае</w:t>
      </w:r>
      <w:r w:rsidR="001B1D80">
        <w:t>, если</w:t>
      </w:r>
      <w:r w:rsidRPr="003245A6">
        <w:t xml:space="preserve"> </w:t>
      </w:r>
      <w:r w:rsidR="001B1D80" w:rsidRPr="003245A6">
        <w:t xml:space="preserve">Участником закупки </w:t>
      </w:r>
      <w:r w:rsidRPr="003245A6">
        <w:t xml:space="preserve">по любому из установленных в Закупочной документации показателей ценового критерия оценки Заявок </w:t>
      </w:r>
      <w:r w:rsidR="001B1D80">
        <w:t>предложено</w:t>
      </w:r>
      <w:r w:rsidR="001B1D80" w:rsidRPr="003245A6">
        <w:t xml:space="preserve"> снижени</w:t>
      </w:r>
      <w:r w:rsidR="001B1D80">
        <w:t>е</w:t>
      </w:r>
      <w:r w:rsidR="001B1D80" w:rsidRPr="003245A6">
        <w:t xml:space="preserve"> </w:t>
      </w:r>
      <w:r w:rsidRPr="003245A6">
        <w:t xml:space="preserve">на двадцать пять и более процентов от </w:t>
      </w:r>
      <w:r w:rsidR="001B1D80" w:rsidRPr="003245A6">
        <w:t>начальн</w:t>
      </w:r>
      <w:r w:rsidR="00D61578">
        <w:t>ого</w:t>
      </w:r>
      <w:r w:rsidR="001B1D80" w:rsidRPr="003245A6">
        <w:t xml:space="preserve"> значени</w:t>
      </w:r>
      <w:r w:rsidR="00D61578">
        <w:t>я</w:t>
      </w:r>
      <w:r w:rsidR="001B1D80" w:rsidRPr="003245A6">
        <w:t xml:space="preserve"> </w:t>
      </w:r>
      <w:r w:rsidR="001B1D80">
        <w:t>так</w:t>
      </w:r>
      <w:r w:rsidR="00D61578">
        <w:t>ого</w:t>
      </w:r>
      <w:r w:rsidR="001B1D80">
        <w:t xml:space="preserve"> показател</w:t>
      </w:r>
      <w:r w:rsidR="00D61578">
        <w:t>я</w:t>
      </w:r>
      <w:r w:rsidR="001B1D80">
        <w:t xml:space="preserve">, </w:t>
      </w:r>
      <w:r w:rsidRPr="003245A6">
        <w:t>установленн</w:t>
      </w:r>
      <w:r w:rsidR="00D61578">
        <w:t>ого</w:t>
      </w:r>
      <w:r w:rsidRPr="003245A6">
        <w:t xml:space="preserve"> в</w:t>
      </w:r>
      <w:r w:rsidR="00D61578">
        <w:t xml:space="preserve"> </w:t>
      </w:r>
      <w:r w:rsidRPr="003245A6">
        <w:t>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r w:rsidR="009C3791">
        <w:t xml:space="preserve"> </w:t>
      </w:r>
      <w:r w:rsidR="009C3791" w:rsidRPr="009C3791">
        <w:t>Отсутствие такой информации</w:t>
      </w:r>
      <w:r w:rsidR="005667F9">
        <w:t xml:space="preserve"> влечет за собой отклонение Заявки соответствующего Участника закупки.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D44CF8" w:rsidRPr="00D44CF8" w:rsidRDefault="00D44CF8" w:rsidP="00D44CF8">
      <w:pPr>
        <w:rPr>
          <w:sz w:val="20"/>
          <w:szCs w:val="20"/>
        </w:rPr>
      </w:pPr>
      <w:r w:rsidRPr="00D44CF8">
        <w:rPr>
          <w:sz w:val="20"/>
          <w:szCs w:val="20"/>
        </w:rPr>
        <w:t xml:space="preserve">4. Форма должна быть подписана и скреплена оттиском печати (при наличии). </w:t>
      </w:r>
    </w:p>
    <w:p w:rsidR="00D44CF8" w:rsidRPr="00D44CF8" w:rsidRDefault="00D44CF8" w:rsidP="00D44CF8">
      <w:pPr>
        <w:rPr>
          <w:sz w:val="20"/>
          <w:szCs w:val="20"/>
        </w:rPr>
        <w:sectPr w:rsidR="00D44CF8" w:rsidRPr="00D44CF8">
          <w:pgSz w:w="16840" w:h="11907" w:orient="landscape"/>
          <w:pgMar w:top="851" w:right="851" w:bottom="1276" w:left="851" w:header="720" w:footer="403" w:gutter="0"/>
          <w:cols w:space="720"/>
        </w:sectPr>
      </w:pPr>
    </w:p>
    <w:p w:rsidR="00D44CF8" w:rsidRPr="00D44CF8" w:rsidRDefault="00D44CF8" w:rsidP="00D44CF8">
      <w:pPr>
        <w:ind w:left="-142"/>
        <w:rPr>
          <w:b/>
        </w:rPr>
      </w:pPr>
      <w:r w:rsidRPr="00D44CF8">
        <w:rPr>
          <w:b/>
        </w:rPr>
        <w:lastRenderedPageBreak/>
        <w:t>ФОРМА 5.</w:t>
      </w:r>
    </w:p>
    <w:p w:rsidR="00D44CF8" w:rsidRPr="00D44CF8" w:rsidRDefault="00D44CF8" w:rsidP="00D44CF8">
      <w:pPr>
        <w:ind w:left="-142"/>
        <w:rPr>
          <w:sz w:val="20"/>
          <w:szCs w:val="20"/>
        </w:rPr>
      </w:pPr>
      <w:r w:rsidRPr="00D44CF8">
        <w:rPr>
          <w:sz w:val="20"/>
          <w:szCs w:val="20"/>
        </w:rPr>
        <w:t>Сведения о трудовых ресурсах</w:t>
      </w:r>
    </w:p>
    <w:p w:rsidR="00D44CF8" w:rsidRPr="00D44CF8" w:rsidRDefault="00D44CF8" w:rsidP="00D44CF8">
      <w:pPr>
        <w:ind w:left="-142"/>
        <w:rPr>
          <w:sz w:val="20"/>
          <w:szCs w:val="20"/>
        </w:rPr>
      </w:pP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jc w:val="center"/>
        <w:rPr>
          <w:b/>
        </w:rPr>
      </w:pPr>
    </w:p>
    <w:p w:rsidR="00D44CF8" w:rsidRPr="00D44CF8" w:rsidRDefault="00D44CF8" w:rsidP="00D44CF8">
      <w:pPr>
        <w:ind w:left="-142"/>
        <w:jc w:val="center"/>
        <w:rPr>
          <w:b/>
        </w:rPr>
      </w:pPr>
      <w:r w:rsidRPr="00D44CF8">
        <w:rPr>
          <w:b/>
          <w:szCs w:val="20"/>
        </w:rPr>
        <w:t>СВЕДЕНИЯ О ТРУДОВЫХ РЕСУРСАХ*</w:t>
      </w:r>
    </w:p>
    <w:p w:rsidR="00D44CF8" w:rsidRPr="00D44CF8" w:rsidRDefault="00D44CF8" w:rsidP="00D44CF8">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87"/>
              <w:jc w:val="center"/>
              <w:rPr>
                <w:sz w:val="20"/>
                <w:szCs w:val="20"/>
              </w:rPr>
            </w:pPr>
            <w:r w:rsidRPr="00D44CF8">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108" w:right="-159"/>
              <w:jc w:val="center"/>
              <w:rPr>
                <w:sz w:val="20"/>
                <w:szCs w:val="20"/>
              </w:rPr>
            </w:pPr>
            <w:r w:rsidRPr="00D44CF8">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keepNext/>
              <w:ind w:left="57" w:right="57"/>
              <w:jc w:val="center"/>
              <w:rPr>
                <w:sz w:val="20"/>
                <w:szCs w:val="20"/>
              </w:rPr>
            </w:pPr>
            <w:r w:rsidRPr="00D44CF8">
              <w:rPr>
                <w:sz w:val="20"/>
                <w:szCs w:val="20"/>
              </w:rPr>
              <w:t>Опыт осуществления поставок, выполнения работ или оказания услуг, соответствующих предмету Закупки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соответствии Участника закупки требованию о наличии у Участника закупки трудовых ресурсов</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74672">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jc w:val="center"/>
              <w:rPr>
                <w:sz w:val="20"/>
                <w:szCs w:val="20"/>
              </w:rPr>
            </w:pPr>
            <w:r w:rsidRPr="00D44CF8">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Управленческий персонал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jc w:val="both"/>
              <w:rPr>
                <w:sz w:val="20"/>
                <w:szCs w:val="20"/>
              </w:rPr>
            </w:pPr>
            <w:r w:rsidRPr="00D44CF8">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57" w:right="57"/>
              <w:rPr>
                <w:sz w:val="20"/>
                <w:szCs w:val="20"/>
              </w:rPr>
            </w:pPr>
            <w:r w:rsidRPr="00D44CF8">
              <w:rPr>
                <w:sz w:val="20"/>
                <w:szCs w:val="20"/>
              </w:rPr>
              <w:t xml:space="preserve">Специалисты </w:t>
            </w: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A2094C">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tcPr>
          <w:p w:rsidR="00D44CF8" w:rsidRPr="00D44CF8" w:rsidRDefault="00D44CF8" w:rsidP="00A2094C">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ind w:left="57" w:right="57"/>
              <w:rPr>
                <w:sz w:val="20"/>
                <w:szCs w:val="20"/>
              </w:rPr>
            </w:pPr>
          </w:p>
        </w:tc>
      </w:tr>
      <w:tr w:rsidR="00D44CF8" w:rsidRPr="00D44CF8" w:rsidTr="00A526CF">
        <w:trPr>
          <w:trHeight w:val="20"/>
        </w:trPr>
        <w:tc>
          <w:tcPr>
            <w:tcW w:w="460" w:type="pct"/>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rPr>
                <w:sz w:val="20"/>
                <w:szCs w:val="20"/>
              </w:rPr>
            </w:pPr>
            <w:r w:rsidRPr="00D44CF8">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r w:rsidR="00D44CF8" w:rsidRPr="00D44CF8" w:rsidTr="00A526CF">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D44CF8" w:rsidRPr="00D44CF8" w:rsidRDefault="00D44CF8" w:rsidP="00D44CF8">
            <w:pPr>
              <w:ind w:left="34"/>
              <w:rPr>
                <w:b/>
                <w:sz w:val="20"/>
                <w:szCs w:val="20"/>
              </w:rPr>
            </w:pPr>
            <w:r w:rsidRPr="00D44CF8">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D44CF8" w:rsidRPr="00D44CF8" w:rsidRDefault="00D44CF8" w:rsidP="00D44CF8">
            <w:pP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Pr="00D44CF8">
        <w:t xml:space="preserve"> 3.4, 3.1</w:t>
      </w:r>
      <w:r w:rsidR="005667F9">
        <w:t>3</w:t>
      </w:r>
      <w:r w:rsidRPr="00D44CF8">
        <w:t xml:space="preserve"> раздела III ИНФОРМАЦИОННАЯ КАРТА ЗАКУПКИ Закупочной документации.</w:t>
      </w:r>
    </w:p>
    <w:p w:rsidR="00D44CF8" w:rsidRPr="00D44CF8" w:rsidRDefault="00D44CF8" w:rsidP="00D44CF8">
      <w:pPr>
        <w:tabs>
          <w:tab w:val="num" w:pos="1134"/>
        </w:tabs>
        <w:spacing w:after="120"/>
        <w:ind w:left="972"/>
        <w:contextualSpacing/>
        <w:jc w:val="both"/>
        <w:rPr>
          <w:b/>
          <w:sz w:val="28"/>
          <w:szCs w:val="20"/>
        </w:rPr>
      </w:pP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vertAlign w:val="subscript"/>
        </w:rPr>
      </w:pPr>
      <w:r w:rsidRPr="00D44CF8">
        <w:rPr>
          <w:sz w:val="20"/>
        </w:rPr>
        <w:t>___________________________________________</w:t>
      </w:r>
      <w:r w:rsidRPr="00D44CF8">
        <w:rPr>
          <w:sz w:val="20"/>
          <w:vertAlign w:val="subscript"/>
        </w:rPr>
        <w:t>_____________________________________________________________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2"/>
          <w:szCs w:val="22"/>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2"/>
          <w:szCs w:val="22"/>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rPr>
          <w:sz w:val="20"/>
          <w:szCs w:val="20"/>
        </w:rPr>
      </w:pPr>
      <w:r w:rsidRPr="00D44CF8">
        <w:rPr>
          <w:sz w:val="20"/>
          <w:szCs w:val="20"/>
        </w:rPr>
        <w:lastRenderedPageBreak/>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rPr>
          <w:sz w:val="20"/>
          <w:szCs w:val="20"/>
        </w:rPr>
      </w:pPr>
      <w:r w:rsidRPr="00D44CF8">
        <w:rPr>
          <w:sz w:val="20"/>
          <w:szCs w:val="20"/>
        </w:rPr>
        <w:t xml:space="preserve">3. В данной форме приводятся сведения о специалистах, которые будут привлечены к исполнению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2"/>
          <w:szCs w:val="22"/>
        </w:rPr>
      </w:pPr>
      <w:r w:rsidRPr="00D44CF8">
        <w:rPr>
          <w:sz w:val="22"/>
          <w:szCs w:val="22"/>
        </w:rPr>
        <w:br w:type="page"/>
      </w:r>
    </w:p>
    <w:p w:rsidR="00D44CF8" w:rsidRPr="00D44CF8" w:rsidRDefault="00D44CF8" w:rsidP="00D44CF8">
      <w:pPr>
        <w:suppressAutoHyphens/>
        <w:ind w:left="-284"/>
        <w:rPr>
          <w:b/>
          <w:szCs w:val="20"/>
        </w:rPr>
      </w:pPr>
      <w:r w:rsidRPr="00D44CF8">
        <w:rPr>
          <w:b/>
          <w:szCs w:val="20"/>
        </w:rPr>
        <w:lastRenderedPageBreak/>
        <w:t>ФОРМА 6.</w:t>
      </w:r>
    </w:p>
    <w:p w:rsidR="00D44CF8" w:rsidRPr="00D44CF8" w:rsidRDefault="00D44CF8" w:rsidP="00D44CF8">
      <w:pPr>
        <w:suppressAutoHyphens/>
        <w:ind w:left="-284"/>
        <w:jc w:val="both"/>
        <w:rPr>
          <w:sz w:val="20"/>
          <w:szCs w:val="20"/>
        </w:rPr>
      </w:pPr>
      <w:r w:rsidRPr="00D44CF8">
        <w:rPr>
          <w:sz w:val="20"/>
          <w:szCs w:val="20"/>
        </w:rPr>
        <w:t>Сведения о производственных мощ</w:t>
      </w:r>
      <w:r w:rsidR="000F37CE">
        <w:rPr>
          <w:sz w:val="20"/>
          <w:szCs w:val="20"/>
        </w:rPr>
        <w:t>ностях, оборудовании</w:t>
      </w:r>
      <w:r w:rsidRPr="00D44CF8">
        <w:rPr>
          <w:sz w:val="20"/>
          <w:szCs w:val="20"/>
        </w:rPr>
        <w:t>, материальных средствах, а также иных возможностях, необходимых для исполнения договора</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СВЕДЕНИЯ О ПРОИЗВОДСТВЕННЫХ МОЩН</w:t>
      </w:r>
      <w:r w:rsidR="000F37CE">
        <w:rPr>
          <w:b/>
          <w:szCs w:val="20"/>
        </w:rPr>
        <w:t>ОСТЯХ, ОБОРУДОВАНИИ,</w:t>
      </w:r>
      <w:r w:rsidRPr="00D44CF8">
        <w:rPr>
          <w:b/>
          <w:szCs w:val="20"/>
        </w:rPr>
        <w:t xml:space="preserve"> МАТЕРИАЛЬНЫХ СРЕДСТВАХ, А ТАКЖЕ ИНЫХ ВОЗМОЖНОСТЯХ, НЕОБХОДИМЫХ ДЛЯ ИСПОЛНЕНИЯ ДОГОВОРА*</w:t>
      </w:r>
    </w:p>
    <w:p w:rsidR="00D44CF8" w:rsidRPr="00D44CF8" w:rsidRDefault="00D44CF8" w:rsidP="00D44CF8">
      <w:pPr>
        <w:suppressAutoHyphens/>
        <w:spacing w:after="120"/>
        <w:jc w:val="center"/>
        <w:rPr>
          <w:b/>
          <w:szCs w:val="20"/>
        </w:rPr>
      </w:pPr>
    </w:p>
    <w:tbl>
      <w:tblPr>
        <w:tblStyle w:val="110"/>
        <w:tblW w:w="0" w:type="auto"/>
        <w:tblLook w:val="04A0" w:firstRow="1" w:lastRow="0" w:firstColumn="1" w:lastColumn="0" w:noHBand="0" w:noVBand="1"/>
      </w:tblPr>
      <w:tblGrid>
        <w:gridCol w:w="564"/>
        <w:gridCol w:w="1509"/>
        <w:gridCol w:w="1654"/>
        <w:gridCol w:w="1011"/>
        <w:gridCol w:w="1212"/>
        <w:gridCol w:w="1522"/>
        <w:gridCol w:w="964"/>
        <w:gridCol w:w="1193"/>
      </w:tblGrid>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18"/>
                <w:szCs w:val="18"/>
              </w:rPr>
            </w:pPr>
            <w:r w:rsidRPr="00D44CF8">
              <w:rPr>
                <w:sz w:val="18"/>
                <w:szCs w:val="18"/>
              </w:rPr>
              <w:t>Примечания</w:t>
            </w:r>
          </w:p>
        </w:tc>
      </w:tr>
      <w:tr w:rsidR="00D44CF8" w:rsidRPr="00D44CF8" w:rsidTr="00A526CF">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uppressAutoHyphens/>
              <w:jc w:val="center"/>
              <w:rPr>
                <w:sz w:val="18"/>
                <w:szCs w:val="18"/>
              </w:rPr>
            </w:pPr>
            <w:r w:rsidRPr="00D44CF8">
              <w:rPr>
                <w:sz w:val="18"/>
                <w:szCs w:val="18"/>
              </w:rPr>
              <w:t>8</w:t>
            </w:r>
          </w:p>
        </w:tc>
      </w:tr>
      <w:tr w:rsidR="00D44CF8" w:rsidRPr="00D44CF8" w:rsidTr="00A526CF">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b/>
                <w:i/>
                <w:sz w:val="20"/>
                <w:szCs w:val="20"/>
              </w:rPr>
              <w:t>Информация о соответствии Участника закупки требованию о наличии у Участника закупки производственных мощ</w:t>
            </w:r>
            <w:r w:rsidR="000F37CE">
              <w:rPr>
                <w:b/>
                <w:i/>
                <w:sz w:val="20"/>
                <w:szCs w:val="20"/>
              </w:rPr>
              <w:t>ностей, оборудования</w:t>
            </w:r>
            <w:r w:rsidRPr="00D44CF8">
              <w:rPr>
                <w:b/>
                <w:i/>
                <w:sz w:val="20"/>
                <w:szCs w:val="20"/>
              </w:rPr>
              <w:t>, материальных средств, а также иных возможностей, необходимых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9996" w:type="dxa"/>
            <w:gridSpan w:val="8"/>
            <w:tcBorders>
              <w:top w:val="single" w:sz="4" w:space="0" w:color="auto"/>
              <w:left w:val="single" w:sz="4" w:space="0" w:color="auto"/>
              <w:bottom w:val="single" w:sz="4" w:space="0" w:color="auto"/>
              <w:right w:val="single" w:sz="4" w:space="0" w:color="auto"/>
            </w:tcBorders>
            <w:hideMark/>
          </w:tcPr>
          <w:p w:rsidR="00D44CF8" w:rsidRPr="00D44CF8" w:rsidRDefault="00D44CF8" w:rsidP="000F37CE">
            <w:pPr>
              <w:suppressAutoHyphens/>
              <w:spacing w:after="120"/>
              <w:jc w:val="center"/>
              <w:rPr>
                <w:sz w:val="20"/>
                <w:szCs w:val="20"/>
              </w:rPr>
            </w:pPr>
            <w:r w:rsidRPr="00D44CF8">
              <w:rPr>
                <w:b/>
                <w:i/>
                <w:sz w:val="20"/>
                <w:szCs w:val="20"/>
              </w:rPr>
              <w:t>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w:t>
            </w:r>
            <w:r w:rsidR="000F37CE">
              <w:rPr>
                <w:b/>
                <w:i/>
                <w:sz w:val="20"/>
                <w:szCs w:val="20"/>
              </w:rPr>
              <w:t xml:space="preserve">ть Участника закупки </w:t>
            </w:r>
            <w:r w:rsidRPr="00D44CF8">
              <w:rPr>
                <w:b/>
                <w:i/>
                <w:sz w:val="20"/>
                <w:szCs w:val="20"/>
              </w:rPr>
              <w:t xml:space="preserve"> материальными средствами», «обеспеченность Участника закупки иными возможностями, необходимыми для выполнения условий договора»</w:t>
            </w: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suppressAutoHyphens/>
              <w:spacing w:after="120"/>
              <w:jc w:val="center"/>
              <w:rPr>
                <w:sz w:val="20"/>
                <w:szCs w:val="20"/>
              </w:rPr>
            </w:pPr>
            <w:r w:rsidRPr="00D44CF8">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r w:rsidR="00D44CF8" w:rsidRPr="00D44CF8" w:rsidTr="00A526CF">
        <w:tc>
          <w:tcPr>
            <w:tcW w:w="65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r w:rsidRPr="00D44CF8">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suppressAutoHyphens/>
              <w:spacing w:after="120"/>
              <w:jc w:val="center"/>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w:t>
      </w:r>
      <w:r w:rsidR="009C3791">
        <w:t>ь (показатели)</w:t>
      </w:r>
      <w:r w:rsidRPr="00D44CF8">
        <w:t xml:space="preserve"> оценки Заявок предусмотрены п</w:t>
      </w:r>
      <w:r w:rsidR="009C3791">
        <w:t>унктами</w:t>
      </w:r>
      <w:r w:rsidRPr="00D44CF8">
        <w:t xml:space="preserve"> 3.4, 3.1</w:t>
      </w:r>
      <w:r w:rsidR="005667F9">
        <w:t>3</w:t>
      </w:r>
      <w:r w:rsidRPr="00D44CF8">
        <w:t xml:space="preserve"> раздела III 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suppressAutoHyphens/>
        <w:ind w:left="-284"/>
        <w:rPr>
          <w:b/>
          <w:szCs w:val="20"/>
        </w:rPr>
      </w:pPr>
      <w:r w:rsidRPr="00D44CF8">
        <w:rPr>
          <w:b/>
          <w:szCs w:val="20"/>
        </w:rPr>
        <w:lastRenderedPageBreak/>
        <w:t>ФОРМА 7.</w:t>
      </w:r>
    </w:p>
    <w:p w:rsidR="00D44CF8" w:rsidRPr="00D44CF8" w:rsidRDefault="00D44CF8" w:rsidP="00D44CF8">
      <w:pPr>
        <w:suppressAutoHyphens/>
        <w:ind w:left="-284"/>
        <w:rPr>
          <w:sz w:val="20"/>
          <w:szCs w:val="20"/>
        </w:rPr>
      </w:pPr>
      <w:r w:rsidRPr="00D44CF8">
        <w:rPr>
          <w:sz w:val="20"/>
          <w:szCs w:val="20"/>
        </w:rPr>
        <w:t>Сведения о деловой репутации</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ind w:left="-142"/>
        <w:rPr>
          <w:sz w:val="20"/>
          <w:szCs w:val="20"/>
        </w:rPr>
      </w:pPr>
    </w:p>
    <w:p w:rsidR="00D44CF8" w:rsidRPr="00D44CF8" w:rsidRDefault="00D44CF8" w:rsidP="00D44CF8">
      <w:pPr>
        <w:ind w:left="-142"/>
        <w:rPr>
          <w:i/>
          <w:color w:val="A6A6A6"/>
          <w:sz w:val="20"/>
          <w:szCs w:val="20"/>
        </w:rPr>
      </w:pPr>
      <w:r w:rsidRPr="00D44CF8">
        <w:rPr>
          <w:sz w:val="20"/>
          <w:szCs w:val="20"/>
        </w:rPr>
        <w:t xml:space="preserve">Наименование Участника закупки: </w:t>
      </w:r>
      <w:r w:rsidRPr="00D44CF8">
        <w:rPr>
          <w:i/>
          <w:color w:val="A6A6A6"/>
          <w:sz w:val="20"/>
          <w:szCs w:val="20"/>
        </w:rPr>
        <w:t>(указать краткое наименование)</w:t>
      </w:r>
    </w:p>
    <w:p w:rsidR="00D44CF8" w:rsidRPr="00D44CF8" w:rsidRDefault="00D44CF8" w:rsidP="00D44CF8">
      <w:pPr>
        <w:ind w:left="-142"/>
        <w:rPr>
          <w:sz w:val="20"/>
          <w:szCs w:val="20"/>
        </w:rPr>
      </w:pPr>
      <w:r w:rsidRPr="00D44CF8">
        <w:rPr>
          <w:sz w:val="20"/>
          <w:szCs w:val="20"/>
        </w:rPr>
        <w:t xml:space="preserve">ИНН Участника закупки: </w:t>
      </w:r>
      <w:r w:rsidRPr="00D44CF8">
        <w:rPr>
          <w:i/>
          <w:color w:val="A6A6A6"/>
          <w:sz w:val="20"/>
          <w:szCs w:val="20"/>
        </w:rPr>
        <w:t>(указать при наличии)</w:t>
      </w:r>
    </w:p>
    <w:p w:rsidR="00D44CF8" w:rsidRPr="00D44CF8" w:rsidRDefault="00D44CF8" w:rsidP="00D44CF8">
      <w:pPr>
        <w:ind w:left="-142"/>
        <w:rPr>
          <w:sz w:val="20"/>
          <w:szCs w:val="20"/>
        </w:rPr>
      </w:pPr>
      <w:r w:rsidRPr="00D44CF8">
        <w:rPr>
          <w:sz w:val="20"/>
          <w:szCs w:val="20"/>
        </w:rPr>
        <w:t xml:space="preserve">Наименование предмета Договора: </w:t>
      </w:r>
      <w:r w:rsidRPr="00D44CF8">
        <w:rPr>
          <w:i/>
          <w:color w:val="A6A6A6"/>
          <w:sz w:val="20"/>
          <w:szCs w:val="20"/>
        </w:rPr>
        <w:t>(указать наименование предмета Закупки)</w:t>
      </w:r>
    </w:p>
    <w:p w:rsidR="00D44CF8" w:rsidRPr="00D44CF8" w:rsidRDefault="00D44CF8" w:rsidP="00D44CF8">
      <w:pPr>
        <w:suppressAutoHyphens/>
        <w:jc w:val="center"/>
        <w:rPr>
          <w:szCs w:val="20"/>
        </w:rPr>
      </w:pPr>
    </w:p>
    <w:p w:rsidR="00D44CF8" w:rsidRPr="00D44CF8" w:rsidRDefault="00D44CF8" w:rsidP="00D44CF8">
      <w:pPr>
        <w:ind w:left="-142"/>
        <w:jc w:val="center"/>
        <w:rPr>
          <w:b/>
          <w:szCs w:val="20"/>
        </w:rPr>
      </w:pPr>
      <w:r w:rsidRPr="00D44CF8">
        <w:rPr>
          <w:b/>
          <w:szCs w:val="20"/>
        </w:rPr>
        <w:t>ДЕЛОВАЯ РЕПУТАЦИЯ УЧАСТНИКА ЗАКУПКИ*</w:t>
      </w:r>
    </w:p>
    <w:p w:rsidR="00D44CF8" w:rsidRPr="00D44CF8" w:rsidRDefault="00D44CF8" w:rsidP="00D44CF8">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Наименование заказчика,</w:t>
            </w:r>
          </w:p>
          <w:p w:rsidR="00D44CF8" w:rsidRPr="00D44CF8" w:rsidRDefault="00D44CF8" w:rsidP="00D44CF8">
            <w:pPr>
              <w:keepNext/>
              <w:keepLines/>
              <w:jc w:val="center"/>
              <w:rPr>
                <w:sz w:val="20"/>
                <w:szCs w:val="20"/>
              </w:rPr>
            </w:pPr>
            <w:r w:rsidRPr="00D44CF8">
              <w:rPr>
                <w:sz w:val="20"/>
                <w:szCs w:val="20"/>
              </w:rPr>
              <w:t>адрес и контактный телефон/факс заказчика,</w:t>
            </w:r>
          </w:p>
          <w:p w:rsidR="00D44CF8" w:rsidRPr="00D44CF8" w:rsidRDefault="00D44CF8" w:rsidP="00D44CF8">
            <w:pPr>
              <w:keepNext/>
              <w:keepLines/>
              <w:jc w:val="center"/>
              <w:rPr>
                <w:sz w:val="20"/>
                <w:szCs w:val="20"/>
              </w:rPr>
            </w:pPr>
            <w:r w:rsidRPr="00D44CF8">
              <w:rPr>
                <w:sz w:val="20"/>
                <w:szCs w:val="20"/>
              </w:rPr>
              <w:t>контактное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keepNext/>
              <w:keepLines/>
              <w:jc w:val="center"/>
              <w:rPr>
                <w:sz w:val="20"/>
                <w:szCs w:val="20"/>
              </w:rPr>
            </w:pPr>
            <w:r w:rsidRPr="00D44CF8">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8950" w:type="dxa"/>
            <w:gridSpan w:val="5"/>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center"/>
              <w:rPr>
                <w:b/>
                <w:i/>
                <w:sz w:val="20"/>
                <w:szCs w:val="20"/>
              </w:rPr>
            </w:pPr>
            <w:r w:rsidRPr="00D44CF8">
              <w:rPr>
                <w:b/>
                <w:i/>
                <w:sz w:val="20"/>
                <w:szCs w:val="20"/>
              </w:rPr>
              <w:t>Информация о предложении Участника закупки по показателю оценки Заявок «деловая репутация Участника закупки»</w:t>
            </w: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hideMark/>
          </w:tcPr>
          <w:p w:rsidR="00D44CF8" w:rsidRPr="00D44CF8" w:rsidRDefault="00D44CF8" w:rsidP="00D44CF8">
            <w:pPr>
              <w:jc w:val="both"/>
              <w:rPr>
                <w:sz w:val="20"/>
                <w:szCs w:val="20"/>
              </w:rPr>
            </w:pPr>
            <w:r w:rsidRPr="00D44CF8">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r w:rsidR="00D44CF8" w:rsidRPr="00D44CF8" w:rsidTr="00A526CF">
        <w:tc>
          <w:tcPr>
            <w:tcW w:w="425"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r w:rsidRPr="00D44CF8">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jc w:val="both"/>
              <w:rPr>
                <w:sz w:val="20"/>
                <w:szCs w:val="20"/>
              </w:rPr>
            </w:pPr>
          </w:p>
        </w:tc>
      </w:tr>
    </w:tbl>
    <w:p w:rsidR="00D44CF8" w:rsidRPr="00D44CF8" w:rsidRDefault="00D44CF8" w:rsidP="00D44CF8">
      <w:pPr>
        <w:jc w:val="both"/>
      </w:pPr>
    </w:p>
    <w:p w:rsidR="00D44CF8" w:rsidRPr="00D44CF8" w:rsidRDefault="00D44CF8" w:rsidP="00D44CF8">
      <w:pPr>
        <w:jc w:val="both"/>
      </w:pPr>
      <w:r w:rsidRPr="00D44CF8">
        <w:t>*информация указывается, если соответствующ</w:t>
      </w:r>
      <w:r w:rsidR="009C3791">
        <w:t>е</w:t>
      </w:r>
      <w:r w:rsidRPr="00D44CF8">
        <w:t>е требование к Участникам закупки и (или) показатель оценки Заявок предусмотрены п</w:t>
      </w:r>
      <w:r w:rsidR="009C3791">
        <w:t>унктами</w:t>
      </w:r>
      <w:r w:rsidR="005667F9">
        <w:t xml:space="preserve"> 3.4, 3.13</w:t>
      </w:r>
      <w:r w:rsidRPr="00D44CF8">
        <w:t xml:space="preserve"> раздела III</w:t>
      </w:r>
      <w:r w:rsidR="009C3791">
        <w:t xml:space="preserve"> </w:t>
      </w:r>
      <w:r w:rsidRPr="00D44CF8">
        <w:t>ИНФОРМАЦИОННАЯ КАРТА ЗАКУПКИ Закупочной документации.</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(подпись, М.П.)</w:t>
      </w:r>
    </w:p>
    <w:p w:rsidR="00D44CF8" w:rsidRPr="00D44CF8" w:rsidRDefault="00D44CF8" w:rsidP="00D44CF8">
      <w:pPr>
        <w:rPr>
          <w:sz w:val="20"/>
        </w:rPr>
      </w:pPr>
      <w:r w:rsidRPr="00D44CF8">
        <w:rPr>
          <w:sz w:val="20"/>
        </w:rPr>
        <w:t>___________________________________________</w:t>
      </w:r>
    </w:p>
    <w:p w:rsidR="00D44CF8" w:rsidRPr="00D44CF8" w:rsidRDefault="00D44CF8" w:rsidP="00D44CF8">
      <w:pPr>
        <w:rPr>
          <w:sz w:val="20"/>
          <w:vertAlign w:val="subscript"/>
        </w:rPr>
      </w:pPr>
      <w:r w:rsidRPr="00D44CF8">
        <w:rPr>
          <w:sz w:val="20"/>
          <w:vertAlign w:val="subscript"/>
        </w:rPr>
        <w:t xml:space="preserve">                            (фамилия, имя, отчество подписавшего, должность)</w:t>
      </w:r>
    </w:p>
    <w:p w:rsidR="00D44CF8" w:rsidRPr="00D44CF8" w:rsidRDefault="00D44CF8" w:rsidP="00D44CF8">
      <w:pPr>
        <w:rPr>
          <w:sz w:val="20"/>
          <w:vertAlign w:val="subscript"/>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szCs w:val="20"/>
        </w:rPr>
      </w:pPr>
    </w:p>
    <w:p w:rsidR="00D44CF8" w:rsidRPr="00D44CF8" w:rsidRDefault="00D44CF8" w:rsidP="00D44CF8">
      <w:pPr>
        <w:rPr>
          <w:sz w:val="20"/>
          <w:szCs w:val="20"/>
        </w:rPr>
      </w:pPr>
      <w:r w:rsidRPr="00D44CF8">
        <w:rPr>
          <w:sz w:val="20"/>
          <w:szCs w:val="20"/>
        </w:rPr>
        <w:t>Инструкция по заполнению:</w:t>
      </w:r>
    </w:p>
    <w:p w:rsidR="00D44CF8" w:rsidRPr="00D44CF8" w:rsidRDefault="00D44CF8" w:rsidP="00D44CF8">
      <w:pPr>
        <w:jc w:val="both"/>
        <w:rPr>
          <w:sz w:val="20"/>
          <w:szCs w:val="20"/>
        </w:rPr>
      </w:pPr>
      <w:r w:rsidRPr="00D44CF8">
        <w:rPr>
          <w:sz w:val="20"/>
          <w:szCs w:val="20"/>
        </w:rPr>
        <w:t>1. Участник закупки заполняет поля формы в соответствии с инструкциями, приведенными по тексту формы.</w:t>
      </w:r>
    </w:p>
    <w:p w:rsidR="00D44CF8" w:rsidRPr="00D44CF8" w:rsidRDefault="00D44CF8" w:rsidP="00D44CF8">
      <w:pPr>
        <w:jc w:val="both"/>
        <w:rPr>
          <w:sz w:val="20"/>
          <w:szCs w:val="20"/>
        </w:rPr>
      </w:pPr>
      <w:r w:rsidRPr="00D44CF8">
        <w:rPr>
          <w:sz w:val="20"/>
          <w:szCs w:val="20"/>
        </w:rPr>
        <w:t>2. Инструкции, приведенные по тексту формы и выделенные серым цветом, рекомендуется удалить из текста заявки.</w:t>
      </w:r>
    </w:p>
    <w:p w:rsidR="00D44CF8" w:rsidRPr="00D44CF8" w:rsidRDefault="00D44CF8" w:rsidP="00D44CF8">
      <w:pPr>
        <w:jc w:val="both"/>
        <w:rPr>
          <w:sz w:val="20"/>
          <w:szCs w:val="20"/>
        </w:rPr>
      </w:pPr>
      <w:r w:rsidRPr="00D44CF8">
        <w:rPr>
          <w:sz w:val="20"/>
          <w:szCs w:val="20"/>
        </w:rPr>
        <w:t xml:space="preserve">3. В данной форме указываются сведения о деловой репутации Участника закупки. </w:t>
      </w:r>
    </w:p>
    <w:p w:rsidR="00D44CF8" w:rsidRPr="00D44CF8" w:rsidRDefault="00D44CF8" w:rsidP="00D44CF8">
      <w:pPr>
        <w:rPr>
          <w:sz w:val="20"/>
          <w:szCs w:val="20"/>
        </w:rPr>
      </w:pPr>
      <w:r w:rsidRPr="00D44CF8">
        <w:rPr>
          <w:sz w:val="20"/>
          <w:szCs w:val="20"/>
        </w:rPr>
        <w:t>4. Форма должна быть подписана и скреплена оттиском печати (при наличии).</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pgSz w:w="11907" w:h="16840"/>
          <w:pgMar w:top="510" w:right="1021" w:bottom="567" w:left="1247" w:header="737" w:footer="680" w:gutter="0"/>
          <w:cols w:space="720"/>
        </w:sectPr>
      </w:pPr>
    </w:p>
    <w:p w:rsidR="00D44CF8" w:rsidRPr="00D44CF8" w:rsidRDefault="00D44CF8" w:rsidP="00D44CF8">
      <w:pPr>
        <w:rPr>
          <w:b/>
        </w:rPr>
      </w:pPr>
      <w:r w:rsidRPr="00D44CF8">
        <w:rPr>
          <w:b/>
        </w:rPr>
        <w:lastRenderedPageBreak/>
        <w:t>ФОРМА 8.</w:t>
      </w:r>
    </w:p>
    <w:p w:rsidR="00D44CF8" w:rsidRPr="00D44CF8" w:rsidRDefault="00D44CF8" w:rsidP="00D44CF8">
      <w:pPr>
        <w:rPr>
          <w:sz w:val="20"/>
        </w:rPr>
      </w:pPr>
      <w:r w:rsidRPr="00D44CF8">
        <w:rPr>
          <w:sz w:val="20"/>
        </w:rPr>
        <w:t>Образец оформления конвертов</w:t>
      </w:r>
    </w:p>
    <w:p w:rsidR="00D44CF8" w:rsidRPr="00D44CF8" w:rsidRDefault="00D44CF8" w:rsidP="00D44CF8">
      <w:pPr>
        <w:pBdr>
          <w:top w:val="single" w:sz="4" w:space="1" w:color="auto"/>
        </w:pBdr>
        <w:shd w:val="clear" w:color="auto" w:fill="E0E0E0"/>
        <w:spacing w:before="120"/>
        <w:ind w:left="-142"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spacing w:after="120"/>
        <w:jc w:val="both"/>
        <w:rPr>
          <w:rFonts w:ascii="Calibri" w:eastAsia="Calibri" w:hAnsi="Calibri"/>
          <w:b/>
          <w:bCs/>
          <w:i/>
          <w:iCs/>
          <w:sz w:val="28"/>
          <w:szCs w:val="20"/>
          <w:lang w:eastAsia="en-US"/>
        </w:rPr>
      </w:pPr>
      <w:r w:rsidRPr="00D44CF8">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3EB97BA0" wp14:editId="6CC87CD1">
                <wp:simplePos x="0" y="0"/>
                <wp:positionH relativeFrom="column">
                  <wp:posOffset>379095</wp:posOffset>
                </wp:positionH>
                <wp:positionV relativeFrom="paragraph">
                  <wp:posOffset>1168400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rect w14:anchorId="196D2DAA" id="Rectangle 21" o:spid="_x0000_s1026" style="position:absolute;margin-left:29.85pt;margin-top:92pt;width:381.9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62695A01" wp14:editId="7EAED0C5">
                <wp:simplePos x="0" y="0"/>
                <wp:positionH relativeFrom="column">
                  <wp:posOffset>513080</wp:posOffset>
                </wp:positionH>
                <wp:positionV relativeFrom="paragraph">
                  <wp:posOffset>1255395</wp:posOffset>
                </wp:positionV>
                <wp:extent cx="2311400" cy="796925"/>
                <wp:effectExtent l="0" t="0" r="12700" b="22225"/>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96925"/>
                        </a:xfrm>
                        <a:prstGeom prst="rect">
                          <a:avLst/>
                        </a:prstGeom>
                        <a:solidFill>
                          <a:srgbClr val="FFFFFF"/>
                        </a:solidFill>
                        <a:ln w="9525" cap="rnd">
                          <a:solidFill>
                            <a:srgbClr val="000000"/>
                          </a:solidFill>
                          <a:prstDash val="sysDot"/>
                          <a:miter lim="800000"/>
                          <a:headEnd/>
                          <a:tailEnd/>
                        </a:ln>
                      </wps:spPr>
                      <wps:txbx>
                        <w:txbxContent>
                          <w:p w:rsidR="008D1CBD" w:rsidRDefault="008D1CBD"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8D1CBD" w:rsidRDefault="008D1CBD"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95A01" id="Rectangle 22" o:spid="_x0000_s1026" style="position:absolute;left:0;text-align:left;margin-left:40.4pt;margin-top:98.85pt;width:182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">
                <v:stroke dashstyle="1 1" endcap="round"/>
                <v:textbox inset="1.5mm,,1.5mm">
                  <w:txbxContent>
                    <w:p w:rsidR="008D1CBD" w:rsidRDefault="008D1CBD" w:rsidP="00D44CF8">
                      <w:pPr>
                        <w:rPr>
                          <w:rFonts w:ascii="Arial" w:hAnsi="Arial" w:cs="Arial"/>
                          <w:lang w:val="en-US"/>
                        </w:rPr>
                      </w:pPr>
                      <w:r>
                        <w:rPr>
                          <w:rFonts w:ascii="Arial" w:hAnsi="Arial" w:cs="Arial"/>
                          <w:b/>
                        </w:rPr>
                        <w:t>Кому:</w:t>
                      </w:r>
                      <w:r>
                        <w:rPr>
                          <w:rFonts w:ascii="Arial" w:hAnsi="Arial" w:cs="Arial"/>
                        </w:rPr>
                        <w:t xml:space="preserve"> </w:t>
                      </w:r>
                      <w:r>
                        <w:rPr>
                          <w:rFonts w:ascii="Arial" w:hAnsi="Arial" w:cs="Arial"/>
                          <w:lang w:val="en-US"/>
                        </w:rPr>
                        <w:t>_________________________</w:t>
                      </w:r>
                    </w:p>
                    <w:p w:rsidR="008D1CBD" w:rsidRDefault="008D1CBD" w:rsidP="00D44CF8">
                      <w:pPr>
                        <w:rPr>
                          <w:rFonts w:ascii="Arial" w:hAnsi="Arial" w:cs="Arial"/>
                        </w:rPr>
                      </w:pPr>
                      <w:r>
                        <w:rPr>
                          <w:rFonts w:ascii="Arial" w:hAnsi="Arial" w:cs="Arial"/>
                          <w:b/>
                        </w:rPr>
                        <w:t>Куда:</w:t>
                      </w:r>
                      <w:r>
                        <w:rPr>
                          <w:rFonts w:ascii="Arial" w:hAnsi="Arial" w:cs="Arial"/>
                        </w:rPr>
                        <w:t xml:space="preserve"> </w:t>
                      </w:r>
                      <w:r>
                        <w:rPr>
                          <w:rFonts w:ascii="Arial" w:hAnsi="Arial" w:cs="Arial"/>
                          <w:lang w:val="en-US"/>
                        </w:rPr>
                        <w:t>_________________________</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138C11CD" wp14:editId="7F939F3D">
                <wp:simplePos x="0" y="0"/>
                <wp:positionH relativeFrom="column">
                  <wp:posOffset>2289175</wp:posOffset>
                </wp:positionH>
                <wp:positionV relativeFrom="paragraph">
                  <wp:posOffset>2990215</wp:posOffset>
                </wp:positionV>
                <wp:extent cx="2823845" cy="1042035"/>
                <wp:effectExtent l="0" t="0" r="14605" b="24765"/>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3845" cy="1041400"/>
                        </a:xfrm>
                        <a:prstGeom prst="rect">
                          <a:avLst/>
                        </a:prstGeom>
                        <a:solidFill>
                          <a:srgbClr val="FFFFFF"/>
                        </a:solidFill>
                        <a:ln w="9525" cap="rnd">
                          <a:solidFill>
                            <a:srgbClr val="000000"/>
                          </a:solidFill>
                          <a:prstDash val="sysDot"/>
                          <a:miter lim="800000"/>
                          <a:headEnd/>
                          <a:tailEnd/>
                        </a:ln>
                      </wps:spPr>
                      <wps:txbx>
                        <w:txbxContent>
                          <w:p w:rsidR="008D1CBD" w:rsidRDefault="008D1CBD" w:rsidP="00D44CF8">
                            <w:pPr>
                              <w:rPr>
                                <w:rFonts w:ascii="Arial" w:hAnsi="Arial" w:cs="Arial"/>
                              </w:rPr>
                            </w:pPr>
                            <w:r>
                              <w:rPr>
                                <w:rFonts w:ascii="Arial" w:hAnsi="Arial" w:cs="Arial"/>
                                <w:b/>
                              </w:rPr>
                              <w:t>От кого:</w:t>
                            </w:r>
                            <w:r>
                              <w:rPr>
                                <w:rFonts w:ascii="Arial" w:hAnsi="Arial" w:cs="Arial"/>
                              </w:rPr>
                              <w:t xml:space="preserve"> </w:t>
                            </w:r>
                          </w:p>
                          <w:p w:rsidR="008D1CBD" w:rsidRDefault="008D1CBD"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8D1CBD" w:rsidRDefault="008D1CBD"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C11CD" id="Rectangle 23" o:spid="_x0000_s1027" style="position:absolute;left:0;text-align:left;margin-left:180.25pt;margin-top:235.45pt;width:222.35pt;height:8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">
                <v:stroke dashstyle="1 1" endcap="round"/>
                <v:textbox>
                  <w:txbxContent>
                    <w:p w:rsidR="008D1CBD" w:rsidRDefault="008D1CBD" w:rsidP="00D44CF8">
                      <w:pPr>
                        <w:rPr>
                          <w:rFonts w:ascii="Arial" w:hAnsi="Arial" w:cs="Arial"/>
                        </w:rPr>
                      </w:pPr>
                      <w:r>
                        <w:rPr>
                          <w:rFonts w:ascii="Arial" w:hAnsi="Arial" w:cs="Arial"/>
                          <w:b/>
                        </w:rPr>
                        <w:t>От кого:</w:t>
                      </w:r>
                      <w:r>
                        <w:rPr>
                          <w:rFonts w:ascii="Arial" w:hAnsi="Arial" w:cs="Arial"/>
                        </w:rPr>
                        <w:t xml:space="preserve"> </w:t>
                      </w:r>
                    </w:p>
                    <w:p w:rsidR="008D1CBD" w:rsidRDefault="008D1CBD" w:rsidP="00D44CF8">
                      <w:pPr>
                        <w:rPr>
                          <w:rStyle w:val="aff6"/>
                          <w:bCs/>
                          <w:iCs/>
                          <w:shd w:val="pct10" w:color="auto" w:fill="auto"/>
                        </w:rPr>
                      </w:pPr>
                      <w:r>
                        <w:rPr>
                          <w:rStyle w:val="aff6"/>
                          <w:rFonts w:cs="Arial"/>
                          <w:bCs/>
                          <w:iCs/>
                          <w:shd w:val="pct10" w:color="auto" w:fill="auto"/>
                        </w:rPr>
                        <w:t>[</w:t>
                      </w:r>
                      <w:r>
                        <w:rPr>
                          <w:rStyle w:val="aff6"/>
                          <w:bCs/>
                          <w:iCs/>
                          <w:shd w:val="pct10" w:color="auto" w:fill="auto"/>
                        </w:rPr>
                        <w:t>Наименование, адрес Поставщика,</w:t>
                      </w:r>
                    </w:p>
                    <w:p w:rsidR="008D1CBD" w:rsidRDefault="008D1CBD" w:rsidP="00D44CF8">
                      <w:pPr>
                        <w:rPr>
                          <w:rStyle w:val="aff6"/>
                          <w:rFonts w:ascii="Calibri" w:hAnsi="Calibri"/>
                          <w:b w:val="0"/>
                          <w:bCs/>
                          <w:iCs/>
                          <w:shd w:val="pct10" w:color="auto" w:fill="auto"/>
                        </w:rPr>
                      </w:pPr>
                      <w:r>
                        <w:rPr>
                          <w:rStyle w:val="aff6"/>
                          <w:bCs/>
                          <w:iCs/>
                          <w:shd w:val="pct10" w:color="auto" w:fill="auto"/>
                        </w:rPr>
                        <w:t>ФИО, тел. контактного лица</w:t>
                      </w:r>
                      <w:r>
                        <w:rPr>
                          <w:rStyle w:val="aff6"/>
                          <w:rFonts w:cs="Arial"/>
                          <w:bCs/>
                          <w:iCs/>
                          <w:shd w:val="pct10" w:color="auto" w:fill="auto"/>
                        </w:rPr>
                        <w:t>]</w:t>
                      </w:r>
                    </w:p>
                  </w:txbxContent>
                </v:textbox>
              </v:rect>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6432" behindDoc="0" locked="0" layoutInCell="1" allowOverlap="1" wp14:anchorId="5D50E916" wp14:editId="040AC9A3">
                <wp:simplePos x="0" y="0"/>
                <wp:positionH relativeFrom="column">
                  <wp:posOffset>768350</wp:posOffset>
                </wp:positionH>
                <wp:positionV relativeFrom="paragraph">
                  <wp:posOffset>2100580</wp:posOffset>
                </wp:positionV>
                <wp:extent cx="4000500" cy="775970"/>
                <wp:effectExtent l="0" t="0" r="19050" b="24130"/>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75970"/>
                        </a:xfrm>
                        <a:prstGeom prst="rect">
                          <a:avLst/>
                        </a:prstGeom>
                        <a:solidFill>
                          <a:srgbClr val="FFFFFF"/>
                        </a:solidFill>
                        <a:ln w="9525" cap="rnd">
                          <a:solidFill>
                            <a:srgbClr val="000000"/>
                          </a:solidFill>
                          <a:prstDash val="sysDot"/>
                          <a:miter lim="800000"/>
                          <a:headEnd/>
                          <a:tailEnd/>
                        </a:ln>
                      </wps:spPr>
                      <wps:txbx>
                        <w:txbxContent>
                          <w:p w:rsidR="008D1CBD" w:rsidRDefault="008D1CBD" w:rsidP="00D44CF8">
                            <w:pPr>
                              <w:jc w:val="center"/>
                              <w:rPr>
                                <w:i/>
                              </w:rPr>
                            </w:pPr>
                            <w:r>
                              <w:rPr>
                                <w:rFonts w:ascii="Arial" w:hAnsi="Arial" w:cs="Arial"/>
                                <w:b/>
                              </w:rPr>
                              <w:t>Документы на Закупку</w:t>
                            </w:r>
                          </w:p>
                          <w:p w:rsidR="008D1CBD" w:rsidRDefault="008D1CBD"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0E916" id="_x0000_t202" coordsize="21600,21600" o:spt="202" path="m,l,21600r21600,l21600,xe">
                <v:stroke joinstyle="miter"/>
                <v:path gradientshapeok="t" o:connecttype="rect"/>
              </v:shapetype>
              <v:shape id="Text Box 24" o:spid="_x0000_s1028" type="#_x0000_t202" style="position:absolute;left:0;text-align:left;margin-left:60.5pt;margin-top:165.4pt;width:315pt;height:6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">
                <v:stroke dashstyle="1 1" endcap="round"/>
                <v:textbox>
                  <w:txbxContent>
                    <w:p w:rsidR="008D1CBD" w:rsidRDefault="008D1CBD" w:rsidP="00D44CF8">
                      <w:pPr>
                        <w:jc w:val="center"/>
                        <w:rPr>
                          <w:i/>
                        </w:rPr>
                      </w:pPr>
                      <w:r>
                        <w:rPr>
                          <w:rFonts w:ascii="Arial" w:hAnsi="Arial" w:cs="Arial"/>
                          <w:b/>
                        </w:rPr>
                        <w:t>Документы на Закупку</w:t>
                      </w:r>
                    </w:p>
                    <w:p w:rsidR="008D1CBD" w:rsidRDefault="008D1CBD" w:rsidP="00D44CF8">
                      <w:pPr>
                        <w:jc w:val="center"/>
                        <w:rPr>
                          <w:rFonts w:ascii="Arial" w:hAnsi="Arial" w:cs="Arial"/>
                          <w:b/>
                        </w:rPr>
                      </w:pPr>
                      <w:r>
                        <w:rPr>
                          <w:rStyle w:val="aff6"/>
                          <w:rFonts w:cs="Arial"/>
                          <w:bCs/>
                          <w:iCs/>
                          <w:color w:val="000000" w:themeColor="text1"/>
                          <w:shd w:val="pct10" w:color="auto" w:fill="auto"/>
                        </w:rPr>
                        <w:t>[</w:t>
                      </w:r>
                      <w:r>
                        <w:rPr>
                          <w:rStyle w:val="aff6"/>
                          <w:rFonts w:cs="Arial"/>
                          <w:bCs/>
                          <w:iCs/>
                          <w:color w:val="000000" w:themeColor="text1"/>
                          <w:u w:val="single"/>
                          <w:shd w:val="pct10" w:color="auto" w:fill="auto"/>
                        </w:rPr>
                        <w:t>предмет Закупки, № Лота, наименование Заказчика</w:t>
                      </w:r>
                      <w:r>
                        <w:rPr>
                          <w:rStyle w:val="aff6"/>
                          <w:bCs/>
                          <w:iCs/>
                          <w:color w:val="000000" w:themeColor="text1"/>
                          <w:shd w:val="pct10" w:color="auto" w:fill="auto"/>
                        </w:rPr>
                        <w:t>]</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7456" behindDoc="0" locked="0" layoutInCell="1" allowOverlap="1" wp14:anchorId="2CE6211F" wp14:editId="139170DD">
                <wp:simplePos x="0" y="0"/>
                <wp:positionH relativeFrom="column">
                  <wp:posOffset>5334000</wp:posOffset>
                </wp:positionH>
                <wp:positionV relativeFrom="paragraph">
                  <wp:posOffset>1168400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rect w14:anchorId="2BC7C674" id="Rectangle 25" o:spid="_x0000_s1026" style="position:absolute;margin-left:420pt;margin-top:92pt;width:331.3pt;height:2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4DA39684" wp14:editId="17D223B1">
                <wp:simplePos x="0" y="0"/>
                <wp:positionH relativeFrom="column">
                  <wp:posOffset>5334000</wp:posOffset>
                </wp:positionH>
                <wp:positionV relativeFrom="paragraph">
                  <wp:posOffset>1174115</wp:posOffset>
                </wp:positionV>
                <wp:extent cx="4207510" cy="1143000"/>
                <wp:effectExtent l="0" t="0" r="21590" b="19050"/>
                <wp:wrapNone/>
                <wp:docPr id="5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shape w14:anchorId="42E7989F" id="Freeform 26" o:spid="_x0000_s1026" style="position:absolute;margin-left:420pt;margin-top:92.45pt;width:331.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" path="m,l2100,1290,4320,e" filled="f">
                <v:path arrowok="t" o:connecttype="custom" o:connectlocs="0,0;2045317,1143000;4207510,0" o:connectangles="0,0,0"/>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73AFF9B1" wp14:editId="410AE493">
                <wp:simplePos x="0" y="0"/>
                <wp:positionH relativeFrom="column">
                  <wp:posOffset>7261225</wp:posOffset>
                </wp:positionH>
                <wp:positionV relativeFrom="paragraph">
                  <wp:posOffset>2040890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oval w14:anchorId="6C426337" id="Oval 28" o:spid="_x0000_s1026" style="position:absolute;margin-left:571.75pt;margin-top:160.7pt;width:30.3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"/>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59EFBD2F" wp14:editId="5D398F7C">
                <wp:simplePos x="0" y="0"/>
                <wp:positionH relativeFrom="column">
                  <wp:posOffset>8410575</wp:posOffset>
                </wp:positionH>
                <wp:positionV relativeFrom="paragraph">
                  <wp:posOffset>4011930</wp:posOffset>
                </wp:positionV>
                <wp:extent cx="854075" cy="398780"/>
                <wp:effectExtent l="933450" t="2000250" r="22225" b="2032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8D1CBD" w:rsidRDefault="008D1CBD" w:rsidP="00D44CF8">
                            <w:pPr>
                              <w:ind w:left="-142"/>
                              <w:rPr>
                                <w:rFonts w:ascii="Arial" w:hAnsi="Arial" w:cs="Arial"/>
                                <w:sz w:val="18"/>
                                <w:szCs w:val="18"/>
                              </w:rPr>
                            </w:pPr>
                            <w:r>
                              <w:rPr>
                                <w:rFonts w:ascii="Arial" w:hAnsi="Arial" w:cs="Arial"/>
                                <w:sz w:val="18"/>
                                <w:szCs w:val="18"/>
                              </w:rPr>
                              <w:t>Печать (при наличии)</w:t>
                            </w:r>
                          </w:p>
                          <w:p w:rsidR="008D1CBD" w:rsidRDefault="008D1CBD" w:rsidP="00D44CF8">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FBD2F"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29" type="#_x0000_t45" style="position:absolute;left:0;text-align:left;margin-left:662.25pt;margin-top:315.9pt;width:67.25pt;height:31.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" adj="45014,-107553,31364,6191,23527,6191">
                <v:textbox>
                  <w:txbxContent>
                    <w:p w:rsidR="008D1CBD" w:rsidRDefault="008D1CBD" w:rsidP="00D44CF8">
                      <w:pPr>
                        <w:ind w:left="-142"/>
                        <w:rPr>
                          <w:rFonts w:ascii="Arial" w:hAnsi="Arial" w:cs="Arial"/>
                          <w:sz w:val="18"/>
                          <w:szCs w:val="18"/>
                        </w:rPr>
                      </w:pPr>
                      <w:r>
                        <w:rPr>
                          <w:rFonts w:ascii="Arial" w:hAnsi="Arial" w:cs="Arial"/>
                          <w:sz w:val="18"/>
                          <w:szCs w:val="18"/>
                        </w:rPr>
                        <w:t>Печать (при наличии)</w:t>
                      </w:r>
                    </w:p>
                    <w:p w:rsidR="008D1CBD" w:rsidRDefault="008D1CBD" w:rsidP="00D44CF8">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044278F8" wp14:editId="05276B4F">
                <wp:simplePos x="0" y="0"/>
                <wp:positionH relativeFrom="column">
                  <wp:posOffset>2095500</wp:posOffset>
                </wp:positionH>
                <wp:positionV relativeFrom="paragraph">
                  <wp:posOffset>64135</wp:posOffset>
                </wp:positionV>
                <wp:extent cx="2444750" cy="1096645"/>
                <wp:effectExtent l="647700" t="0" r="12700" b="40830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8D1CBD" w:rsidRDefault="008D1CBD" w:rsidP="00D44CF8">
                            <w:pPr>
                              <w:rPr>
                                <w:rFonts w:ascii="Arial" w:hAnsi="Arial" w:cs="Arial"/>
                              </w:rPr>
                            </w:pPr>
                            <w:r>
                              <w:rPr>
                                <w:rFonts w:ascii="Arial" w:hAnsi="Arial" w:cs="Arial"/>
                              </w:rPr>
                              <w:t>Адрес подачи:</w:t>
                            </w:r>
                          </w:p>
                          <w:p w:rsidR="008D1CBD" w:rsidRDefault="008D1CBD"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8D1CBD" w:rsidRDefault="008D1CBD" w:rsidP="00D44CF8">
                            <w:pPr>
                              <w:rPr>
                                <w:rFonts w:ascii="Arial" w:hAnsi="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278F8"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 o:spid="_x0000_s1030" type="#_x0000_t48" style="position:absolute;left:0;text-align:left;margin-left:165pt;margin-top:5.05pt;width:192.5pt;height:8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EKaw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" adj="-5734,29017,-2059,2251,-673,2251">
                <v:textbox>
                  <w:txbxContent>
                    <w:p w:rsidR="008D1CBD" w:rsidRDefault="008D1CBD" w:rsidP="00D44CF8">
                      <w:pPr>
                        <w:rPr>
                          <w:rFonts w:ascii="Arial" w:hAnsi="Arial" w:cs="Arial"/>
                        </w:rPr>
                      </w:pPr>
                      <w:r>
                        <w:rPr>
                          <w:rFonts w:ascii="Arial" w:hAnsi="Arial" w:cs="Arial"/>
                        </w:rPr>
                        <w:t>Адрес подачи:</w:t>
                      </w:r>
                    </w:p>
                    <w:p w:rsidR="008D1CBD" w:rsidRDefault="008D1CBD" w:rsidP="00D44CF8">
                      <w:pPr>
                        <w:rPr>
                          <w:rStyle w:val="aff6"/>
                          <w:b w:val="0"/>
                          <w:bCs/>
                          <w:i w:val="0"/>
                          <w:iCs/>
                          <w:shd w:val="pct10" w:color="auto" w:fill="auto"/>
                        </w:rPr>
                      </w:pPr>
                      <w:r>
                        <w:rPr>
                          <w:rStyle w:val="aff6"/>
                          <w:rFonts w:cs="Arial"/>
                          <w:bCs/>
                          <w:iCs/>
                          <w:shd w:val="pct10" w:color="auto" w:fill="auto"/>
                        </w:rPr>
                        <w:t>[</w:t>
                      </w:r>
                      <w:r>
                        <w:rPr>
                          <w:rStyle w:val="aff6"/>
                          <w:bCs/>
                          <w:iCs/>
                          <w:shd w:val="pct10" w:color="auto" w:fill="auto"/>
                        </w:rPr>
                        <w:t>121099, Москва, ул. Новый Арбат, д.36</w:t>
                      </w:r>
                      <w:r>
                        <w:rPr>
                          <w:rStyle w:val="aff6"/>
                          <w:rFonts w:cs="Arial"/>
                          <w:bCs/>
                          <w:iCs/>
                          <w:shd w:val="pct10" w:color="auto" w:fill="auto"/>
                        </w:rPr>
                        <w:t>]</w:t>
                      </w:r>
                    </w:p>
                    <w:p w:rsidR="008D1CBD" w:rsidRDefault="008D1CBD" w:rsidP="00D44CF8">
                      <w:pPr>
                        <w:rPr>
                          <w:rFonts w:ascii="Arial" w:hAnsi="Arial"/>
                        </w:rPr>
                      </w:pPr>
                      <w:r>
                        <w:t>Агентство стратегических инициатив</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544C656D" wp14:editId="11DBFB7D">
                <wp:simplePos x="0" y="0"/>
                <wp:positionH relativeFrom="column">
                  <wp:posOffset>4257675</wp:posOffset>
                </wp:positionH>
                <wp:positionV relativeFrom="paragraph">
                  <wp:posOffset>1229360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8D1CBD" w:rsidRDefault="008D1CBD" w:rsidP="00D44CF8">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C656D" id="Text Box 31" o:spid="_x0000_s1031" type="#_x0000_t202" style="position:absolute;left:0;text-align:left;margin-left:335.25pt;margin-top:96.8pt;width:1in;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">
                <v:textbox>
                  <w:txbxContent>
                    <w:p w:rsidR="008D1CBD" w:rsidRDefault="008D1CBD" w:rsidP="00D44CF8">
                      <w:pPr>
                        <w:jc w:val="center"/>
                      </w:pPr>
                      <w:r>
                        <w:t>_________</w:t>
                      </w: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3F4BABAC" wp14:editId="5505C757">
                <wp:simplePos x="0" y="0"/>
                <wp:positionH relativeFrom="column">
                  <wp:posOffset>4257675</wp:posOffset>
                </wp:positionH>
                <wp:positionV relativeFrom="paragraph">
                  <wp:posOffset>1553210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8D1CBD" w:rsidRDefault="008D1CBD" w:rsidP="00D44CF8">
                            <w:pPr>
                              <w:jc w:val="center"/>
                            </w:pPr>
                            <w:r>
                              <w:t>_________</w:t>
                            </w:r>
                          </w:p>
                          <w:p w:rsidR="008D1CBD" w:rsidRDefault="008D1CBD" w:rsidP="00D44CF8">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BABAC" id="Text Box 32" o:spid="_x0000_s1032" type="#_x0000_t202" style="position:absolute;left:0;text-align:left;margin-left:335.25pt;margin-top:122.3pt;width:1in;height:2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">
                <v:textbox inset="0,0,0,0">
                  <w:txbxContent>
                    <w:p w:rsidR="008D1CBD" w:rsidRDefault="008D1CBD" w:rsidP="00D44CF8">
                      <w:pPr>
                        <w:jc w:val="center"/>
                      </w:pPr>
                      <w:r>
                        <w:t>_________</w:t>
                      </w:r>
                    </w:p>
                    <w:p w:rsidR="008D1CBD" w:rsidRDefault="008D1CBD" w:rsidP="00D44CF8">
                      <w:pPr>
                        <w:jc w:val="center"/>
                        <w:rPr>
                          <w:rFonts w:ascii="Arial" w:hAnsi="Arial" w:cs="Arial"/>
                          <w:b/>
                          <w:i/>
                          <w:sz w:val="14"/>
                          <w:lang w:val="en-US"/>
                        </w:rPr>
                      </w:pPr>
                    </w:p>
                  </w:txbxContent>
                </v:textbox>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59BD36FC" wp14:editId="4AF34E58">
                <wp:simplePos x="0" y="0"/>
                <wp:positionH relativeFrom="column">
                  <wp:posOffset>5329555</wp:posOffset>
                </wp:positionH>
                <wp:positionV relativeFrom="paragraph">
                  <wp:posOffset>31115</wp:posOffset>
                </wp:positionV>
                <wp:extent cx="4207510" cy="1121410"/>
                <wp:effectExtent l="628650" t="0" r="21590" b="53594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21410"/>
                        </a:xfrm>
                        <a:prstGeom prst="borderCallout2">
                          <a:avLst>
                            <a:gd name="adj1" fmla="val 33708"/>
                            <a:gd name="adj2" fmla="val -1810"/>
                            <a:gd name="adj3" fmla="val 33708"/>
                            <a:gd name="adj4" fmla="val -6310"/>
                            <a:gd name="adj5" fmla="val 146322"/>
                            <a:gd name="adj6" fmla="val -14610"/>
                          </a:avLst>
                        </a:prstGeom>
                        <a:solidFill>
                          <a:srgbClr val="FFFFFF"/>
                        </a:solidFill>
                        <a:ln w="9525">
                          <a:solidFill>
                            <a:srgbClr val="000000"/>
                          </a:solidFill>
                          <a:miter lim="800000"/>
                          <a:headEnd/>
                          <a:tailEnd/>
                        </a:ln>
                      </wps:spPr>
                      <wps:txbx>
                        <w:txbxContent>
                          <w:p w:rsidR="008D1CBD" w:rsidRDefault="008D1CBD" w:rsidP="00D44CF8">
                            <w:r>
                              <w:t xml:space="preserve">В Комиссию по закупкам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D36FC" id="AutoShape 33" o:spid="_x0000_s1033" type="#_x0000_t48" style="position:absolute;left:0;text-align:left;margin-left:419.65pt;margin-top:2.45pt;width:331.3pt;height:8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" adj="-3156,31606,-1363,7281,-391,7281">
                <v:textbox>
                  <w:txbxContent>
                    <w:p w:rsidR="008D1CBD" w:rsidRDefault="008D1CBD" w:rsidP="00D44CF8">
                      <w:r>
                        <w:t xml:space="preserve">В Комиссию по закупкам </w:t>
                      </w:r>
                    </w:p>
                  </w:txbxContent>
                </v:textbox>
                <o:callout v:ext="edit" minusy="t"/>
              </v:shape>
            </w:pict>
          </mc:Fallback>
        </mc:AlternateContent>
      </w:r>
      <w:r w:rsidRPr="00D44CF8">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731155EA" wp14:editId="7B19EAF0">
                <wp:simplePos x="0" y="0"/>
                <wp:positionH relativeFrom="column">
                  <wp:posOffset>7318375</wp:posOffset>
                </wp:positionH>
                <wp:positionV relativeFrom="paragraph">
                  <wp:posOffset>2092325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oval w14:anchorId="67DA6637" id="Oval 34" o:spid="_x0000_s1026" style="position:absolute;margin-left:576.25pt;margin-top:164.75pt;width:21.85pt;height:2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"/>
            </w:pict>
          </mc:Fallback>
        </mc:AlternateContent>
      </w: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center"/>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spacing w:after="120"/>
        <w:jc w:val="both"/>
        <w:rPr>
          <w:rFonts w:ascii="Calibri" w:eastAsia="Calibri" w:hAnsi="Calibri"/>
          <w:b/>
          <w:bCs/>
          <w:i/>
          <w:iCs/>
          <w:sz w:val="28"/>
          <w:szCs w:val="22"/>
          <w:lang w:eastAsia="en-US"/>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rPr>
          <w:sz w:val="20"/>
        </w:rPr>
      </w:pP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20"/>
          <w:vertAlign w:val="subscript"/>
        </w:rPr>
      </w:pPr>
    </w:p>
    <w:p w:rsidR="00D44CF8" w:rsidRPr="00D44CF8" w:rsidRDefault="00D44CF8" w:rsidP="00D44CF8">
      <w:pPr>
        <w:rPr>
          <w:sz w:val="20"/>
          <w:vertAlign w:val="subscript"/>
        </w:rPr>
      </w:pPr>
    </w:p>
    <w:p w:rsidR="00D44CF8" w:rsidRPr="00D44CF8" w:rsidRDefault="00D44CF8" w:rsidP="00D44CF8">
      <w:pPr>
        <w:rPr>
          <w:sz w:val="20"/>
          <w:vertAlign w:val="subscript"/>
        </w:rPr>
        <w:sectPr w:rsidR="00D44CF8" w:rsidRPr="00D44CF8" w:rsidSect="00A526CF">
          <w:pgSz w:w="16840" w:h="11907" w:orient="landscape"/>
          <w:pgMar w:top="1021" w:right="567" w:bottom="1247" w:left="510" w:header="737" w:footer="680" w:gutter="0"/>
          <w:cols w:space="720"/>
          <w:docGrid w:linePitch="299"/>
        </w:sectPr>
      </w:pPr>
    </w:p>
    <w:p w:rsidR="00D44CF8" w:rsidRPr="00D44CF8" w:rsidRDefault="00D44CF8" w:rsidP="00D44CF8">
      <w:pPr>
        <w:rPr>
          <w:sz w:val="20"/>
          <w:vertAlign w:val="subscript"/>
        </w:r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93" w:name="_ФОРМА_ЗАЯВЛЕНИЯ_НА"/>
      <w:bookmarkStart w:id="94" w:name="_Toc37664228"/>
      <w:bookmarkEnd w:id="93"/>
      <w:r w:rsidRPr="00D44CF8">
        <w:rPr>
          <w:b/>
          <w:bCs/>
          <w:sz w:val="28"/>
          <w:szCs w:val="28"/>
          <w:lang w:eastAsia="en-US"/>
        </w:rPr>
        <w:t>ФОРМА ЗАЯВЛЕНИЯ НА АККРЕДИТАЦИЮ</w:t>
      </w:r>
      <w:bookmarkEnd w:id="94"/>
    </w:p>
    <w:p w:rsidR="00D44CF8" w:rsidRPr="00D44CF8" w:rsidRDefault="00D44CF8" w:rsidP="00D44CF8">
      <w:pPr>
        <w:spacing w:after="200" w:line="276" w:lineRule="auto"/>
        <w:rPr>
          <w:rFonts w:ascii="Calibri" w:eastAsia="Calibri" w:hAnsi="Calibri"/>
          <w:sz w:val="22"/>
          <w:szCs w:val="22"/>
          <w:lang w:eastAsia="en-US"/>
        </w:rPr>
      </w:pP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jc w:val="center"/>
        <w:rPr>
          <w:b/>
          <w:bCs/>
          <w:sz w:val="20"/>
          <w:szCs w:val="20"/>
        </w:rPr>
      </w:pPr>
    </w:p>
    <w:p w:rsidR="00D44CF8" w:rsidRPr="00D44CF8" w:rsidRDefault="00D44CF8" w:rsidP="00D44CF8">
      <w:pPr>
        <w:jc w:val="center"/>
        <w:rPr>
          <w:b/>
          <w:bCs/>
          <w:sz w:val="20"/>
          <w:szCs w:val="20"/>
        </w:rPr>
      </w:pPr>
      <w:r w:rsidRPr="00D44CF8">
        <w:rPr>
          <w:b/>
          <w:bCs/>
          <w:sz w:val="20"/>
          <w:szCs w:val="20"/>
        </w:rPr>
        <w:t xml:space="preserve">Заявление на Аккредитацию </w:t>
      </w:r>
    </w:p>
    <w:p w:rsidR="00D44CF8" w:rsidRPr="00D44CF8" w:rsidRDefault="00D44CF8" w:rsidP="00D44CF8">
      <w:pPr>
        <w:jc w:val="center"/>
        <w:rPr>
          <w:b/>
          <w:bCs/>
          <w:sz w:val="20"/>
          <w:szCs w:val="20"/>
        </w:rPr>
      </w:pPr>
      <w:r w:rsidRPr="00D44CF8">
        <w:rPr>
          <w:b/>
          <w:bCs/>
          <w:sz w:val="20"/>
          <w:szCs w:val="20"/>
        </w:rPr>
        <w:t xml:space="preserve">Участника закупки для нужд </w:t>
      </w:r>
      <w:r w:rsidRPr="00D44CF8">
        <w:rPr>
          <w:b/>
          <w:sz w:val="20"/>
          <w:szCs w:val="20"/>
        </w:rPr>
        <w:t>Автономной</w:t>
      </w:r>
      <w:r w:rsidRPr="00D44CF8">
        <w:rPr>
          <w:b/>
          <w:bCs/>
          <w:sz w:val="20"/>
          <w:szCs w:val="20"/>
        </w:rPr>
        <w:t xml:space="preserve"> некоммерческой организации</w:t>
      </w:r>
    </w:p>
    <w:p w:rsidR="00D44CF8" w:rsidRPr="00D44CF8" w:rsidRDefault="00D44CF8" w:rsidP="00D44CF8">
      <w:pPr>
        <w:jc w:val="center"/>
        <w:rPr>
          <w:b/>
          <w:bCs/>
          <w:sz w:val="20"/>
          <w:szCs w:val="20"/>
        </w:rPr>
      </w:pPr>
      <w:r w:rsidRPr="00D44CF8">
        <w:rPr>
          <w:b/>
          <w:bCs/>
          <w:sz w:val="20"/>
          <w:szCs w:val="20"/>
        </w:rPr>
        <w:t xml:space="preserve"> «Агентство стратегических инициатив по продвижению новых проектов»</w:t>
      </w:r>
    </w:p>
    <w:p w:rsidR="00D44CF8" w:rsidRPr="00D44CF8" w:rsidRDefault="00D44CF8" w:rsidP="00D44CF8">
      <w:pPr>
        <w:rPr>
          <w:sz w:val="20"/>
          <w:szCs w:val="20"/>
        </w:rPr>
      </w:pPr>
    </w:p>
    <w:p w:rsidR="00D44CF8" w:rsidRPr="00D44CF8" w:rsidRDefault="00D44CF8" w:rsidP="00D74672">
      <w:pPr>
        <w:numPr>
          <w:ilvl w:val="0"/>
          <w:numId w:val="18"/>
        </w:numPr>
        <w:spacing w:after="20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Наименование Участника закупки </w:t>
      </w:r>
      <w:r w:rsidRPr="00D44CF8">
        <w:rPr>
          <w:rFonts w:eastAsia="Calibri"/>
          <w:i/>
          <w:iCs/>
          <w:color w:val="000000"/>
          <w:sz w:val="22"/>
          <w:szCs w:val="22"/>
          <w:lang w:eastAsia="en-US"/>
        </w:rPr>
        <w:t>(полное и краткое наименование)</w:t>
      </w:r>
      <w:r w:rsidRPr="00D44CF8">
        <w:rPr>
          <w:rFonts w:eastAsia="Calibri"/>
          <w:color w:val="000000"/>
          <w:sz w:val="22"/>
          <w:szCs w:val="22"/>
          <w:lang w:eastAsia="en-US"/>
        </w:rPr>
        <w:t>:</w:t>
      </w:r>
    </w:p>
    <w:p w:rsidR="00D44CF8" w:rsidRPr="00D44CF8" w:rsidRDefault="00D44CF8" w:rsidP="00D44CF8">
      <w:pPr>
        <w:spacing w:after="120" w:line="276" w:lineRule="auto"/>
        <w:contextualSpacing/>
        <w:rPr>
          <w:rFonts w:eastAsia="Calibri"/>
          <w:sz w:val="22"/>
          <w:szCs w:val="22"/>
          <w:u w:val="single"/>
          <w:lang w:eastAsia="en-US"/>
        </w:rPr>
      </w:pP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Прежнее название </w:t>
      </w:r>
      <w:r w:rsidRPr="00D44CF8">
        <w:rPr>
          <w:rFonts w:eastAsia="Calibri"/>
          <w:sz w:val="22"/>
          <w:szCs w:val="22"/>
          <w:lang w:eastAsia="en-US"/>
        </w:rPr>
        <w:t>Участника закупки</w:t>
      </w:r>
      <w:r w:rsidRPr="00D44CF8">
        <w:rPr>
          <w:rFonts w:eastAsia="Calibri"/>
          <w:bCs/>
          <w:sz w:val="22"/>
          <w:szCs w:val="22"/>
          <w:lang w:eastAsia="en-US"/>
        </w:rPr>
        <w:t xml:space="preserve">, если менялось перечислить названия и даты регистрации: </w:t>
      </w:r>
      <w:r w:rsidRPr="00D44CF8">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D44CF8" w:rsidRPr="00D44CF8" w:rsidTr="00A526CF">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sz w:val="16"/>
                <w:szCs w:val="22"/>
              </w:rPr>
            </w:pPr>
            <w:r w:rsidRPr="00D44CF8">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22"/>
              </w:rPr>
            </w:pPr>
            <w:r w:rsidRPr="00D44CF8">
              <w:rPr>
                <w:b/>
                <w:caps/>
                <w:sz w:val="16"/>
                <w:szCs w:val="22"/>
              </w:rPr>
              <w:t>Примечание</w:t>
            </w:r>
          </w:p>
        </w:tc>
      </w:tr>
      <w:tr w:rsidR="00D44CF8" w:rsidRPr="00D44CF8" w:rsidTr="00A526CF">
        <w:tc>
          <w:tcPr>
            <w:tcW w:w="693" w:type="dxa"/>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2"/>
              </w:rPr>
            </w:pPr>
            <w:r w:rsidRPr="00D44CF8">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2"/>
              </w:rPr>
            </w:pPr>
          </w:p>
        </w:tc>
      </w:tr>
      <w:tr w:rsidR="00D44CF8" w:rsidRPr="00D44CF8" w:rsidTr="00A526CF">
        <w:tc>
          <w:tcPr>
            <w:tcW w:w="693" w:type="dxa"/>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2"/>
              </w:rPr>
            </w:pPr>
            <w:r w:rsidRPr="00D44CF8">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2"/>
              </w:rPr>
            </w:pPr>
          </w:p>
        </w:tc>
      </w:tr>
    </w:tbl>
    <w:p w:rsidR="00D44CF8" w:rsidRPr="00D44CF8" w:rsidRDefault="00D44CF8" w:rsidP="00D44CF8">
      <w:pPr>
        <w:spacing w:line="276" w:lineRule="auto"/>
        <w:contextualSpacing/>
        <w:jc w:val="both"/>
        <w:rPr>
          <w:rFonts w:eastAsia="Calibri"/>
          <w:bCs/>
          <w:sz w:val="22"/>
          <w:szCs w:val="22"/>
          <w:lang w:eastAsia="en-US"/>
        </w:rPr>
      </w:pP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 xml:space="preserve">ИНН: </w:t>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r w:rsidRPr="00D44CF8">
        <w:rPr>
          <w:rFonts w:eastAsia="Calibri"/>
          <w:bCs/>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w:t>
      </w:r>
      <w:r w:rsidRPr="00D44CF8">
        <w:rPr>
          <w:i/>
          <w:iCs/>
          <w:color w:val="000000"/>
          <w:sz w:val="20"/>
          <w:szCs w:val="22"/>
          <w:lang w:val="en-US"/>
        </w:rPr>
        <w:t>TIN</w:t>
      </w:r>
      <w:r w:rsidRPr="00D44CF8">
        <w:rPr>
          <w:i/>
          <w:iCs/>
          <w:color w:val="000000"/>
          <w:sz w:val="20"/>
          <w:szCs w:val="22"/>
        </w:rPr>
        <w:t xml:space="preserve"> (</w:t>
      </w:r>
      <w:r w:rsidRPr="00D44CF8">
        <w:rPr>
          <w:i/>
          <w:iCs/>
          <w:color w:val="000000"/>
          <w:sz w:val="20"/>
          <w:szCs w:val="22"/>
          <w:lang w:val="en-US"/>
        </w:rPr>
        <w:t>Taxpayer</w:t>
      </w:r>
      <w:r w:rsidRPr="00D44CF8">
        <w:rPr>
          <w:i/>
          <w:iCs/>
          <w:color w:val="000000"/>
          <w:sz w:val="20"/>
          <w:szCs w:val="22"/>
        </w:rPr>
        <w:t xml:space="preserve"> </w:t>
      </w:r>
      <w:r w:rsidRPr="00D44CF8">
        <w:rPr>
          <w:i/>
          <w:iCs/>
          <w:color w:val="000000"/>
          <w:sz w:val="20"/>
          <w:szCs w:val="22"/>
          <w:lang w:val="en-US"/>
        </w:rPr>
        <w:t>Identification</w:t>
      </w:r>
      <w:r w:rsidRPr="00D44CF8">
        <w:rPr>
          <w:i/>
          <w:iCs/>
          <w:color w:val="000000"/>
          <w:sz w:val="20"/>
          <w:szCs w:val="22"/>
        </w:rPr>
        <w:t xml:space="preserve"> </w:t>
      </w:r>
      <w:r w:rsidRPr="00D44CF8">
        <w:rPr>
          <w:i/>
          <w:iCs/>
          <w:color w:val="000000"/>
          <w:sz w:val="20"/>
          <w:szCs w:val="22"/>
          <w:lang w:val="en-US"/>
        </w:rPr>
        <w:t>Number</w:t>
      </w:r>
      <w:r w:rsidRPr="00D44CF8">
        <w:rPr>
          <w:i/>
          <w:iCs/>
          <w:color w:val="000000"/>
          <w:sz w:val="20"/>
          <w:szCs w:val="22"/>
        </w:rPr>
        <w:t>) или другой идентификационный номер налогоплательщика)</w:t>
      </w:r>
    </w:p>
    <w:p w:rsidR="00D44CF8" w:rsidRPr="00D44CF8" w:rsidRDefault="00D44CF8" w:rsidP="00D44CF8">
      <w:pPr>
        <w:spacing w:after="120" w:line="276" w:lineRule="auto"/>
        <w:ind w:left="709"/>
        <w:rPr>
          <w:sz w:val="20"/>
          <w:szCs w:val="22"/>
          <w:u w:val="single"/>
        </w:rPr>
      </w:pPr>
      <w:r w:rsidRPr="00D44CF8">
        <w:rPr>
          <w:sz w:val="20"/>
          <w:szCs w:val="22"/>
        </w:rPr>
        <w:t xml:space="preserve">КПП: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line="276" w:lineRule="auto"/>
        <w:ind w:left="709"/>
        <w:rPr>
          <w:sz w:val="20"/>
          <w:szCs w:val="22"/>
          <w:u w:val="single"/>
        </w:rPr>
      </w:pPr>
      <w:r w:rsidRPr="00D44CF8">
        <w:rPr>
          <w:sz w:val="20"/>
          <w:szCs w:val="22"/>
        </w:rPr>
        <w:t>ОГРН:</w:t>
      </w:r>
      <w:r w:rsidRPr="00D44CF8">
        <w:rPr>
          <w:sz w:val="20"/>
          <w:szCs w:val="22"/>
          <w:u w:val="single"/>
        </w:rPr>
        <w:t xml:space="preserve">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указывается регистрационный номер)</w:t>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lang w:eastAsia="en-US"/>
        </w:rPr>
      </w:pPr>
      <w:r w:rsidRPr="00D44CF8">
        <w:rPr>
          <w:rFonts w:eastAsia="Calibri"/>
          <w:bCs/>
          <w:sz w:val="22"/>
          <w:szCs w:val="22"/>
          <w:lang w:eastAsia="en-US"/>
        </w:rPr>
        <w:t>Основной код ОКВЭД: ______________________________________________________</w:t>
      </w:r>
    </w:p>
    <w:p w:rsidR="00D44CF8" w:rsidRPr="00D44CF8" w:rsidRDefault="00D44CF8" w:rsidP="00D74672">
      <w:pPr>
        <w:numPr>
          <w:ilvl w:val="0"/>
          <w:numId w:val="18"/>
        </w:numPr>
        <w:spacing w:before="120" w:after="120" w:line="276" w:lineRule="auto"/>
        <w:ind w:left="0" w:firstLine="0"/>
        <w:contextualSpacing/>
        <w:rPr>
          <w:rFonts w:eastAsia="Calibri"/>
          <w:sz w:val="22"/>
          <w:szCs w:val="22"/>
          <w:lang w:eastAsia="en-US"/>
        </w:rPr>
      </w:pPr>
      <w:r w:rsidRPr="00D44CF8">
        <w:rPr>
          <w:rFonts w:eastAsia="Calibri"/>
          <w:sz w:val="22"/>
          <w:szCs w:val="22"/>
          <w:lang w:eastAsia="en-US"/>
        </w:rPr>
        <w:t xml:space="preserve">Руководитель Участника закупки </w:t>
      </w:r>
      <w:r w:rsidRPr="00D44CF8">
        <w:rPr>
          <w:rFonts w:eastAsia="Calibri"/>
          <w:i/>
          <w:iCs/>
          <w:color w:val="000000"/>
          <w:sz w:val="22"/>
          <w:szCs w:val="22"/>
          <w:lang w:eastAsia="en-US"/>
        </w:rPr>
        <w:t>(должность, фамилия, имя, отчество)</w:t>
      </w:r>
      <w:r w:rsidRPr="00D44CF8">
        <w:rPr>
          <w:rFonts w:eastAsia="Calibri"/>
          <w:iCs/>
          <w:color w:val="333399"/>
          <w:sz w:val="22"/>
          <w:szCs w:val="22"/>
          <w:lang w:eastAsia="en-US"/>
        </w:rPr>
        <w:t>:</w:t>
      </w:r>
    </w:p>
    <w:p w:rsidR="00D44CF8" w:rsidRPr="00D44CF8" w:rsidRDefault="00D44CF8" w:rsidP="00D44CF8">
      <w:pPr>
        <w:spacing w:after="120" w:line="276" w:lineRule="auto"/>
        <w:ind w:left="709"/>
        <w:contextualSpacing/>
        <w:rPr>
          <w:rFonts w:eastAsia="Calibri"/>
          <w:sz w:val="22"/>
          <w:szCs w:val="22"/>
          <w:lang w:eastAsia="en-US"/>
        </w:rPr>
      </w:pPr>
      <w:r w:rsidRPr="00D44CF8">
        <w:rPr>
          <w:rFonts w:eastAsia="Calibri"/>
          <w:sz w:val="22"/>
          <w:szCs w:val="22"/>
          <w:u w:val="single"/>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rPr>
          <w:rFonts w:eastAsia="Calibri"/>
          <w:sz w:val="22"/>
          <w:szCs w:val="22"/>
          <w:u w:val="single"/>
          <w:lang w:eastAsia="en-US"/>
        </w:rPr>
      </w:pPr>
      <w:r w:rsidRPr="00D44CF8">
        <w:rPr>
          <w:rFonts w:eastAsia="Calibri"/>
          <w:sz w:val="22"/>
          <w:szCs w:val="22"/>
          <w:lang w:eastAsia="en-US"/>
        </w:rPr>
        <w:t xml:space="preserve">Главный бухгалтер </w:t>
      </w:r>
      <w:r w:rsidRPr="00D44CF8">
        <w:rPr>
          <w:rFonts w:eastAsia="Calibri"/>
          <w:i/>
          <w:iCs/>
          <w:color w:val="000000"/>
          <w:sz w:val="22"/>
          <w:szCs w:val="22"/>
          <w:lang w:eastAsia="en-US"/>
        </w:rPr>
        <w:t>(фамилия, имя, отчество)</w:t>
      </w:r>
      <w:r w:rsidRPr="00D44CF8">
        <w:rPr>
          <w:rFonts w:eastAsia="Calibri"/>
          <w:iCs/>
          <w:color w:val="000000"/>
          <w:sz w:val="22"/>
          <w:szCs w:val="22"/>
          <w:lang w:eastAsia="en-US"/>
        </w:rPr>
        <w:t>:</w:t>
      </w:r>
      <w:r w:rsidRPr="00D44CF8">
        <w:rPr>
          <w:rFonts w:eastAsia="Calibri"/>
          <w:i/>
          <w:iCs/>
          <w:color w:val="000000"/>
          <w:sz w:val="22"/>
          <w:szCs w:val="22"/>
          <w:lang w:eastAsia="en-US"/>
        </w:rPr>
        <w:t xml:space="preserve">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200" w:line="276" w:lineRule="auto"/>
        <w:ind w:left="0" w:firstLine="0"/>
        <w:contextualSpacing/>
        <w:jc w:val="both"/>
        <w:rPr>
          <w:rFonts w:eastAsia="Calibri"/>
          <w:bCs/>
          <w:sz w:val="22"/>
          <w:szCs w:val="22"/>
          <w:u w:val="single"/>
          <w:lang w:eastAsia="en-US"/>
        </w:rPr>
      </w:pPr>
      <w:r w:rsidRPr="00D44CF8">
        <w:rPr>
          <w:rFonts w:eastAsia="Calibri"/>
          <w:bCs/>
          <w:sz w:val="22"/>
          <w:szCs w:val="22"/>
          <w:lang w:eastAsia="en-US"/>
        </w:rPr>
        <w:t xml:space="preserve">Дата, место и орган регистрации, № свидетельства: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44CF8">
      <w:pPr>
        <w:spacing w:after="120"/>
        <w:ind w:left="709"/>
        <w:rPr>
          <w:i/>
          <w:iCs/>
          <w:color w:val="000000"/>
          <w:sz w:val="20"/>
          <w:szCs w:val="22"/>
        </w:rPr>
      </w:pPr>
      <w:r w:rsidRPr="00D44CF8">
        <w:rPr>
          <w:i/>
          <w:iCs/>
          <w:color w:val="000000"/>
          <w:sz w:val="20"/>
          <w:szCs w:val="22"/>
        </w:rPr>
        <w:t xml:space="preserve">(Для нерезидентов Российской Федерации </w:t>
      </w:r>
      <w:r w:rsidRPr="00D44CF8">
        <w:rPr>
          <w:color w:val="000000"/>
          <w:sz w:val="20"/>
          <w:szCs w:val="22"/>
        </w:rPr>
        <w:t>—</w:t>
      </w:r>
      <w:r w:rsidRPr="00D44CF8">
        <w:rPr>
          <w:i/>
          <w:iCs/>
          <w:color w:val="000000"/>
          <w:sz w:val="20"/>
          <w:szCs w:val="22"/>
        </w:rPr>
        <w:t xml:space="preserve"> дата и место регистрации в Торговой палате либо ином регистрирующем юридические лица органе)</w:t>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Адрес (местонахождение): </w:t>
      </w:r>
    </w:p>
    <w:p w:rsidR="00D44CF8" w:rsidRPr="00D44CF8" w:rsidRDefault="00D44CF8" w:rsidP="00D44CF8">
      <w:pPr>
        <w:ind w:left="709"/>
        <w:rPr>
          <w:sz w:val="20"/>
          <w:szCs w:val="22"/>
          <w:u w:val="single"/>
        </w:rPr>
      </w:pPr>
      <w:r w:rsidRPr="00D44CF8">
        <w:rPr>
          <w:sz w:val="20"/>
          <w:szCs w:val="22"/>
        </w:rPr>
        <w:t xml:space="preserve">Юридический: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Фактический: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u w:val="single"/>
        </w:rPr>
      </w:pPr>
      <w:r w:rsidRPr="00D44CF8">
        <w:rPr>
          <w:sz w:val="20"/>
          <w:szCs w:val="22"/>
        </w:rPr>
        <w:t xml:space="preserve">Страна регистрации: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p>
    <w:p w:rsidR="00D44CF8" w:rsidRPr="00D44CF8" w:rsidRDefault="00D44CF8" w:rsidP="00D44CF8">
      <w:pPr>
        <w:ind w:left="709"/>
        <w:rPr>
          <w:sz w:val="20"/>
          <w:szCs w:val="22"/>
          <w:u w:val="single"/>
        </w:rPr>
      </w:pPr>
      <w:r w:rsidRPr="00D44CF8">
        <w:rPr>
          <w:sz w:val="20"/>
          <w:szCs w:val="22"/>
        </w:rPr>
        <w:t xml:space="preserve">Телефон (с кодом города): </w:t>
      </w:r>
      <w:r w:rsidRPr="00D44CF8">
        <w:rPr>
          <w:sz w:val="20"/>
          <w:szCs w:val="22"/>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Факс (с кодом города):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Электронная почта: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44CF8">
      <w:pPr>
        <w:ind w:left="709"/>
        <w:rPr>
          <w:sz w:val="20"/>
          <w:szCs w:val="22"/>
        </w:rPr>
      </w:pPr>
      <w:r w:rsidRPr="00D44CF8">
        <w:rPr>
          <w:sz w:val="20"/>
          <w:szCs w:val="22"/>
        </w:rPr>
        <w:t xml:space="preserve">Официальный веб-сайт Участника закупки: </w:t>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r w:rsidRPr="00D44CF8">
        <w:rPr>
          <w:sz w:val="20"/>
          <w:szCs w:val="22"/>
          <w:u w:val="single"/>
        </w:rPr>
        <w:tab/>
      </w:r>
    </w:p>
    <w:p w:rsidR="00D44CF8" w:rsidRPr="00D44CF8" w:rsidRDefault="00D44CF8" w:rsidP="00D74672">
      <w:pPr>
        <w:keepNext/>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D44CF8" w:rsidRPr="00D44CF8" w:rsidTr="00A526C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rPr>
                <w:b/>
                <w:caps/>
                <w:sz w:val="16"/>
                <w:szCs w:val="16"/>
              </w:rPr>
            </w:pPr>
            <w:r w:rsidRPr="00D44CF8">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Собственники Участника закупки (акционеры)</w:t>
            </w:r>
          </w:p>
          <w:p w:rsidR="00D44CF8" w:rsidRPr="00D44CF8" w:rsidRDefault="00D44CF8" w:rsidP="00D44CF8">
            <w:pPr>
              <w:jc w:val="center"/>
              <w:rPr>
                <w:b/>
                <w:caps/>
                <w:color w:val="333399"/>
                <w:sz w:val="16"/>
                <w:szCs w:val="16"/>
              </w:rPr>
            </w:pPr>
            <w:r w:rsidRPr="00D44CF8">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6"/>
                <w:szCs w:val="16"/>
              </w:rPr>
            </w:pPr>
            <w:r w:rsidRPr="00D44CF8">
              <w:rPr>
                <w:b/>
                <w:caps/>
                <w:sz w:val="16"/>
                <w:szCs w:val="16"/>
              </w:rPr>
              <w:t>% доли владения</w:t>
            </w:r>
          </w:p>
        </w:tc>
      </w:tr>
      <w:tr w:rsidR="00D44CF8" w:rsidRPr="00D44CF8" w:rsidTr="00A526CF">
        <w:tc>
          <w:tcPr>
            <w:tcW w:w="255" w:type="pct"/>
            <w:tcBorders>
              <w:top w:val="single" w:sz="12"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4" w:space="0" w:color="auto"/>
              <w:right w:val="single" w:sz="4" w:space="0" w:color="auto"/>
            </w:tcBorders>
            <w:hideMark/>
          </w:tcPr>
          <w:p w:rsidR="00D44CF8" w:rsidRPr="00D44CF8" w:rsidRDefault="00D44CF8" w:rsidP="00D44CF8">
            <w:pPr>
              <w:rPr>
                <w:sz w:val="20"/>
                <w:szCs w:val="20"/>
              </w:rPr>
            </w:pPr>
            <w:r w:rsidRPr="00D44CF8">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D44CF8" w:rsidRPr="00D44CF8" w:rsidRDefault="00D44CF8" w:rsidP="00D44CF8">
            <w:pPr>
              <w:rPr>
                <w:sz w:val="20"/>
                <w:szCs w:val="20"/>
              </w:rPr>
            </w:pPr>
          </w:p>
        </w:tc>
      </w:tr>
      <w:tr w:rsidR="00D44CF8" w:rsidRPr="00D44CF8" w:rsidTr="00A526CF">
        <w:tc>
          <w:tcPr>
            <w:tcW w:w="255" w:type="pct"/>
            <w:tcBorders>
              <w:top w:val="single" w:sz="4" w:space="0" w:color="auto"/>
              <w:left w:val="single" w:sz="12" w:space="0" w:color="auto"/>
              <w:bottom w:val="single" w:sz="12" w:space="0" w:color="auto"/>
              <w:right w:val="single" w:sz="4" w:space="0" w:color="auto"/>
            </w:tcBorders>
            <w:hideMark/>
          </w:tcPr>
          <w:p w:rsidR="00D44CF8" w:rsidRPr="00D44CF8" w:rsidRDefault="00D44CF8" w:rsidP="00D44CF8">
            <w:pPr>
              <w:rPr>
                <w:sz w:val="20"/>
                <w:szCs w:val="20"/>
              </w:rPr>
            </w:pPr>
            <w:r w:rsidRPr="00D44CF8">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rPr>
                <w:sz w:val="20"/>
                <w:szCs w:val="20"/>
              </w:rPr>
            </w:pPr>
          </w:p>
        </w:tc>
      </w:tr>
    </w:tbl>
    <w:p w:rsidR="00D44CF8" w:rsidRPr="00D44CF8" w:rsidRDefault="00D44CF8" w:rsidP="00D44CF8">
      <w:pPr>
        <w:rPr>
          <w:sz w:val="20"/>
          <w:szCs w:val="20"/>
        </w:rPr>
      </w:pPr>
    </w:p>
    <w:p w:rsidR="00D44CF8" w:rsidRPr="00D44CF8" w:rsidRDefault="00D44CF8" w:rsidP="00D74672">
      <w:pPr>
        <w:numPr>
          <w:ilvl w:val="0"/>
          <w:numId w:val="18"/>
        </w:numPr>
        <w:spacing w:after="120" w:line="276" w:lineRule="auto"/>
        <w:ind w:left="0" w:firstLine="0"/>
        <w:contextualSpacing/>
        <w:rPr>
          <w:rFonts w:eastAsia="Calibri"/>
          <w:sz w:val="22"/>
          <w:szCs w:val="22"/>
          <w:lang w:eastAsia="en-US"/>
        </w:rPr>
      </w:pPr>
      <w:r w:rsidRPr="00D44CF8">
        <w:rPr>
          <w:rFonts w:eastAsia="Calibri"/>
          <w:sz w:val="22"/>
          <w:szCs w:val="22"/>
          <w:lang w:eastAsia="en-US"/>
        </w:rPr>
        <w:t xml:space="preserve">Конечный бенефициар(ы) (с указанием страны регистрации): </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sz w:val="22"/>
          <w:szCs w:val="22"/>
          <w:u w:val="single"/>
          <w:lang w:eastAsia="en-US"/>
        </w:rPr>
        <w:tab/>
      </w:r>
    </w:p>
    <w:p w:rsidR="00D44CF8" w:rsidRPr="00D44CF8" w:rsidRDefault="00D44CF8" w:rsidP="00D74672">
      <w:pPr>
        <w:numPr>
          <w:ilvl w:val="0"/>
          <w:numId w:val="18"/>
        </w:numPr>
        <w:spacing w:after="120" w:line="276" w:lineRule="auto"/>
        <w:ind w:left="0" w:firstLine="0"/>
        <w:contextualSpacing/>
        <w:jc w:val="both"/>
        <w:rPr>
          <w:rFonts w:eastAsia="Calibri"/>
          <w:sz w:val="22"/>
          <w:szCs w:val="20"/>
          <w:lang w:eastAsia="en-US"/>
        </w:rPr>
      </w:pPr>
      <w:r w:rsidRPr="00D44CF8">
        <w:rPr>
          <w:rFonts w:eastAsia="Calibri"/>
          <w:sz w:val="22"/>
          <w:szCs w:val="22"/>
          <w:lang w:eastAsia="en-US"/>
        </w:rPr>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D44CF8" w:rsidRPr="00D44CF8" w:rsidTr="00A526CF">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lastRenderedPageBreak/>
              <w:t>ФИО работника/</w:t>
            </w:r>
          </w:p>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contextualSpacing/>
              <w:jc w:val="center"/>
              <w:rPr>
                <w:rFonts w:eastAsia="Calibri"/>
                <w:b/>
                <w:caps/>
                <w:sz w:val="16"/>
                <w:szCs w:val="16"/>
                <w:lang w:eastAsia="en-US"/>
              </w:rPr>
            </w:pPr>
            <w:r w:rsidRPr="00D44CF8">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D44CF8" w:rsidRPr="00D44CF8" w:rsidTr="00A526CF">
        <w:tc>
          <w:tcPr>
            <w:tcW w:w="1565" w:type="pct"/>
            <w:tcBorders>
              <w:top w:val="single" w:sz="12" w:space="0" w:color="auto"/>
              <w:left w:val="single" w:sz="12"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D44CF8" w:rsidRPr="00D44CF8" w:rsidRDefault="00D44CF8" w:rsidP="00D44CF8">
            <w:pPr>
              <w:contextualSpacing/>
              <w:rPr>
                <w:rFonts w:eastAsia="Calibri"/>
                <w:sz w:val="22"/>
                <w:szCs w:val="22"/>
                <w:lang w:eastAsia="en-US"/>
              </w:rPr>
            </w:pPr>
          </w:p>
        </w:tc>
      </w:tr>
      <w:tr w:rsidR="00D44CF8" w:rsidRPr="00D44CF8" w:rsidTr="00A526CF">
        <w:tc>
          <w:tcPr>
            <w:tcW w:w="1565" w:type="pct"/>
            <w:tcBorders>
              <w:top w:val="single" w:sz="4" w:space="0" w:color="auto"/>
              <w:left w:val="single" w:sz="12"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D44CF8" w:rsidRPr="00D44CF8" w:rsidRDefault="00D44CF8" w:rsidP="00D44CF8">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D44CF8" w:rsidRPr="00D44CF8" w:rsidRDefault="00D44CF8" w:rsidP="00D44CF8">
            <w:pPr>
              <w:contextualSpacing/>
              <w:rPr>
                <w:rFonts w:eastAsia="Calibri"/>
                <w:sz w:val="22"/>
                <w:szCs w:val="22"/>
                <w:lang w:eastAsia="en-US"/>
              </w:rPr>
            </w:pPr>
          </w:p>
        </w:tc>
      </w:tr>
    </w:tbl>
    <w:p w:rsidR="00D44CF8" w:rsidRPr="00D44CF8" w:rsidRDefault="00D44CF8" w:rsidP="00D44CF8">
      <w:pPr>
        <w:spacing w:after="120" w:line="276" w:lineRule="auto"/>
        <w:contextualSpacing/>
        <w:jc w:val="both"/>
        <w:rPr>
          <w:rFonts w:eastAsia="Calibri"/>
          <w:sz w:val="20"/>
          <w:szCs w:val="20"/>
          <w:lang w:eastAsia="en-US"/>
        </w:rPr>
      </w:pPr>
    </w:p>
    <w:p w:rsidR="00D44CF8" w:rsidRPr="00D44CF8" w:rsidRDefault="00D44CF8" w:rsidP="00D74672">
      <w:pPr>
        <w:numPr>
          <w:ilvl w:val="0"/>
          <w:numId w:val="18"/>
        </w:numPr>
        <w:spacing w:after="120" w:line="276" w:lineRule="auto"/>
        <w:ind w:left="0" w:firstLine="0"/>
        <w:contextualSpacing/>
        <w:jc w:val="both"/>
        <w:rPr>
          <w:rFonts w:eastAsia="Calibri"/>
          <w:sz w:val="22"/>
          <w:szCs w:val="22"/>
          <w:lang w:eastAsia="en-US"/>
        </w:rPr>
      </w:pPr>
      <w:r w:rsidRPr="00D44CF8">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D44CF8" w:rsidRPr="00D44CF8" w:rsidRDefault="00D44CF8" w:rsidP="00D44CF8">
      <w:pPr>
        <w:spacing w:after="120" w:line="276" w:lineRule="auto"/>
        <w:contextualSpacing/>
        <w:jc w:val="both"/>
        <w:rPr>
          <w:rFonts w:eastAsia="Calibri"/>
          <w:sz w:val="20"/>
          <w:szCs w:val="20"/>
          <w:lang w:eastAsia="en-US"/>
        </w:rPr>
      </w:pPr>
      <w:r w:rsidRPr="00D44CF8">
        <w:rPr>
          <w:rFonts w:eastAsia="Calibri"/>
          <w:sz w:val="22"/>
          <w:szCs w:val="22"/>
          <w:lang w:eastAsia="en-US"/>
        </w:rPr>
        <w:t>_______________________________________________________________________________________</w:t>
      </w:r>
    </w:p>
    <w:p w:rsidR="00D44CF8" w:rsidRPr="00D44CF8" w:rsidRDefault="00D44CF8" w:rsidP="00D44CF8">
      <w:pPr>
        <w:spacing w:after="120" w:line="276" w:lineRule="auto"/>
        <w:contextualSpacing/>
        <w:rPr>
          <w:rFonts w:eastAsia="Calibri"/>
          <w:sz w:val="22"/>
          <w:szCs w:val="22"/>
          <w:lang w:eastAsia="en-US"/>
        </w:rPr>
      </w:pPr>
      <w:r w:rsidRPr="00D44CF8">
        <w:rPr>
          <w:rFonts w:eastAsia="Calibri"/>
          <w:sz w:val="22"/>
          <w:szCs w:val="22"/>
          <w:lang w:eastAsia="en-US"/>
        </w:rPr>
        <w:t>13.</w:t>
      </w:r>
      <w:r w:rsidRPr="00D44CF8">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D44CF8" w:rsidRPr="00D44CF8" w:rsidTr="00A526CF">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D44CF8" w:rsidRPr="00D44CF8" w:rsidRDefault="00D44CF8" w:rsidP="00D44CF8">
            <w:pPr>
              <w:jc w:val="center"/>
              <w:rPr>
                <w:b/>
                <w:caps/>
                <w:sz w:val="16"/>
                <w:szCs w:val="18"/>
              </w:rPr>
            </w:pPr>
            <w:r w:rsidRPr="00D44CF8">
              <w:rPr>
                <w:b/>
                <w:caps/>
                <w:sz w:val="16"/>
                <w:szCs w:val="18"/>
              </w:rPr>
              <w:t>Код ОКДП</w:t>
            </w:r>
          </w:p>
          <w:p w:rsidR="00D44CF8" w:rsidRPr="00D44CF8" w:rsidRDefault="00D44CF8" w:rsidP="00D44CF8">
            <w:pPr>
              <w:jc w:val="center"/>
              <w:rPr>
                <w:b/>
                <w:caps/>
                <w:sz w:val="16"/>
                <w:szCs w:val="18"/>
              </w:rPr>
            </w:pPr>
            <w:r w:rsidRPr="00D44CF8">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keepNext/>
              <w:jc w:val="center"/>
              <w:rPr>
                <w:b/>
                <w:caps/>
                <w:sz w:val="20"/>
                <w:szCs w:val="20"/>
              </w:rPr>
            </w:pPr>
            <w:r w:rsidRPr="00D44CF8">
              <w:rPr>
                <w:b/>
                <w:caps/>
                <w:sz w:val="16"/>
                <w:szCs w:val="18"/>
              </w:rPr>
              <w:t xml:space="preserve">Категория Участника закупки </w:t>
            </w:r>
          </w:p>
        </w:tc>
      </w:tr>
      <w:tr w:rsidR="00D44CF8" w:rsidRPr="00D44CF8" w:rsidTr="00A526CF">
        <w:tc>
          <w:tcPr>
            <w:tcW w:w="6380" w:type="dxa"/>
            <w:tcBorders>
              <w:top w:val="single" w:sz="12"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6"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keepNext/>
              <w:rPr>
                <w:sz w:val="20"/>
                <w:szCs w:val="20"/>
              </w:rPr>
            </w:pPr>
          </w:p>
        </w:tc>
      </w:tr>
      <w:tr w:rsidR="00D44CF8" w:rsidRPr="00D44CF8" w:rsidTr="00A526CF">
        <w:tc>
          <w:tcPr>
            <w:tcW w:w="6380" w:type="dxa"/>
            <w:tcBorders>
              <w:top w:val="single" w:sz="6" w:space="0" w:color="auto"/>
              <w:left w:val="single" w:sz="12" w:space="0" w:color="auto"/>
              <w:bottom w:val="single" w:sz="12" w:space="0" w:color="auto"/>
              <w:right w:val="single" w:sz="6" w:space="0" w:color="auto"/>
            </w:tcBorders>
          </w:tcPr>
          <w:p w:rsidR="00D44CF8" w:rsidRPr="00D44CF8" w:rsidRDefault="00D44CF8" w:rsidP="00D44CF8">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D44CF8" w:rsidRPr="00D44CF8" w:rsidRDefault="00D44CF8" w:rsidP="00D44CF8">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keepNext/>
              <w:rPr>
                <w:sz w:val="20"/>
                <w:szCs w:val="20"/>
              </w:rPr>
            </w:pPr>
          </w:p>
        </w:tc>
      </w:tr>
    </w:tbl>
    <w:p w:rsidR="00D44CF8" w:rsidRPr="00D44CF8" w:rsidRDefault="00D44CF8" w:rsidP="00D44CF8">
      <w:pPr>
        <w:spacing w:after="120"/>
        <w:ind w:firstLine="709"/>
        <w:contextualSpacing/>
        <w:rPr>
          <w:rFonts w:eastAsia="Calibri"/>
          <w:i/>
          <w:iCs/>
          <w:color w:val="000000"/>
          <w:sz w:val="20"/>
          <w:szCs w:val="20"/>
          <w:lang w:eastAsia="en-US"/>
        </w:rPr>
      </w:pPr>
      <w:r w:rsidRPr="00D44CF8">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i/>
          <w:sz w:val="22"/>
          <w:szCs w:val="28"/>
          <w:lang w:eastAsia="en-US"/>
        </w:rPr>
      </w:pPr>
      <w:r w:rsidRPr="00D44CF8">
        <w:rPr>
          <w:rFonts w:eastAsia="Calibri"/>
          <w:sz w:val="22"/>
          <w:szCs w:val="22"/>
          <w:lang w:eastAsia="en-US"/>
        </w:rPr>
        <w:t>14.</w:t>
      </w:r>
      <w:r w:rsidRPr="00D44CF8">
        <w:rPr>
          <w:rFonts w:eastAsia="Calibri"/>
          <w:sz w:val="22"/>
          <w:szCs w:val="22"/>
          <w:lang w:eastAsia="en-US"/>
        </w:rPr>
        <w:tab/>
        <w:t>Область специализации Участника закупки (кратко):</w:t>
      </w:r>
      <w:r w:rsidRPr="00D44CF8">
        <w:rPr>
          <w:rFonts w:eastAsia="Calibri"/>
          <w:sz w:val="22"/>
          <w:szCs w:val="22"/>
          <w:u w:val="single"/>
          <w:lang w:eastAsia="en-US"/>
        </w:rPr>
        <w:tab/>
      </w:r>
      <w:r w:rsidRPr="00D44CF8">
        <w:rPr>
          <w:rFonts w:eastAsia="Calibri"/>
          <w:sz w:val="22"/>
          <w:szCs w:val="22"/>
          <w:u w:val="single"/>
          <w:lang w:eastAsia="en-US"/>
        </w:rPr>
        <w:tab/>
      </w:r>
      <w:r w:rsidRPr="00D44CF8">
        <w:rPr>
          <w:rFonts w:eastAsia="Calibri"/>
          <w:i/>
          <w:sz w:val="22"/>
          <w:szCs w:val="28"/>
          <w:u w:val="single"/>
          <w:lang w:eastAsia="en-US"/>
        </w:rPr>
        <w:tab/>
      </w:r>
      <w:r w:rsidRPr="00D44CF8">
        <w:rPr>
          <w:rFonts w:eastAsia="Calibri"/>
          <w:i/>
          <w:sz w:val="22"/>
          <w:szCs w:val="28"/>
          <w:u w:val="single"/>
          <w:lang w:eastAsia="en-US"/>
        </w:rPr>
        <w:tab/>
      </w:r>
    </w:p>
    <w:p w:rsidR="00D44CF8" w:rsidRPr="00D44CF8" w:rsidRDefault="00D44CF8" w:rsidP="00D44CF8">
      <w:pPr>
        <w:spacing w:after="120"/>
        <w:ind w:left="709" w:right="425"/>
        <w:rPr>
          <w:i/>
          <w:iCs/>
          <w:color w:val="000000"/>
          <w:sz w:val="20"/>
          <w:szCs w:val="22"/>
        </w:rPr>
      </w:pPr>
      <w:r w:rsidRPr="00D44CF8">
        <w:rPr>
          <w:i/>
          <w:iCs/>
          <w:color w:val="000000"/>
          <w:sz w:val="20"/>
          <w:szCs w:val="22"/>
        </w:rPr>
        <w:t>(приложить отдельное письмо за подписью руководителя, раскрывающее специализацию Участника закупки)</w:t>
      </w:r>
    </w:p>
    <w:p w:rsidR="00D44CF8" w:rsidRPr="00D44CF8" w:rsidRDefault="00D44CF8" w:rsidP="00D44CF8">
      <w:pPr>
        <w:spacing w:after="120"/>
        <w:contextualSpacing/>
        <w:jc w:val="center"/>
        <w:rPr>
          <w:rFonts w:eastAsia="Calibri"/>
          <w:i/>
          <w:color w:val="000000"/>
          <w:sz w:val="22"/>
          <w:szCs w:val="20"/>
          <w:lang w:eastAsia="en-US"/>
        </w:rPr>
      </w:pPr>
      <w:r w:rsidRPr="00D44CF8">
        <w:rPr>
          <w:rFonts w:eastAsia="Calibri"/>
          <w:sz w:val="22"/>
          <w:szCs w:val="22"/>
          <w:lang w:eastAsia="en-US"/>
        </w:rPr>
        <w:t xml:space="preserve"> </w:t>
      </w:r>
    </w:p>
    <w:p w:rsidR="00D44CF8" w:rsidRPr="00D44CF8" w:rsidRDefault="00D44CF8" w:rsidP="00D44CF8">
      <w:pPr>
        <w:spacing w:after="200"/>
        <w:contextualSpacing/>
        <w:jc w:val="both"/>
        <w:rPr>
          <w:rFonts w:eastAsia="Calibri"/>
          <w:i/>
          <w:iCs/>
          <w:color w:val="000000"/>
          <w:sz w:val="22"/>
          <w:szCs w:val="22"/>
          <w:lang w:eastAsia="en-US"/>
        </w:rPr>
      </w:pPr>
      <w:r w:rsidRPr="00D44CF8">
        <w:rPr>
          <w:rFonts w:eastAsia="Calibri"/>
          <w:sz w:val="22"/>
          <w:szCs w:val="22"/>
          <w:lang w:eastAsia="en-US"/>
        </w:rPr>
        <w:t>15.</w:t>
      </w:r>
      <w:r w:rsidRPr="00D44CF8">
        <w:rPr>
          <w:rFonts w:eastAsia="Calibri"/>
          <w:sz w:val="22"/>
          <w:szCs w:val="22"/>
          <w:lang w:eastAsia="en-US"/>
        </w:rPr>
        <w:tab/>
        <w:t xml:space="preserve">Объем выручки Участника закупки за последние 3 года (в тыс. рублей): </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r w:rsidRPr="00D44CF8">
        <w:rPr>
          <w:rFonts w:eastAsia="Calibri"/>
          <w:i/>
          <w:iCs/>
          <w:color w:val="000000"/>
          <w:sz w:val="22"/>
          <w:szCs w:val="22"/>
          <w:lang w:eastAsia="en-US"/>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D44CF8" w:rsidRPr="00D44CF8" w:rsidRDefault="00D44CF8" w:rsidP="00D74672">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r w:rsidRPr="00D44CF8">
        <w:rPr>
          <w:rFonts w:eastAsia="Calibri"/>
          <w:i/>
          <w:iCs/>
          <w:color w:val="000000"/>
          <w:sz w:val="22"/>
          <w:szCs w:val="22"/>
          <w:lang w:eastAsia="en-US"/>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74672">
      <w:pPr>
        <w:numPr>
          <w:ilvl w:val="0"/>
          <w:numId w:val="20"/>
        </w:numPr>
        <w:spacing w:after="200" w:line="276" w:lineRule="auto"/>
        <w:ind w:left="1560"/>
        <w:contextualSpacing/>
        <w:rPr>
          <w:rFonts w:eastAsia="Calibri"/>
          <w:sz w:val="22"/>
          <w:szCs w:val="22"/>
          <w:lang w:eastAsia="en-US"/>
        </w:rPr>
      </w:pPr>
      <w:r w:rsidRPr="00D44CF8">
        <w:rPr>
          <w:rFonts w:eastAsia="Calibri"/>
          <w:sz w:val="22"/>
          <w:szCs w:val="22"/>
          <w:lang w:eastAsia="en-US"/>
        </w:rPr>
        <w:t>20___ год  - _______ тыс. руб.</w:t>
      </w:r>
    </w:p>
    <w:p w:rsidR="00D44CF8" w:rsidRPr="00D44CF8" w:rsidRDefault="00D44CF8" w:rsidP="00D44CF8">
      <w:pPr>
        <w:contextualSpacing/>
        <w:rPr>
          <w:rFonts w:eastAsia="Calibri"/>
          <w:sz w:val="22"/>
          <w:szCs w:val="22"/>
          <w:lang w:eastAsia="en-US"/>
        </w:rPr>
      </w:pPr>
    </w:p>
    <w:p w:rsidR="00D44CF8" w:rsidRPr="00D44CF8" w:rsidRDefault="00D44CF8" w:rsidP="00D44CF8">
      <w:pPr>
        <w:keepNext/>
        <w:spacing w:line="276" w:lineRule="auto"/>
        <w:contextualSpacing/>
        <w:jc w:val="both"/>
        <w:rPr>
          <w:rFonts w:eastAsia="Calibri"/>
          <w:sz w:val="22"/>
          <w:szCs w:val="22"/>
          <w:lang w:eastAsia="en-US"/>
        </w:rPr>
      </w:pPr>
      <w:r w:rsidRPr="00D44CF8">
        <w:rPr>
          <w:rFonts w:eastAsia="Calibri"/>
          <w:sz w:val="22"/>
          <w:szCs w:val="22"/>
          <w:lang w:eastAsia="en-US"/>
        </w:rPr>
        <w:t>16.</w:t>
      </w:r>
      <w:r w:rsidRPr="00D44CF8">
        <w:rPr>
          <w:rFonts w:eastAsia="Calibri"/>
          <w:sz w:val="22"/>
          <w:szCs w:val="22"/>
          <w:lang w:eastAsia="en-US"/>
        </w:rPr>
        <w:tab/>
        <w:t>Среднесписочная численность персонала Участника закупки:</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текущем году ____ человек; </w:t>
      </w:r>
    </w:p>
    <w:p w:rsidR="00D44CF8" w:rsidRPr="00D44CF8" w:rsidRDefault="00D44CF8" w:rsidP="00D74672">
      <w:pPr>
        <w:numPr>
          <w:ilvl w:val="0"/>
          <w:numId w:val="21"/>
        </w:numPr>
        <w:spacing w:after="200" w:line="276" w:lineRule="auto"/>
        <w:contextualSpacing/>
        <w:jc w:val="both"/>
        <w:rPr>
          <w:rFonts w:eastAsia="Calibri"/>
          <w:sz w:val="22"/>
          <w:szCs w:val="22"/>
          <w:lang w:eastAsia="en-US"/>
        </w:rPr>
      </w:pPr>
      <w:r w:rsidRPr="00D44CF8">
        <w:rPr>
          <w:rFonts w:eastAsia="Calibri"/>
          <w:sz w:val="22"/>
          <w:szCs w:val="22"/>
          <w:lang w:eastAsia="en-US"/>
        </w:rPr>
        <w:t xml:space="preserve">в предыдущем году ____ человек. </w:t>
      </w:r>
    </w:p>
    <w:p w:rsidR="00D44CF8" w:rsidRPr="00D44CF8" w:rsidRDefault="00D44CF8" w:rsidP="00D44CF8">
      <w:pPr>
        <w:spacing w:line="276" w:lineRule="auto"/>
        <w:contextualSpacing/>
        <w:jc w:val="both"/>
        <w:rPr>
          <w:rFonts w:eastAsia="Calibri"/>
          <w:sz w:val="22"/>
          <w:szCs w:val="22"/>
          <w:lang w:eastAsia="en-US"/>
        </w:rPr>
      </w:pPr>
    </w:p>
    <w:p w:rsidR="00D44CF8" w:rsidRPr="00D44CF8" w:rsidRDefault="00D44CF8" w:rsidP="00D44CF8">
      <w:pPr>
        <w:spacing w:line="276" w:lineRule="auto"/>
        <w:contextualSpacing/>
        <w:jc w:val="both"/>
        <w:rPr>
          <w:rFonts w:eastAsia="Calibri"/>
          <w:sz w:val="22"/>
          <w:szCs w:val="22"/>
          <w:lang w:eastAsia="en-US"/>
        </w:rPr>
      </w:pPr>
      <w:r w:rsidRPr="00D44CF8">
        <w:rPr>
          <w:rFonts w:eastAsia="Calibri"/>
          <w:sz w:val="22"/>
          <w:szCs w:val="22"/>
          <w:lang w:eastAsia="en-US"/>
        </w:rPr>
        <w:t>17.</w:t>
      </w:r>
      <w:r w:rsidRPr="00D44CF8">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D44CF8">
        <w:rPr>
          <w:rFonts w:eastAsia="Calibri"/>
          <w:i/>
          <w:iCs/>
          <w:sz w:val="22"/>
          <w:szCs w:val="22"/>
          <w:lang w:eastAsia="en-U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D44CF8">
        <w:rPr>
          <w:rFonts w:eastAsia="Calibri"/>
          <w:i/>
          <w:iCs/>
          <w:sz w:val="16"/>
          <w:szCs w:val="16"/>
          <w:lang w:eastAsia="en-US"/>
        </w:rPr>
        <w:t xml:space="preserve"> </w:t>
      </w:r>
      <w:r w:rsidRPr="00D44CF8">
        <w:rPr>
          <w:rFonts w:eastAsia="Calibri"/>
          <w:sz w:val="22"/>
          <w:szCs w:val="22"/>
          <w:u w:val="single"/>
          <w:lang w:eastAsia="en-US"/>
        </w:rPr>
        <w:t>Обязательно для заполнения резидентами РФ:</w:t>
      </w:r>
    </w:p>
    <w:p w:rsidR="00D44CF8" w:rsidRPr="00D44CF8" w:rsidRDefault="00D44CF8" w:rsidP="00D74672">
      <w:pPr>
        <w:widowControl w:val="0"/>
        <w:numPr>
          <w:ilvl w:val="0"/>
          <w:numId w:val="22"/>
        </w:numPr>
        <w:spacing w:before="240" w:after="240" w:line="276" w:lineRule="auto"/>
        <w:contextualSpacing/>
        <w:rPr>
          <w:rFonts w:eastAsia="Calibri"/>
          <w:sz w:val="22"/>
          <w:szCs w:val="22"/>
          <w:lang w:eastAsia="en-US"/>
        </w:rPr>
      </w:pPr>
      <w:r w:rsidRPr="00D44CF8">
        <w:rPr>
          <w:rFonts w:eastAsia="Calibri"/>
          <w:sz w:val="22"/>
          <w:szCs w:val="22"/>
          <w:lang w:eastAsia="en-US"/>
        </w:rPr>
        <w:t xml:space="preserve">организация - субъект МСП ______ </w:t>
      </w:r>
      <w:r w:rsidRPr="00D44CF8">
        <w:rPr>
          <w:rFonts w:eastAsia="Calibri"/>
          <w:i/>
          <w:iCs/>
          <w:sz w:val="22"/>
          <w:szCs w:val="22"/>
          <w:lang w:eastAsia="en-US"/>
        </w:rPr>
        <w:t>(указать ДА (микро-, малое, среднее предприятие) / НЕТ)</w:t>
      </w:r>
    </w:p>
    <w:p w:rsidR="00D44CF8" w:rsidRPr="00D44CF8" w:rsidRDefault="00D44CF8" w:rsidP="00D44CF8">
      <w:pPr>
        <w:spacing w:after="200" w:line="276" w:lineRule="auto"/>
        <w:contextualSpacing/>
        <w:jc w:val="both"/>
        <w:rPr>
          <w:rFonts w:eastAsia="Calibri"/>
          <w:sz w:val="20"/>
          <w:szCs w:val="20"/>
          <w:lang w:eastAsia="en-US"/>
        </w:rPr>
      </w:pPr>
    </w:p>
    <w:p w:rsidR="00D44CF8" w:rsidRPr="00D44CF8" w:rsidRDefault="00D44CF8" w:rsidP="00D44CF8">
      <w:pPr>
        <w:spacing w:after="200" w:line="276" w:lineRule="auto"/>
        <w:contextualSpacing/>
        <w:jc w:val="both"/>
        <w:rPr>
          <w:rFonts w:eastAsia="Calibri"/>
          <w:sz w:val="22"/>
          <w:szCs w:val="22"/>
          <w:lang w:eastAsia="en-US"/>
        </w:rPr>
      </w:pPr>
      <w:r w:rsidRPr="00D44CF8">
        <w:rPr>
          <w:rFonts w:eastAsia="Calibri"/>
          <w:sz w:val="22"/>
          <w:szCs w:val="22"/>
          <w:lang w:eastAsia="en-US"/>
        </w:rPr>
        <w:lastRenderedPageBreak/>
        <w:t>18.</w:t>
      </w:r>
      <w:r w:rsidRPr="00D44CF8">
        <w:rPr>
          <w:rFonts w:eastAsia="Calibri"/>
          <w:sz w:val="22"/>
          <w:szCs w:val="22"/>
          <w:lang w:eastAsia="en-US"/>
        </w:rPr>
        <w:tab/>
        <w:t>Наличие претензионно-исковой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D44CF8" w:rsidRPr="00D44CF8" w:rsidTr="00A526CF">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6"/>
                <w:szCs w:val="20"/>
              </w:rPr>
            </w:pPr>
            <w:r w:rsidRPr="00D44CF8">
              <w:rPr>
                <w:b/>
                <w:caps/>
                <w:sz w:val="16"/>
                <w:szCs w:val="20"/>
              </w:rPr>
              <w:t>Претензионно-исковая работа</w:t>
            </w:r>
          </w:p>
        </w:tc>
      </w:tr>
      <w:tr w:rsidR="00D44CF8" w:rsidRPr="00D44CF8" w:rsidTr="00A526CF">
        <w:tc>
          <w:tcPr>
            <w:tcW w:w="1480" w:type="dxa"/>
            <w:vMerge/>
            <w:tcBorders>
              <w:top w:val="single" w:sz="12" w:space="0" w:color="auto"/>
              <w:left w:val="single" w:sz="12" w:space="0" w:color="auto"/>
              <w:bottom w:val="single" w:sz="12" w:space="0" w:color="auto"/>
              <w:right w:val="single" w:sz="6" w:space="0" w:color="auto"/>
            </w:tcBorders>
            <w:vAlign w:val="center"/>
            <w:hideMark/>
          </w:tcPr>
          <w:p w:rsidR="00D44CF8" w:rsidRPr="00D44CF8" w:rsidRDefault="00D44CF8" w:rsidP="00D44CF8">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Наименование Заказчика,</w:t>
            </w:r>
          </w:p>
          <w:p w:rsidR="00D44CF8" w:rsidRPr="00D44CF8" w:rsidRDefault="00D44CF8" w:rsidP="00D44CF8">
            <w:pPr>
              <w:jc w:val="center"/>
              <w:rPr>
                <w:b/>
                <w:caps/>
                <w:sz w:val="14"/>
                <w:szCs w:val="14"/>
              </w:rPr>
            </w:pPr>
            <w:r w:rsidRPr="00D44CF8">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D44CF8" w:rsidRPr="00D44CF8" w:rsidRDefault="00D44CF8" w:rsidP="00D44CF8">
            <w:pPr>
              <w:jc w:val="center"/>
              <w:rPr>
                <w:b/>
                <w:caps/>
                <w:sz w:val="14"/>
                <w:szCs w:val="14"/>
              </w:rPr>
            </w:pPr>
            <w:r w:rsidRPr="00D44CF8">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D44CF8" w:rsidRPr="00D44CF8" w:rsidRDefault="00D44CF8" w:rsidP="00D44CF8">
            <w:pPr>
              <w:jc w:val="center"/>
              <w:rPr>
                <w:b/>
                <w:caps/>
                <w:sz w:val="14"/>
                <w:szCs w:val="14"/>
              </w:rPr>
            </w:pPr>
            <w:r w:rsidRPr="00D44CF8">
              <w:rPr>
                <w:b/>
                <w:caps/>
                <w:sz w:val="14"/>
                <w:szCs w:val="14"/>
              </w:rPr>
              <w:t>Комментарии **</w:t>
            </w:r>
          </w:p>
        </w:tc>
      </w:tr>
      <w:tr w:rsidR="00D44CF8" w:rsidRPr="00D44CF8" w:rsidTr="00A526CF">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Срыв сроков поставки МТР (1 месяц и более)</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Рекламации по качеству поставленных МТР</w:t>
            </w:r>
          </w:p>
          <w:p w:rsidR="00D44CF8" w:rsidRPr="00D44CF8" w:rsidRDefault="00D44CF8" w:rsidP="00D74672">
            <w:pPr>
              <w:numPr>
                <w:ilvl w:val="0"/>
                <w:numId w:val="23"/>
              </w:numPr>
              <w:tabs>
                <w:tab w:val="left" w:pos="230"/>
              </w:tabs>
              <w:spacing w:after="200" w:line="276" w:lineRule="auto"/>
              <w:contextualSpacing/>
              <w:rPr>
                <w:rFonts w:eastAsia="Calibri"/>
                <w:bCs/>
                <w:sz w:val="16"/>
                <w:szCs w:val="22"/>
                <w:lang w:eastAsia="en-US"/>
              </w:rPr>
            </w:pPr>
            <w:r w:rsidRPr="00D44CF8">
              <w:rPr>
                <w:rFonts w:eastAsia="Calibri"/>
                <w:sz w:val="16"/>
                <w:szCs w:val="22"/>
                <w:lang w:eastAsia="en-US"/>
              </w:rPr>
              <w:t>Наличие фактов непоставки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Срыв сроков выполнения работ как по Договору в целом, так и по отдельным этапам (1 месяц и более)</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D44CF8" w:rsidRPr="00D44CF8" w:rsidRDefault="00D44CF8" w:rsidP="00D74672">
            <w:pPr>
              <w:numPr>
                <w:ilvl w:val="0"/>
                <w:numId w:val="23"/>
              </w:numPr>
              <w:tabs>
                <w:tab w:val="left" w:pos="253"/>
              </w:tabs>
              <w:spacing w:after="200" w:line="276" w:lineRule="auto"/>
              <w:contextualSpacing/>
              <w:rPr>
                <w:rFonts w:eastAsia="Calibri"/>
                <w:sz w:val="16"/>
                <w:szCs w:val="22"/>
                <w:lang w:eastAsia="en-US"/>
              </w:rPr>
            </w:pPr>
            <w:r w:rsidRPr="00D44CF8">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D44CF8" w:rsidRPr="00D44CF8" w:rsidRDefault="00D44CF8" w:rsidP="00D44CF8">
            <w:pPr>
              <w:rPr>
                <w:sz w:val="16"/>
                <w:szCs w:val="20"/>
              </w:rPr>
            </w:pPr>
          </w:p>
        </w:tc>
      </w:tr>
      <w:tr w:rsidR="00D44CF8" w:rsidRPr="00D44CF8" w:rsidTr="00A526CF">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44CF8">
            <w:pPr>
              <w:rPr>
                <w:sz w:val="16"/>
                <w:szCs w:val="20"/>
              </w:rPr>
            </w:pPr>
            <w:r w:rsidRPr="00D44CF8">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Срыв сроков оказания услуг как по Договору в целом, так и по отдельным этапам (1 месяц и более)</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D44CF8" w:rsidRPr="00D44CF8" w:rsidRDefault="00D44CF8" w:rsidP="00D74672">
            <w:pPr>
              <w:numPr>
                <w:ilvl w:val="0"/>
                <w:numId w:val="23"/>
              </w:numPr>
              <w:tabs>
                <w:tab w:val="left" w:pos="265"/>
              </w:tabs>
              <w:spacing w:after="200" w:line="276" w:lineRule="auto"/>
              <w:contextualSpacing/>
              <w:rPr>
                <w:rFonts w:eastAsia="Calibri"/>
                <w:sz w:val="16"/>
                <w:szCs w:val="22"/>
                <w:lang w:eastAsia="en-US"/>
              </w:rPr>
            </w:pPr>
            <w:r w:rsidRPr="00D44CF8">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D44CF8" w:rsidRPr="00D44CF8" w:rsidRDefault="00D44CF8" w:rsidP="00D44CF8">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D44CF8" w:rsidRPr="00D44CF8" w:rsidRDefault="00D44CF8" w:rsidP="00D44CF8">
            <w:pPr>
              <w:rPr>
                <w:sz w:val="16"/>
                <w:szCs w:val="20"/>
              </w:rPr>
            </w:pPr>
          </w:p>
        </w:tc>
      </w:tr>
    </w:tbl>
    <w:p w:rsidR="00D44CF8" w:rsidRPr="00D44CF8" w:rsidRDefault="00D44CF8" w:rsidP="00D44CF8">
      <w:pPr>
        <w:spacing w:before="120"/>
        <w:rPr>
          <w:i/>
          <w:iCs/>
          <w:color w:val="000000"/>
          <w:sz w:val="16"/>
          <w:szCs w:val="16"/>
        </w:rPr>
      </w:pPr>
      <w:r w:rsidRPr="00D44CF8">
        <w:rPr>
          <w:i/>
          <w:iCs/>
          <w:color w:val="002060"/>
          <w:sz w:val="16"/>
          <w:szCs w:val="16"/>
        </w:rPr>
        <w:t xml:space="preserve">* </w:t>
      </w:r>
      <w:r w:rsidRPr="00D44CF8">
        <w:rPr>
          <w:i/>
          <w:iCs/>
          <w:color w:val="000000"/>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D44CF8" w:rsidRPr="00D44CF8" w:rsidRDefault="00D44CF8" w:rsidP="00D44CF8">
      <w:pPr>
        <w:spacing w:after="120"/>
        <w:rPr>
          <w:color w:val="000000"/>
          <w:sz w:val="20"/>
          <w:szCs w:val="20"/>
        </w:rPr>
      </w:pPr>
      <w:r w:rsidRPr="00D44CF8">
        <w:rPr>
          <w:i/>
          <w:iCs/>
          <w:color w:val="000000"/>
          <w:sz w:val="16"/>
          <w:szCs w:val="16"/>
        </w:rPr>
        <w:t>** В поле «Комментарии» Участник может отразить свое мнение об обоснованности претензий со стороны Заказчика.</w:t>
      </w:r>
    </w:p>
    <w:p w:rsidR="00D44CF8" w:rsidRPr="00D44CF8" w:rsidRDefault="00D44CF8" w:rsidP="00D44CF8">
      <w:pPr>
        <w:spacing w:after="200" w:line="276" w:lineRule="auto"/>
        <w:jc w:val="both"/>
        <w:rPr>
          <w:i/>
          <w:sz w:val="22"/>
          <w:szCs w:val="22"/>
        </w:rPr>
      </w:pPr>
      <w:r w:rsidRPr="00D44CF8">
        <w:rPr>
          <w:sz w:val="22"/>
          <w:szCs w:val="22"/>
        </w:rPr>
        <w:t>19.</w:t>
      </w:r>
      <w:r w:rsidRPr="00D44CF8">
        <w:rPr>
          <w:sz w:val="22"/>
          <w:szCs w:val="22"/>
        </w:rPr>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D44CF8">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D44CF8" w:rsidRPr="00D44CF8" w:rsidTr="00A526CF">
        <w:tc>
          <w:tcPr>
            <w:tcW w:w="249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326" w:type="dxa"/>
          </w:tcPr>
          <w:p w:rsidR="00D44CF8" w:rsidRPr="00D44CF8" w:rsidRDefault="00D44CF8" w:rsidP="00D44CF8">
            <w:pPr>
              <w:ind w:right="11"/>
              <w:rPr>
                <w:bCs/>
                <w:sz w:val="16"/>
                <w:szCs w:val="16"/>
              </w:rPr>
            </w:pPr>
          </w:p>
        </w:tc>
        <w:tc>
          <w:tcPr>
            <w:tcW w:w="2582"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35" w:type="dxa"/>
          </w:tcPr>
          <w:p w:rsidR="00D44CF8" w:rsidRPr="00D44CF8" w:rsidRDefault="00D44CF8" w:rsidP="00D44CF8">
            <w:pPr>
              <w:ind w:right="11"/>
              <w:rPr>
                <w:bCs/>
                <w:sz w:val="16"/>
                <w:szCs w:val="16"/>
              </w:rPr>
            </w:pPr>
          </w:p>
        </w:tc>
        <w:tc>
          <w:tcPr>
            <w:tcW w:w="2204" w:type="dxa"/>
            <w:tcBorders>
              <w:top w:val="nil"/>
              <w:left w:val="nil"/>
              <w:bottom w:val="single" w:sz="4" w:space="0" w:color="auto"/>
              <w:right w:val="nil"/>
            </w:tcBorders>
          </w:tcPr>
          <w:p w:rsidR="00D44CF8" w:rsidRPr="00D44CF8" w:rsidRDefault="00D44CF8" w:rsidP="00D44CF8">
            <w:pPr>
              <w:ind w:right="11"/>
              <w:rPr>
                <w:bCs/>
                <w:sz w:val="16"/>
                <w:szCs w:val="16"/>
              </w:rPr>
            </w:pPr>
          </w:p>
        </w:tc>
        <w:tc>
          <w:tcPr>
            <w:tcW w:w="277" w:type="dxa"/>
          </w:tcPr>
          <w:p w:rsidR="00D44CF8" w:rsidRPr="00D44CF8" w:rsidRDefault="00D44CF8" w:rsidP="00D44CF8">
            <w:pPr>
              <w:ind w:right="11"/>
              <w:rPr>
                <w:bCs/>
                <w:sz w:val="16"/>
                <w:szCs w:val="16"/>
              </w:rPr>
            </w:pPr>
          </w:p>
        </w:tc>
        <w:tc>
          <w:tcPr>
            <w:tcW w:w="1733" w:type="dxa"/>
            <w:tcBorders>
              <w:top w:val="nil"/>
              <w:left w:val="nil"/>
              <w:bottom w:val="single" w:sz="4" w:space="0" w:color="auto"/>
              <w:right w:val="nil"/>
            </w:tcBorders>
          </w:tcPr>
          <w:p w:rsidR="00D44CF8" w:rsidRPr="00D44CF8" w:rsidRDefault="00D44CF8" w:rsidP="00D44CF8">
            <w:pPr>
              <w:ind w:right="11"/>
              <w:rPr>
                <w:bCs/>
                <w:sz w:val="16"/>
                <w:szCs w:val="16"/>
              </w:rPr>
            </w:pPr>
          </w:p>
        </w:tc>
      </w:tr>
      <w:tr w:rsidR="00D44CF8" w:rsidRPr="00D44CF8" w:rsidTr="00A526CF">
        <w:tc>
          <w:tcPr>
            <w:tcW w:w="2492" w:type="dxa"/>
            <w:tcBorders>
              <w:top w:val="single" w:sz="4" w:space="0" w:color="auto"/>
              <w:left w:val="nil"/>
              <w:bottom w:val="nil"/>
              <w:right w:val="nil"/>
            </w:tcBorders>
            <w:hideMark/>
          </w:tcPr>
          <w:p w:rsidR="00D44CF8" w:rsidRPr="00D44CF8" w:rsidRDefault="00D44CF8" w:rsidP="00D44CF8">
            <w:pPr>
              <w:spacing w:after="120"/>
              <w:ind w:right="11"/>
              <w:jc w:val="center"/>
              <w:rPr>
                <w:bCs/>
                <w:sz w:val="16"/>
                <w:szCs w:val="16"/>
              </w:rPr>
            </w:pPr>
            <w:r w:rsidRPr="00D44CF8">
              <w:rPr>
                <w:bCs/>
                <w:sz w:val="16"/>
                <w:szCs w:val="16"/>
              </w:rPr>
              <w:t>(полностью должность)</w:t>
            </w:r>
          </w:p>
        </w:tc>
        <w:tc>
          <w:tcPr>
            <w:tcW w:w="326" w:type="dxa"/>
          </w:tcPr>
          <w:p w:rsidR="00D44CF8" w:rsidRPr="00D44CF8" w:rsidRDefault="00D44CF8" w:rsidP="00D44CF8">
            <w:pPr>
              <w:ind w:right="11"/>
              <w:jc w:val="center"/>
              <w:rPr>
                <w:bCs/>
                <w:sz w:val="16"/>
                <w:szCs w:val="16"/>
              </w:rPr>
            </w:pPr>
          </w:p>
        </w:tc>
        <w:tc>
          <w:tcPr>
            <w:tcW w:w="2582"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(полностью ФИО)</w:t>
            </w:r>
          </w:p>
        </w:tc>
        <w:tc>
          <w:tcPr>
            <w:tcW w:w="235" w:type="dxa"/>
          </w:tcPr>
          <w:p w:rsidR="00D44CF8" w:rsidRPr="00D44CF8" w:rsidRDefault="00D44CF8" w:rsidP="00D44CF8">
            <w:pPr>
              <w:ind w:right="11"/>
              <w:jc w:val="center"/>
              <w:rPr>
                <w:bCs/>
                <w:sz w:val="16"/>
                <w:szCs w:val="16"/>
              </w:rPr>
            </w:pPr>
          </w:p>
        </w:tc>
        <w:tc>
          <w:tcPr>
            <w:tcW w:w="2204"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(телефоны с кодом города)</w:t>
            </w:r>
          </w:p>
        </w:tc>
        <w:tc>
          <w:tcPr>
            <w:tcW w:w="277" w:type="dxa"/>
          </w:tcPr>
          <w:p w:rsidR="00D44CF8" w:rsidRPr="00D44CF8" w:rsidRDefault="00D44CF8" w:rsidP="00D44CF8">
            <w:pPr>
              <w:ind w:right="11"/>
              <w:jc w:val="center"/>
              <w:rPr>
                <w:bCs/>
                <w:sz w:val="16"/>
                <w:szCs w:val="16"/>
              </w:rPr>
            </w:pPr>
          </w:p>
        </w:tc>
        <w:tc>
          <w:tcPr>
            <w:tcW w:w="1733" w:type="dxa"/>
            <w:tcBorders>
              <w:top w:val="single" w:sz="4" w:space="0" w:color="auto"/>
              <w:left w:val="nil"/>
              <w:bottom w:val="nil"/>
              <w:right w:val="nil"/>
            </w:tcBorders>
            <w:hideMark/>
          </w:tcPr>
          <w:p w:rsidR="00D44CF8" w:rsidRPr="00D44CF8" w:rsidRDefault="00D44CF8" w:rsidP="00D44CF8">
            <w:pPr>
              <w:ind w:right="11"/>
              <w:jc w:val="center"/>
              <w:rPr>
                <w:bCs/>
                <w:sz w:val="16"/>
                <w:szCs w:val="16"/>
              </w:rPr>
            </w:pPr>
            <w:r w:rsidRPr="00D44CF8">
              <w:rPr>
                <w:bCs/>
                <w:sz w:val="16"/>
                <w:szCs w:val="16"/>
              </w:rPr>
              <w:t>(</w:t>
            </w:r>
            <w:r w:rsidRPr="00D44CF8">
              <w:rPr>
                <w:bCs/>
                <w:sz w:val="16"/>
                <w:szCs w:val="16"/>
                <w:lang w:val="en-US"/>
              </w:rPr>
              <w:t>E-mail</w:t>
            </w:r>
            <w:r w:rsidRPr="00D44CF8">
              <w:rPr>
                <w:bCs/>
                <w:sz w:val="16"/>
                <w:szCs w:val="16"/>
              </w:rPr>
              <w:t>)</w:t>
            </w:r>
          </w:p>
        </w:tc>
      </w:tr>
    </w:tbl>
    <w:p w:rsidR="00D44CF8" w:rsidRPr="00D44CF8" w:rsidRDefault="00D44CF8" w:rsidP="00D44CF8">
      <w:pPr>
        <w:spacing w:line="276" w:lineRule="auto"/>
        <w:ind w:right="11"/>
        <w:contextualSpacing/>
        <w:jc w:val="both"/>
        <w:rPr>
          <w:rFonts w:eastAsia="Calibri"/>
          <w:sz w:val="22"/>
          <w:szCs w:val="22"/>
          <w:lang w:eastAsia="en-US"/>
        </w:rPr>
      </w:pPr>
      <w:r w:rsidRPr="00D44CF8">
        <w:rPr>
          <w:rFonts w:eastAsia="Calibri"/>
          <w:sz w:val="22"/>
          <w:szCs w:val="22"/>
          <w:lang w:eastAsia="en-US"/>
        </w:rPr>
        <w:t>20.</w:t>
      </w:r>
      <w:r w:rsidRPr="00D44CF8">
        <w:rPr>
          <w:rFonts w:eastAsia="Calibri"/>
          <w:sz w:val="22"/>
          <w:szCs w:val="22"/>
          <w:lang w:eastAsia="en-US"/>
        </w:rPr>
        <w:tab/>
        <w:t xml:space="preserve">Мы, </w:t>
      </w:r>
      <w:r w:rsidRPr="00D44CF8">
        <w:rPr>
          <w:rFonts w:eastAsia="Calibri"/>
          <w:iCs/>
          <w:color w:val="000000"/>
          <w:sz w:val="22"/>
          <w:szCs w:val="22"/>
          <w:lang w:eastAsia="en-US"/>
        </w:rPr>
        <w:t>(</w:t>
      </w:r>
      <w:r w:rsidRPr="00D44CF8">
        <w:rPr>
          <w:rFonts w:eastAsia="Calibri"/>
          <w:i/>
          <w:iCs/>
          <w:color w:val="000000"/>
          <w:sz w:val="22"/>
          <w:szCs w:val="22"/>
          <w:lang w:eastAsia="en-US"/>
        </w:rPr>
        <w:t>указывается наименование организации - Участника закупки)</w:t>
      </w:r>
      <w:r w:rsidRPr="00D44CF8">
        <w:rPr>
          <w:rFonts w:eastAsia="Calibri"/>
          <w:sz w:val="22"/>
          <w:szCs w:val="22"/>
          <w:lang w:eastAsia="en-US"/>
        </w:rPr>
        <w:t>:</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гарантируем корректность и актуальность прилагаемой информации, и соответствие копий документов их оригиналам;</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представление недостоверной информации повлечет за собой отказ в прохождении Аккредитации;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согласны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D44CF8" w:rsidRPr="00D44CF8" w:rsidRDefault="00D44CF8" w:rsidP="00D74672">
      <w:pPr>
        <w:numPr>
          <w:ilvl w:val="0"/>
          <w:numId w:val="24"/>
        </w:numPr>
        <w:spacing w:after="120" w:line="276" w:lineRule="auto"/>
        <w:ind w:left="567" w:right="11" w:hanging="283"/>
        <w:contextualSpacing/>
        <w:jc w:val="both"/>
        <w:rPr>
          <w:rFonts w:eastAsia="Calibri"/>
          <w:sz w:val="22"/>
          <w:szCs w:val="22"/>
          <w:lang w:eastAsia="en-US"/>
        </w:rPr>
      </w:pPr>
      <w:r w:rsidRPr="00D44CF8">
        <w:rPr>
          <w:rFonts w:eastAsia="Calibri"/>
          <w:sz w:val="22"/>
          <w:szCs w:val="22"/>
          <w:lang w:eastAsia="en-US"/>
        </w:rPr>
        <w:t>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в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проектов»</w:t>
      </w:r>
      <w:r w:rsidRPr="00D44CF8">
        <w:rPr>
          <w:rFonts w:eastAsia="Calibri"/>
          <w:i/>
          <w:sz w:val="22"/>
          <w:szCs w:val="22"/>
          <w:lang w:eastAsia="en-US"/>
        </w:rPr>
        <w:t xml:space="preserve"> </w:t>
      </w:r>
      <w:r w:rsidRPr="00D44CF8">
        <w:rPr>
          <w:rFonts w:eastAsia="Calibri"/>
          <w:sz w:val="22"/>
          <w:szCs w:val="22"/>
          <w:lang w:eastAsia="en-US"/>
        </w:rPr>
        <w:t>извещены о необходимости заранее полный обновленный пакет документов не позднее подачи Заявки;</w:t>
      </w:r>
    </w:p>
    <w:p w:rsidR="00D44CF8" w:rsidRPr="00D44CF8" w:rsidRDefault="00D44CF8" w:rsidP="00D74672">
      <w:pPr>
        <w:numPr>
          <w:ilvl w:val="0"/>
          <w:numId w:val="24"/>
        </w:numPr>
        <w:spacing w:after="120" w:line="276" w:lineRule="auto"/>
        <w:ind w:left="567" w:right="11"/>
        <w:contextualSpacing/>
        <w:jc w:val="both"/>
        <w:rPr>
          <w:rFonts w:eastAsia="Calibri"/>
          <w:sz w:val="22"/>
          <w:szCs w:val="22"/>
          <w:lang w:eastAsia="en-US"/>
        </w:rPr>
      </w:pPr>
      <w:r w:rsidRPr="00D44CF8">
        <w:rPr>
          <w:rFonts w:eastAsia="Calibri"/>
          <w:sz w:val="22"/>
          <w:szCs w:val="22"/>
          <w:lang w:eastAsia="en-US"/>
        </w:rPr>
        <w:t>гарантируем, что субъект персональных данных был уведомлен, что оператором персональных данных будет</w:t>
      </w:r>
      <w:r w:rsidRPr="00D44CF8">
        <w:rPr>
          <w:rFonts w:eastAsia="Calibri"/>
          <w:i/>
          <w:sz w:val="22"/>
          <w:szCs w:val="22"/>
          <w:lang w:eastAsia="en-US"/>
        </w:rPr>
        <w:t xml:space="preserve"> </w:t>
      </w:r>
      <w:r w:rsidRPr="00D44CF8">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D44CF8">
        <w:rPr>
          <w:rFonts w:eastAsia="Calibri"/>
          <w:i/>
          <w:sz w:val="22"/>
          <w:szCs w:val="22"/>
          <w:lang w:eastAsia="en-US"/>
        </w:rPr>
        <w:t>»</w:t>
      </w:r>
      <w:r w:rsidRPr="00D44CF8">
        <w:rPr>
          <w:rFonts w:eastAsia="Calibri"/>
          <w:sz w:val="22"/>
          <w:szCs w:val="22"/>
          <w:lang w:eastAsia="en-US"/>
        </w:rPr>
        <w:t xml:space="preserve"> и дал на это согласие.</w:t>
      </w:r>
    </w:p>
    <w:p w:rsidR="00D44CF8" w:rsidRPr="00D44CF8" w:rsidRDefault="00D44CF8" w:rsidP="00D44CF8">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D44CF8" w:rsidRPr="00D44CF8" w:rsidTr="00A526CF">
        <w:trPr>
          <w:trHeight w:val="1463"/>
        </w:trPr>
        <w:tc>
          <w:tcPr>
            <w:tcW w:w="1860" w:type="pct"/>
          </w:tcPr>
          <w:p w:rsidR="00D44CF8" w:rsidRPr="00D44CF8" w:rsidRDefault="00D44CF8" w:rsidP="00D44CF8">
            <w:pPr>
              <w:rPr>
                <w:sz w:val="22"/>
                <w:szCs w:val="22"/>
              </w:rPr>
            </w:pPr>
            <w:r w:rsidRPr="00D44CF8">
              <w:rPr>
                <w:sz w:val="22"/>
                <w:szCs w:val="22"/>
              </w:rPr>
              <w:lastRenderedPageBreak/>
              <w:t>Должность</w:t>
            </w:r>
          </w:p>
          <w:p w:rsidR="00D44CF8" w:rsidRPr="00D44CF8" w:rsidRDefault="00D44CF8" w:rsidP="00D44CF8">
            <w:pPr>
              <w:rPr>
                <w:sz w:val="22"/>
                <w:szCs w:val="22"/>
              </w:rPr>
            </w:pPr>
            <w:r w:rsidRPr="00D44CF8">
              <w:rPr>
                <w:sz w:val="22"/>
                <w:szCs w:val="22"/>
              </w:rPr>
              <w:t>Руководителя Участника закупки</w:t>
            </w:r>
          </w:p>
          <w:p w:rsidR="00D44CF8" w:rsidRPr="00D44CF8" w:rsidRDefault="00D44CF8" w:rsidP="00D44CF8">
            <w:pPr>
              <w:jc w:val="right"/>
              <w:rPr>
                <w:sz w:val="22"/>
                <w:szCs w:val="22"/>
              </w:rPr>
            </w:pPr>
          </w:p>
          <w:p w:rsidR="00D44CF8" w:rsidRPr="00D44CF8" w:rsidRDefault="00D44CF8" w:rsidP="00D44CF8">
            <w:pPr>
              <w:jc w:val="right"/>
              <w:rPr>
                <w:sz w:val="22"/>
                <w:szCs w:val="22"/>
              </w:rPr>
            </w:pPr>
            <w:r w:rsidRPr="00D44CF8">
              <w:rPr>
                <w:sz w:val="22"/>
                <w:szCs w:val="22"/>
              </w:rPr>
              <w:t xml:space="preserve">  МП</w:t>
            </w:r>
          </w:p>
        </w:tc>
        <w:tc>
          <w:tcPr>
            <w:tcW w:w="1227" w:type="pct"/>
            <w:hideMark/>
          </w:tcPr>
          <w:p w:rsidR="00D44CF8" w:rsidRPr="00D44CF8" w:rsidRDefault="00D44CF8" w:rsidP="00D44CF8">
            <w:pPr>
              <w:jc w:val="center"/>
              <w:rPr>
                <w:sz w:val="22"/>
                <w:szCs w:val="22"/>
              </w:rPr>
            </w:pPr>
            <w:r w:rsidRPr="00D44CF8">
              <w:rPr>
                <w:sz w:val="22"/>
                <w:szCs w:val="22"/>
              </w:rPr>
              <w:t>_____________</w:t>
            </w:r>
          </w:p>
          <w:p w:rsidR="00D44CF8" w:rsidRPr="00D44CF8" w:rsidRDefault="00D44CF8" w:rsidP="00D44CF8">
            <w:pPr>
              <w:jc w:val="center"/>
              <w:rPr>
                <w:i/>
                <w:sz w:val="22"/>
                <w:szCs w:val="22"/>
              </w:rPr>
            </w:pPr>
            <w:r w:rsidRPr="00D44CF8">
              <w:rPr>
                <w:i/>
                <w:sz w:val="22"/>
                <w:szCs w:val="22"/>
              </w:rPr>
              <w:t>(подпись)</w:t>
            </w:r>
          </w:p>
        </w:tc>
        <w:tc>
          <w:tcPr>
            <w:tcW w:w="1913" w:type="pct"/>
            <w:hideMark/>
          </w:tcPr>
          <w:p w:rsidR="00D44CF8" w:rsidRPr="00D44CF8" w:rsidRDefault="00D44CF8" w:rsidP="00D44CF8">
            <w:pPr>
              <w:jc w:val="center"/>
              <w:rPr>
                <w:sz w:val="22"/>
                <w:szCs w:val="22"/>
              </w:rPr>
            </w:pPr>
            <w:r w:rsidRPr="00D44CF8">
              <w:rPr>
                <w:sz w:val="22"/>
                <w:szCs w:val="22"/>
              </w:rPr>
              <w:t>__________________________</w:t>
            </w:r>
          </w:p>
          <w:p w:rsidR="00D44CF8" w:rsidRPr="00D44CF8" w:rsidRDefault="00D44CF8" w:rsidP="00D44CF8">
            <w:pPr>
              <w:spacing w:after="240"/>
              <w:jc w:val="center"/>
              <w:rPr>
                <w:i/>
                <w:sz w:val="22"/>
                <w:szCs w:val="22"/>
              </w:rPr>
            </w:pPr>
            <w:r w:rsidRPr="00D44CF8">
              <w:rPr>
                <w:i/>
                <w:sz w:val="22"/>
                <w:szCs w:val="22"/>
              </w:rPr>
              <w:t>(расшифровка подписи)</w:t>
            </w:r>
          </w:p>
          <w:p w:rsidR="00D44CF8" w:rsidRPr="00D44CF8" w:rsidRDefault="00D44CF8" w:rsidP="00D44CF8">
            <w:pPr>
              <w:jc w:val="center"/>
              <w:rPr>
                <w:sz w:val="22"/>
                <w:szCs w:val="22"/>
              </w:rPr>
            </w:pPr>
            <w:r w:rsidRPr="00D44CF8">
              <w:rPr>
                <w:sz w:val="22"/>
                <w:szCs w:val="22"/>
              </w:rPr>
              <w:t>«____»___________ 20__ г.</w:t>
            </w:r>
          </w:p>
        </w:tc>
      </w:tr>
    </w:tbl>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spacing w:before="120"/>
        <w:rPr>
          <w:sz w:val="20"/>
          <w:szCs w:val="20"/>
        </w:rPr>
      </w:pPr>
      <w:r w:rsidRPr="00D44CF8">
        <w:rPr>
          <w:b/>
          <w:sz w:val="20"/>
          <w:szCs w:val="20"/>
        </w:rPr>
        <w:t>Инструкция по заполнению</w:t>
      </w:r>
    </w:p>
    <w:p w:rsidR="00D44CF8" w:rsidRPr="00D44CF8" w:rsidRDefault="00D44CF8" w:rsidP="00D74672">
      <w:pPr>
        <w:widowControl w:val="0"/>
        <w:numPr>
          <w:ilvl w:val="3"/>
          <w:numId w:val="25"/>
        </w:numPr>
        <w:tabs>
          <w:tab w:val="left" w:pos="709"/>
          <w:tab w:val="num" w:pos="3119"/>
        </w:tabs>
        <w:spacing w:before="120" w:after="120" w:line="276" w:lineRule="auto"/>
        <w:ind w:left="284" w:hanging="284"/>
        <w:contextualSpacing/>
        <w:rPr>
          <w:rFonts w:eastAsia="Calibri"/>
          <w:sz w:val="22"/>
          <w:szCs w:val="22"/>
          <w:lang w:eastAsia="en-US"/>
        </w:rPr>
      </w:pPr>
      <w:r w:rsidRPr="00D44CF8">
        <w:rPr>
          <w:rFonts w:eastAsia="Calibri"/>
          <w:sz w:val="22"/>
          <w:szCs w:val="22"/>
          <w:lang w:eastAsia="en-US"/>
        </w:rPr>
        <w:t>Столбец «Категория Участника закупки» в п. № 13 заполняется с учетом следующего:</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«Производитель МТР» - предприятие, непосредственно изготавливающее Продукцию, товары (МТР);</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D44CF8" w:rsidRPr="00D44CF8" w:rsidRDefault="00D44CF8" w:rsidP="00D74672">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D44CF8">
        <w:rPr>
          <w:rFonts w:eastAsia="Calibri"/>
          <w:sz w:val="22"/>
          <w:szCs w:val="22"/>
          <w:lang w:eastAsia="en-US"/>
        </w:rPr>
        <w:t>«Прочие участника» - иные Участники закупки, не вошедшие в другие группы.</w:t>
      </w:r>
    </w:p>
    <w:p w:rsidR="00D44CF8" w:rsidRPr="00D44CF8" w:rsidRDefault="00D44CF8" w:rsidP="00D44CF8">
      <w:pPr>
        <w:jc w:val="center"/>
        <w:rPr>
          <w:b/>
        </w:rPr>
      </w:pPr>
      <w:r w:rsidRPr="00D44CF8">
        <w:rPr>
          <w:sz w:val="20"/>
          <w:szCs w:val="20"/>
        </w:rPr>
        <w:br w:type="page"/>
      </w:r>
      <w:bookmarkStart w:id="95" w:name="_Toc398807148"/>
      <w:bookmarkStart w:id="96" w:name="_Toc393888125"/>
      <w:bookmarkStart w:id="97" w:name="_Toc393989340"/>
      <w:bookmarkStart w:id="98" w:name="_Toc392610538"/>
      <w:bookmarkStart w:id="99" w:name="_Toc392595026"/>
      <w:bookmarkStart w:id="100" w:name="_Toc392495198"/>
      <w:bookmarkStart w:id="101" w:name="_Toc392326437"/>
      <w:bookmarkStart w:id="102" w:name="_Ref391375597"/>
      <w:bookmarkStart w:id="103" w:name="_Ref391375476"/>
      <w:bookmarkStart w:id="104" w:name="_Ref391194808"/>
      <w:bookmarkStart w:id="105" w:name="_Ref391310895"/>
      <w:r w:rsidRPr="00D44CF8">
        <w:rPr>
          <w:b/>
        </w:rPr>
        <w:lastRenderedPageBreak/>
        <w:t>ФОРМА ПРЕДСТАВЛЕНИЯ ИНФОРМАЦИИ О ЦЕПОЧКЕ СОБСТВЕННИКОВ, ВКЛЮЧАЯ КОНЕЧНЫХ БЕНЕФИЦИАРОВ</w:t>
      </w:r>
      <w:bookmarkEnd w:id="95"/>
      <w:bookmarkEnd w:id="96"/>
      <w:bookmarkEnd w:id="97"/>
      <w:bookmarkEnd w:id="98"/>
      <w:bookmarkEnd w:id="99"/>
      <w:bookmarkEnd w:id="100"/>
      <w:bookmarkEnd w:id="101"/>
      <w:bookmarkEnd w:id="102"/>
      <w:bookmarkEnd w:id="103"/>
      <w:r w:rsidRPr="00D44CF8">
        <w:rPr>
          <w:b/>
          <w:bCs/>
          <w:caps/>
          <w:sz w:val="20"/>
          <w:vertAlign w:val="superscript"/>
        </w:rPr>
        <w:footnoteReference w:id="1"/>
      </w:r>
    </w:p>
    <w:p w:rsidR="00D44CF8" w:rsidRPr="00D44CF8" w:rsidRDefault="00D44CF8" w:rsidP="00D44CF8">
      <w:pPr>
        <w:jc w:val="center"/>
        <w:rPr>
          <w:vanish/>
          <w:sz w:val="20"/>
          <w:szCs w:val="20"/>
        </w:rPr>
      </w:pPr>
    </w:p>
    <w:bookmarkEnd w:id="104"/>
    <w:bookmarkEnd w:id="105"/>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rPr>
          <w:sz w:val="20"/>
          <w:szCs w:val="20"/>
        </w:rPr>
      </w:pPr>
    </w:p>
    <w:p w:rsidR="00D44CF8" w:rsidRPr="00D44CF8" w:rsidRDefault="00D44CF8" w:rsidP="00D44CF8">
      <w:pPr>
        <w:jc w:val="center"/>
        <w:rPr>
          <w:rFonts w:eastAsia="Calibri"/>
          <w:szCs w:val="22"/>
          <w:lang w:eastAsia="en-US"/>
        </w:rPr>
      </w:pPr>
      <w:r w:rsidRPr="00D44CF8">
        <w:rPr>
          <w:rFonts w:eastAsia="Calibri"/>
          <w:b/>
          <w:bCs/>
          <w:szCs w:val="22"/>
          <w:lang w:eastAsia="en-US"/>
        </w:rPr>
        <w:t>(фирменный бланк Участника закупки)</w:t>
      </w:r>
    </w:p>
    <w:p w:rsidR="00D44CF8" w:rsidRPr="00D44CF8" w:rsidRDefault="00D44CF8" w:rsidP="00D44CF8">
      <w:pPr>
        <w:tabs>
          <w:tab w:val="right" w:pos="9638"/>
        </w:tabs>
        <w:rPr>
          <w:rFonts w:eastAsia="Calibri"/>
          <w:b/>
          <w:bCs/>
          <w:szCs w:val="22"/>
          <w:lang w:eastAsia="en-US"/>
        </w:rPr>
      </w:pPr>
      <w:r w:rsidRPr="00D44CF8">
        <w:rPr>
          <w:rFonts w:eastAsia="Calibri"/>
          <w:szCs w:val="22"/>
          <w:lang w:eastAsia="en-US"/>
        </w:rPr>
        <w:t xml:space="preserve">№__________ </w:t>
      </w:r>
      <w:r w:rsidRPr="00D44CF8">
        <w:rPr>
          <w:rFonts w:eastAsia="Calibri"/>
          <w:szCs w:val="22"/>
          <w:lang w:eastAsia="en-US"/>
        </w:rPr>
        <w:tab/>
        <w:t xml:space="preserve">«__»________201___г. </w:t>
      </w:r>
    </w:p>
    <w:p w:rsidR="00D44CF8" w:rsidRPr="00D44CF8" w:rsidRDefault="00D44CF8" w:rsidP="00D44CF8">
      <w:pPr>
        <w:ind w:left="-2410" w:right="19"/>
        <w:jc w:val="center"/>
        <w:rPr>
          <w:b/>
          <w:sz w:val="20"/>
          <w:szCs w:val="20"/>
        </w:rPr>
      </w:pPr>
    </w:p>
    <w:p w:rsidR="00D44CF8" w:rsidRPr="00D44CF8" w:rsidRDefault="00D44CF8" w:rsidP="00D44CF8">
      <w:pPr>
        <w:tabs>
          <w:tab w:val="right" w:pos="9720"/>
        </w:tabs>
        <w:jc w:val="center"/>
        <w:rPr>
          <w:b/>
          <w:sz w:val="20"/>
          <w:szCs w:val="20"/>
        </w:rPr>
      </w:pPr>
      <w:r w:rsidRPr="00D44CF8">
        <w:rPr>
          <w:b/>
          <w:sz w:val="20"/>
          <w:szCs w:val="20"/>
        </w:rPr>
        <w:t>Информация о собственниках (акционерах) организации</w:t>
      </w:r>
    </w:p>
    <w:p w:rsidR="00D44CF8" w:rsidRPr="00D44CF8" w:rsidRDefault="00D44CF8" w:rsidP="00D44CF8">
      <w:pPr>
        <w:tabs>
          <w:tab w:val="right" w:pos="9720"/>
        </w:tabs>
        <w:jc w:val="center"/>
        <w:rPr>
          <w:sz w:val="20"/>
          <w:szCs w:val="20"/>
        </w:rPr>
      </w:pPr>
      <w:r w:rsidRPr="00D44CF8">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D44CF8" w:rsidRPr="00D44CF8" w:rsidRDefault="00D44CF8" w:rsidP="00D44CF8">
      <w:pPr>
        <w:tabs>
          <w:tab w:val="right" w:pos="9720"/>
        </w:tabs>
        <w:jc w:val="center"/>
        <w:rPr>
          <w:sz w:val="20"/>
          <w:szCs w:val="20"/>
        </w:rPr>
      </w:pPr>
      <w:r w:rsidRPr="00D44CF8">
        <w:rPr>
          <w:sz w:val="20"/>
          <w:szCs w:val="20"/>
        </w:rPr>
        <w:t>(с указанием всей цепочки собственников, включая бенефициаров (в том числе конечных))</w:t>
      </w:r>
    </w:p>
    <w:p w:rsidR="00D44CF8" w:rsidRPr="00D44CF8" w:rsidRDefault="00D44CF8" w:rsidP="00D44CF8">
      <w:pPr>
        <w:tabs>
          <w:tab w:val="right" w:pos="9720"/>
        </w:tabs>
        <w:spacing w:after="120"/>
        <w:jc w:val="center"/>
        <w:rPr>
          <w:sz w:val="20"/>
          <w:szCs w:val="20"/>
        </w:rPr>
      </w:pPr>
      <w:r w:rsidRPr="00D44CF8">
        <w:rPr>
          <w:sz w:val="20"/>
          <w:szCs w:val="20"/>
        </w:rPr>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D44CF8" w:rsidRPr="00D44CF8" w:rsidTr="00A526CF">
        <w:tc>
          <w:tcPr>
            <w:tcW w:w="1491"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caps/>
                <w:sz w:val="18"/>
                <w:szCs w:val="16"/>
              </w:rPr>
            </w:pPr>
            <w:r w:rsidRPr="00D44CF8">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spacing w:before="134"/>
              <w:ind w:right="14"/>
              <w:jc w:val="center"/>
              <w:rPr>
                <w:sz w:val="18"/>
                <w:szCs w:val="16"/>
              </w:rPr>
            </w:pPr>
            <w:r w:rsidRPr="00D44CF8">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D44CF8" w:rsidRPr="00D44CF8" w:rsidRDefault="00D44CF8" w:rsidP="00D44CF8">
            <w:pPr>
              <w:ind w:right="14"/>
              <w:jc w:val="center"/>
              <w:rPr>
                <w:caps/>
                <w:sz w:val="18"/>
                <w:szCs w:val="16"/>
              </w:rPr>
            </w:pPr>
            <w:r w:rsidRPr="00D44CF8">
              <w:rPr>
                <w:sz w:val="18"/>
                <w:szCs w:val="16"/>
              </w:rPr>
              <w:t>Подтверждающие документы, наименование, реквизиты, паспортные данные (в т.ч. гражданство)</w:t>
            </w: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 xml:space="preserve">I. </w:t>
            </w:r>
            <w:r w:rsidR="007757A7">
              <w:rPr>
                <w:sz w:val="20"/>
                <w:szCs w:val="20"/>
              </w:rPr>
              <w:t>Организация</w:t>
            </w:r>
            <w:r w:rsidRPr="00D44CF8">
              <w:rPr>
                <w:sz w:val="20"/>
                <w:szCs w:val="20"/>
                <w:lang w:val="en-US"/>
              </w:rPr>
              <w:t>-</w:t>
            </w:r>
            <w:r w:rsidRPr="00D44CF8">
              <w:rPr>
                <w:sz w:val="20"/>
                <w:szCs w:val="20"/>
              </w:rPr>
              <w:t>Участник</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w:t>
            </w:r>
            <w:r w:rsidRPr="00D44CF8">
              <w:rPr>
                <w:sz w:val="20"/>
                <w:szCs w:val="20"/>
              </w:rPr>
              <w:t xml:space="preserve">. Юридические лица, являющиеся собственниками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III</w:t>
            </w:r>
            <w:r w:rsidRPr="00D44CF8">
              <w:rPr>
                <w:sz w:val="20"/>
                <w:szCs w:val="20"/>
              </w:rPr>
              <w:t xml:space="preserve">. Юридические лица, являющиеся собственниками собственников организации-Участника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44CF8" w:rsidRPr="00D44CF8" w:rsidRDefault="00D44CF8" w:rsidP="00D44CF8">
            <w:pPr>
              <w:ind w:right="14"/>
              <w:rPr>
                <w:sz w:val="20"/>
                <w:szCs w:val="20"/>
              </w:rPr>
            </w:pPr>
            <w:r w:rsidRPr="00D44CF8">
              <w:rPr>
                <w:sz w:val="20"/>
                <w:szCs w:val="20"/>
                <w:lang w:val="en-US"/>
              </w:rPr>
              <w:t>IV</w:t>
            </w:r>
            <w:r w:rsidRPr="00D44CF8">
              <w:rPr>
                <w:sz w:val="20"/>
                <w:szCs w:val="20"/>
              </w:rPr>
              <w:t>. Юридические лица, являющиеся собственниками следующих уровней (до конечных) …</w:t>
            </w: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r w:rsidR="00D44CF8" w:rsidRPr="00D44CF8" w:rsidTr="00A526CF">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D44CF8" w:rsidRPr="00D44CF8" w:rsidRDefault="00D44CF8" w:rsidP="00D44CF8">
            <w:pPr>
              <w:ind w:right="14"/>
              <w:rPr>
                <w:sz w:val="20"/>
                <w:szCs w:val="20"/>
              </w:rPr>
            </w:pPr>
          </w:p>
        </w:tc>
      </w:tr>
    </w:tbl>
    <w:p w:rsidR="00D44CF8" w:rsidRPr="00D44CF8" w:rsidRDefault="00D44CF8" w:rsidP="00D44CF8">
      <w:pPr>
        <w:spacing w:line="276" w:lineRule="auto"/>
        <w:ind w:left="6" w:right="11"/>
        <w:rPr>
          <w:sz w:val="20"/>
          <w:szCs w:val="20"/>
        </w:rPr>
      </w:pPr>
    </w:p>
    <w:p w:rsidR="00D44CF8" w:rsidRPr="00D44CF8" w:rsidRDefault="00D44CF8" w:rsidP="00D44CF8">
      <w:pPr>
        <w:rPr>
          <w:i/>
          <w:sz w:val="22"/>
          <w:szCs w:val="22"/>
        </w:rPr>
      </w:pPr>
      <w:r w:rsidRPr="00D44CF8">
        <w:rPr>
          <w:i/>
          <w:sz w:val="22"/>
          <w:szCs w:val="22"/>
        </w:rPr>
        <w:t xml:space="preserve">Примечание: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собственников/бенефициаров/акционеров физических лиц указать ФИО, паспортные данные, гражданство и долю в %; </w:t>
      </w:r>
    </w:p>
    <w:p w:rsidR="00D44CF8" w:rsidRPr="00D44CF8" w:rsidRDefault="00D44CF8" w:rsidP="00D74672">
      <w:pPr>
        <w:numPr>
          <w:ilvl w:val="0"/>
          <w:numId w:val="27"/>
        </w:numPr>
        <w:spacing w:after="200" w:line="276" w:lineRule="auto"/>
        <w:contextualSpacing/>
        <w:jc w:val="both"/>
        <w:rPr>
          <w:rFonts w:eastAsia="Calibri"/>
          <w:i/>
          <w:sz w:val="22"/>
          <w:szCs w:val="22"/>
          <w:lang w:eastAsia="en-US"/>
        </w:rPr>
      </w:pPr>
      <w:r w:rsidRPr="00D44CF8">
        <w:rPr>
          <w:rFonts w:eastAsia="Calibri"/>
          <w:i/>
          <w:sz w:val="22"/>
          <w:szCs w:val="22"/>
          <w:lang w:eastAsia="en-US"/>
        </w:rPr>
        <w:t xml:space="preserve">для собственников/акционеров юридических лиц указать: </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наименование, форму собственности, ИНН, местонахождение (страну регистрации) и долю в % в организации–Участника закупки;</w:t>
      </w:r>
    </w:p>
    <w:p w:rsidR="00D44CF8" w:rsidRPr="00D44CF8" w:rsidRDefault="00D44CF8" w:rsidP="00D74672">
      <w:pPr>
        <w:numPr>
          <w:ilvl w:val="1"/>
          <w:numId w:val="28"/>
        </w:numPr>
        <w:spacing w:after="200" w:line="276" w:lineRule="auto"/>
        <w:contextualSpacing/>
        <w:jc w:val="both"/>
        <w:rPr>
          <w:rFonts w:eastAsia="Calibri"/>
          <w:i/>
          <w:sz w:val="22"/>
          <w:szCs w:val="22"/>
          <w:lang w:eastAsia="en-US"/>
        </w:rPr>
      </w:pPr>
      <w:r w:rsidRPr="00D44CF8">
        <w:rPr>
          <w:rFonts w:eastAsia="Calibri"/>
          <w:i/>
          <w:sz w:val="22"/>
          <w:szCs w:val="22"/>
          <w:lang w:eastAsia="en-US"/>
        </w:rPr>
        <w:t>своих собственников (до конечных);</w:t>
      </w:r>
    </w:p>
    <w:p w:rsidR="00D44CF8" w:rsidRPr="00D44CF8" w:rsidRDefault="00D44CF8" w:rsidP="00D74672">
      <w:pPr>
        <w:numPr>
          <w:ilvl w:val="0"/>
          <w:numId w:val="27"/>
        </w:numPr>
        <w:spacing w:after="200" w:line="276" w:lineRule="auto"/>
        <w:contextualSpacing/>
        <w:jc w:val="both"/>
        <w:rPr>
          <w:rFonts w:ascii="Calibri" w:eastAsia="Calibri" w:hAnsi="Calibri"/>
          <w:i/>
          <w:sz w:val="22"/>
          <w:szCs w:val="22"/>
          <w:lang w:eastAsia="en-US"/>
        </w:rPr>
      </w:pPr>
      <w:r w:rsidRPr="00D44CF8">
        <w:rPr>
          <w:rFonts w:eastAsia="Calibri"/>
          <w:i/>
          <w:sz w:val="22"/>
          <w:szCs w:val="22"/>
          <w:lang w:eastAsia="en-US"/>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D44CF8" w:rsidRPr="00D44CF8" w:rsidRDefault="00D44CF8" w:rsidP="00D44CF8">
      <w:pPr>
        <w:rPr>
          <w:color w:val="000000"/>
          <w:spacing w:val="-2"/>
          <w:sz w:val="20"/>
          <w:szCs w:val="20"/>
        </w:rPr>
      </w:pPr>
    </w:p>
    <w:p w:rsidR="00D44CF8" w:rsidRPr="00D44CF8" w:rsidRDefault="00D44CF8" w:rsidP="00D44CF8">
      <w:pPr>
        <w:rPr>
          <w:color w:val="000000"/>
          <w:spacing w:val="-2"/>
          <w:sz w:val="20"/>
          <w:szCs w:val="20"/>
        </w:rPr>
      </w:pPr>
      <w:r w:rsidRPr="00D44CF8">
        <w:rPr>
          <w:color w:val="000000"/>
          <w:spacing w:val="-2"/>
          <w:sz w:val="20"/>
          <w:szCs w:val="20"/>
        </w:rPr>
        <w:t>Должность (подпись) Ф. И. О. ____________________________________</w:t>
      </w:r>
    </w:p>
    <w:p w:rsidR="00D44CF8" w:rsidRPr="00D44CF8" w:rsidRDefault="00D44CF8" w:rsidP="00D44CF8">
      <w:pPr>
        <w:spacing w:before="240"/>
        <w:rPr>
          <w:color w:val="000000"/>
          <w:spacing w:val="-2"/>
          <w:sz w:val="20"/>
          <w:szCs w:val="20"/>
        </w:rPr>
      </w:pPr>
      <w:r w:rsidRPr="00D44CF8">
        <w:rPr>
          <w:color w:val="000000"/>
          <w:spacing w:val="-2"/>
          <w:sz w:val="20"/>
          <w:szCs w:val="20"/>
        </w:rPr>
        <w:t>Исп. ФИО</w:t>
      </w:r>
    </w:p>
    <w:p w:rsidR="00D44CF8" w:rsidRPr="00D44CF8" w:rsidRDefault="00D44CF8" w:rsidP="00D44CF8">
      <w:pPr>
        <w:rPr>
          <w:sz w:val="20"/>
          <w:szCs w:val="20"/>
        </w:rPr>
      </w:pPr>
      <w:r w:rsidRPr="00D44CF8">
        <w:rPr>
          <w:color w:val="000000"/>
          <w:spacing w:val="-2"/>
          <w:sz w:val="20"/>
          <w:szCs w:val="20"/>
        </w:rPr>
        <w:t>Тел.</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bookmarkStart w:id="106" w:name="_Toc393888126"/>
      <w:bookmarkStart w:id="107" w:name="_Toc393989341"/>
      <w:bookmarkStart w:id="108" w:name="_Toc392610539"/>
      <w:bookmarkStart w:id="109" w:name="_Toc392595027"/>
      <w:bookmarkStart w:id="110" w:name="_Toc392495199"/>
      <w:bookmarkStart w:id="111" w:name="_Toc392326438"/>
      <w:bookmarkStart w:id="112" w:name="_Ref392931988"/>
      <w:r w:rsidRPr="00D44CF8">
        <w:rPr>
          <w:b/>
          <w:bCs/>
          <w:color w:val="000000"/>
          <w:spacing w:val="36"/>
          <w:sz w:val="20"/>
          <w:szCs w:val="22"/>
        </w:rPr>
        <w:t>конец формы</w:t>
      </w:r>
      <w:bookmarkEnd w:id="106"/>
      <w:bookmarkEnd w:id="107"/>
      <w:bookmarkEnd w:id="108"/>
      <w:bookmarkEnd w:id="109"/>
      <w:bookmarkEnd w:id="110"/>
      <w:bookmarkEnd w:id="111"/>
      <w:bookmarkEnd w:id="112"/>
    </w:p>
    <w:p w:rsidR="00D44CF8" w:rsidRPr="00D44CF8" w:rsidRDefault="00D44CF8" w:rsidP="00D44CF8">
      <w:pPr>
        <w:rPr>
          <w:vanish/>
          <w:sz w:val="20"/>
          <w:szCs w:val="20"/>
        </w:rPr>
        <w:sectPr w:rsidR="00D44CF8" w:rsidRPr="00D44CF8">
          <w:pgSz w:w="11907" w:h="16840"/>
          <w:pgMar w:top="510" w:right="1021" w:bottom="567" w:left="1247" w:header="737" w:footer="680" w:gutter="0"/>
          <w:cols w:space="720"/>
        </w:sect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p>
    <w:p w:rsidR="00D44CF8" w:rsidRPr="00D44CF8" w:rsidRDefault="00D44CF8" w:rsidP="00D44CF8">
      <w:pPr>
        <w:rPr>
          <w:vanish/>
          <w:sz w:val="20"/>
          <w:szCs w:val="20"/>
        </w:rPr>
      </w:pPr>
      <w:r w:rsidRPr="00D44CF8">
        <w:rPr>
          <w:vanish/>
          <w:sz w:val="20"/>
          <w:szCs w:val="20"/>
        </w:rPr>
        <w:br w:type="page"/>
      </w:r>
    </w:p>
    <w:p w:rsidR="00D44CF8" w:rsidRPr="00D44CF8" w:rsidRDefault="00D44CF8" w:rsidP="00D44CF8">
      <w:pPr>
        <w:pBdr>
          <w:top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b/>
          <w:caps/>
          <w:sz w:val="22"/>
          <w:szCs w:val="28"/>
        </w:rPr>
      </w:pPr>
      <w:bookmarkStart w:id="113" w:name="персданные"/>
      <w:r w:rsidRPr="00D44CF8">
        <w:rPr>
          <w:b/>
          <w:caps/>
          <w:sz w:val="22"/>
          <w:szCs w:val="28"/>
        </w:rPr>
        <w:t>Подтверждение согласия физического лица на обработку персональных данных</w:t>
      </w:r>
    </w:p>
    <w:bookmarkEnd w:id="113"/>
    <w:p w:rsidR="00D44CF8" w:rsidRPr="00D44CF8" w:rsidRDefault="00D44CF8" w:rsidP="00D44CF8">
      <w:pPr>
        <w:rPr>
          <w:sz w:val="20"/>
          <w:szCs w:val="20"/>
        </w:rPr>
      </w:pPr>
      <w:r w:rsidRPr="00D44CF8">
        <w:rPr>
          <w:sz w:val="20"/>
          <w:szCs w:val="20"/>
        </w:rPr>
        <w:t>Настоящим _______________________________________________________________________,</w:t>
      </w:r>
    </w:p>
    <w:p w:rsidR="00D44CF8" w:rsidRPr="00D44CF8" w:rsidRDefault="00D44CF8" w:rsidP="00D44CF8">
      <w:pPr>
        <w:spacing w:after="120"/>
        <w:rPr>
          <w:i/>
          <w:sz w:val="18"/>
          <w:szCs w:val="20"/>
          <w:vertAlign w:val="superscript"/>
        </w:rPr>
      </w:pP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r>
      <w:r w:rsidRPr="00D44CF8">
        <w:rPr>
          <w:i/>
          <w:sz w:val="18"/>
          <w:szCs w:val="20"/>
          <w:vertAlign w:val="superscript"/>
        </w:rPr>
        <w:tab/>
        <w:t>(фамилия, имя, отчество Поставщика)</w:t>
      </w:r>
    </w:p>
    <w:p w:rsidR="00D44CF8" w:rsidRPr="00D44CF8" w:rsidRDefault="00D44CF8" w:rsidP="00D44CF8">
      <w:pPr>
        <w:rPr>
          <w:sz w:val="20"/>
          <w:szCs w:val="20"/>
        </w:rPr>
      </w:pPr>
      <w:r w:rsidRPr="00D44CF8">
        <w:rPr>
          <w:sz w:val="20"/>
          <w:szCs w:val="20"/>
        </w:rPr>
        <w:t>Основной документ, удостоверяющий личность _______________________________________,</w:t>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18"/>
          <w:szCs w:val="20"/>
          <w:vertAlign w:val="superscript"/>
        </w:rPr>
        <w:t>(серия, номер, кем и когда выдан)</w:t>
      </w:r>
    </w:p>
    <w:p w:rsidR="00D44CF8" w:rsidRPr="00D44CF8" w:rsidRDefault="00D44CF8" w:rsidP="00D44CF8">
      <w:pPr>
        <w:spacing w:after="120"/>
        <w:rPr>
          <w:sz w:val="20"/>
          <w:szCs w:val="20"/>
        </w:rPr>
      </w:pPr>
      <w:r w:rsidRPr="00D44CF8">
        <w:rPr>
          <w:sz w:val="20"/>
          <w:szCs w:val="20"/>
        </w:rPr>
        <w:t>Адрес регистрации: _______________________________________________________________,</w:t>
      </w:r>
    </w:p>
    <w:p w:rsidR="00D44CF8" w:rsidRPr="00D44CF8" w:rsidRDefault="00D44CF8" w:rsidP="00D44CF8">
      <w:pPr>
        <w:spacing w:after="120"/>
        <w:rPr>
          <w:sz w:val="20"/>
          <w:szCs w:val="20"/>
        </w:rPr>
      </w:pPr>
      <w:r w:rsidRPr="00D44CF8">
        <w:rPr>
          <w:sz w:val="20"/>
          <w:szCs w:val="20"/>
        </w:rPr>
        <w:t>Дата рождения: ___________________________________________________________________,</w:t>
      </w:r>
    </w:p>
    <w:p w:rsidR="00D44CF8" w:rsidRPr="00D44CF8" w:rsidRDefault="00D44CF8" w:rsidP="00D44CF8">
      <w:pPr>
        <w:spacing w:after="120"/>
        <w:rPr>
          <w:sz w:val="20"/>
          <w:szCs w:val="20"/>
        </w:rPr>
      </w:pPr>
      <w:r w:rsidRPr="00D44CF8">
        <w:rPr>
          <w:sz w:val="20"/>
          <w:szCs w:val="20"/>
        </w:rPr>
        <w:t>ИНН ____________________________________________________________________________</w:t>
      </w:r>
    </w:p>
    <w:p w:rsidR="00D44CF8" w:rsidRPr="00D44CF8" w:rsidRDefault="00D44CF8" w:rsidP="00D44CF8">
      <w:pPr>
        <w:spacing w:after="60"/>
        <w:jc w:val="both"/>
        <w:rPr>
          <w:sz w:val="20"/>
          <w:szCs w:val="20"/>
        </w:rPr>
      </w:pPr>
      <w:r w:rsidRPr="00D44CF8">
        <w:rPr>
          <w:sz w:val="20"/>
          <w:szCs w:val="20"/>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D44CF8" w:rsidRPr="00D44CF8" w:rsidRDefault="00D44CF8" w:rsidP="00D44CF8">
      <w:pPr>
        <w:spacing w:after="60"/>
        <w:jc w:val="both"/>
        <w:rPr>
          <w:sz w:val="20"/>
          <w:szCs w:val="20"/>
        </w:rPr>
      </w:pPr>
      <w:r w:rsidRPr="00D44CF8">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D44CF8" w:rsidRPr="00D44CF8" w:rsidRDefault="00D44CF8" w:rsidP="00D44CF8">
      <w:pPr>
        <w:spacing w:after="60"/>
        <w:jc w:val="both"/>
        <w:rPr>
          <w:sz w:val="20"/>
          <w:szCs w:val="20"/>
        </w:rPr>
      </w:pPr>
      <w:r w:rsidRPr="00D44CF8">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D44CF8" w:rsidRPr="00D44CF8" w:rsidRDefault="00D44CF8" w:rsidP="00D44CF8">
      <w:pPr>
        <w:spacing w:after="60"/>
        <w:jc w:val="both"/>
        <w:rPr>
          <w:sz w:val="20"/>
          <w:szCs w:val="20"/>
        </w:rPr>
      </w:pPr>
      <w:r w:rsidRPr="00D44CF8">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D44CF8" w:rsidRPr="00D44CF8" w:rsidRDefault="00D44CF8" w:rsidP="00D44CF8">
      <w:pPr>
        <w:spacing w:after="6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60"/>
        <w:jc w:val="both"/>
        <w:rPr>
          <w:sz w:val="20"/>
          <w:szCs w:val="20"/>
        </w:rPr>
      </w:pPr>
      <w:r w:rsidRPr="00D44CF8">
        <w:rPr>
          <w:sz w:val="20"/>
          <w:szCs w:val="20"/>
        </w:rPr>
        <w:t xml:space="preserve">Настоящее согласие действует в течение 5 лет со Дня его подписания. </w:t>
      </w:r>
    </w:p>
    <w:p w:rsidR="00D44CF8" w:rsidRPr="00D44CF8" w:rsidRDefault="00D44CF8" w:rsidP="00D44CF8">
      <w:pPr>
        <w:spacing w:after="60"/>
        <w:jc w:val="both"/>
        <w:rPr>
          <w:sz w:val="20"/>
          <w:szCs w:val="20"/>
        </w:rPr>
      </w:pPr>
      <w:r w:rsidRPr="00D44CF8">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D44CF8" w:rsidRPr="00D44CF8" w:rsidRDefault="00D44CF8" w:rsidP="00D44CF8">
      <w:pPr>
        <w:rPr>
          <w:sz w:val="20"/>
          <w:szCs w:val="20"/>
        </w:rPr>
      </w:pPr>
      <w:r w:rsidRPr="00D44CF8">
        <w:rPr>
          <w:sz w:val="20"/>
          <w:szCs w:val="20"/>
        </w:rPr>
        <w:t>«___» ______________ 201_ г.                                 _________________ (_________)</w:t>
      </w:r>
    </w:p>
    <w:p w:rsidR="00D44CF8" w:rsidRPr="00D44CF8" w:rsidRDefault="00D44CF8" w:rsidP="00D44CF8">
      <w:pPr>
        <w:rPr>
          <w:i/>
          <w:sz w:val="20"/>
          <w:szCs w:val="20"/>
          <w:vertAlign w:val="superscript"/>
        </w:rPr>
      </w:pP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sz w:val="20"/>
          <w:szCs w:val="20"/>
          <w:vertAlign w:val="superscript"/>
        </w:rPr>
        <w:tab/>
      </w: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pBdr>
          <w:bottom w:val="single" w:sz="4" w:space="1" w:color="auto"/>
        </w:pBdr>
        <w:shd w:val="clear" w:color="auto" w:fill="E0E0E0"/>
        <w:spacing w:before="120"/>
        <w:ind w:right="21"/>
        <w:jc w:val="center"/>
        <w:rPr>
          <w:b/>
          <w:bCs/>
          <w:color w:val="000000"/>
          <w:spacing w:val="36"/>
          <w:sz w:val="20"/>
          <w:szCs w:val="22"/>
        </w:rPr>
      </w:pPr>
      <w:r w:rsidRPr="00D44CF8">
        <w:rPr>
          <w:b/>
          <w:bCs/>
          <w:color w:val="000000"/>
          <w:spacing w:val="36"/>
          <w:sz w:val="20"/>
          <w:szCs w:val="22"/>
        </w:rPr>
        <w:t>конец формы</w:t>
      </w:r>
    </w:p>
    <w:p w:rsidR="00D44CF8" w:rsidRPr="00D44CF8" w:rsidRDefault="00D44CF8" w:rsidP="00D44CF8">
      <w:pPr>
        <w:rPr>
          <w:sz w:val="32"/>
          <w:szCs w:val="32"/>
        </w:rPr>
        <w:sectPr w:rsidR="00D44CF8" w:rsidRPr="00D44CF8">
          <w:pgSz w:w="11907" w:h="16840"/>
          <w:pgMar w:top="510" w:right="1021" w:bottom="567" w:left="1247" w:header="737" w:footer="680" w:gutter="0"/>
          <w:cols w:space="720"/>
        </w:sectPr>
      </w:pPr>
    </w:p>
    <w:p w:rsidR="00D44CF8" w:rsidRPr="00D44CF8" w:rsidRDefault="00D44CF8" w:rsidP="00D44CF8">
      <w:pPr>
        <w:pBdr>
          <w:top w:val="single" w:sz="4" w:space="1" w:color="auto"/>
        </w:pBdr>
        <w:shd w:val="clear" w:color="auto" w:fill="E0E0E0"/>
        <w:spacing w:before="120"/>
        <w:jc w:val="center"/>
        <w:rPr>
          <w:b/>
          <w:bCs/>
          <w:color w:val="000000"/>
          <w:spacing w:val="36"/>
          <w:sz w:val="20"/>
          <w:szCs w:val="22"/>
        </w:rPr>
      </w:pPr>
      <w:r w:rsidRPr="00D44CF8">
        <w:rPr>
          <w:b/>
          <w:bCs/>
          <w:color w:val="000000"/>
          <w:spacing w:val="36"/>
          <w:sz w:val="20"/>
          <w:szCs w:val="22"/>
        </w:rPr>
        <w:lastRenderedPageBreak/>
        <w:t>начало формы</w:t>
      </w:r>
    </w:p>
    <w:p w:rsidR="00D44CF8" w:rsidRPr="00D44CF8" w:rsidRDefault="00D44CF8" w:rsidP="00D44CF8">
      <w:pPr>
        <w:keepNext/>
        <w:tabs>
          <w:tab w:val="left" w:pos="1134"/>
        </w:tabs>
        <w:suppressAutoHyphens/>
        <w:kinsoku w:val="0"/>
        <w:overflowPunct w:val="0"/>
        <w:autoSpaceDE w:val="0"/>
        <w:autoSpaceDN w:val="0"/>
        <w:spacing w:before="360" w:after="120"/>
        <w:jc w:val="center"/>
        <w:rPr>
          <w:sz w:val="22"/>
          <w:szCs w:val="28"/>
        </w:rPr>
      </w:pPr>
      <w:r w:rsidRPr="00D44CF8">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D44CF8" w:rsidRPr="00D44CF8" w:rsidRDefault="00D44CF8" w:rsidP="00D44CF8">
      <w:pPr>
        <w:tabs>
          <w:tab w:val="left" w:pos="5788"/>
        </w:tabs>
        <w:rPr>
          <w:sz w:val="20"/>
          <w:szCs w:val="20"/>
        </w:rPr>
      </w:pPr>
      <w:r w:rsidRPr="00D44CF8">
        <w:rPr>
          <w:sz w:val="20"/>
          <w:szCs w:val="20"/>
        </w:rPr>
        <w:tab/>
      </w:r>
      <w:r w:rsidRPr="00D44CF8">
        <w:rPr>
          <w:sz w:val="20"/>
          <w:szCs w:val="20"/>
        </w:rPr>
        <w:tab/>
      </w:r>
    </w:p>
    <w:p w:rsidR="00D44CF8" w:rsidRPr="00D44CF8" w:rsidRDefault="00D44CF8" w:rsidP="00D44CF8">
      <w:pPr>
        <w:spacing w:after="60" w:line="228" w:lineRule="auto"/>
        <w:rPr>
          <w:sz w:val="20"/>
          <w:szCs w:val="20"/>
        </w:rPr>
      </w:pPr>
      <w:r w:rsidRPr="00D44CF8">
        <w:rPr>
          <w:sz w:val="20"/>
          <w:szCs w:val="20"/>
        </w:rPr>
        <w:t>Настоящим _____________________________________________________________________,</w:t>
      </w:r>
    </w:p>
    <w:p w:rsidR="00D44CF8" w:rsidRPr="00D44CF8" w:rsidRDefault="00D44CF8" w:rsidP="00D44CF8">
      <w:pPr>
        <w:spacing w:after="60" w:line="228" w:lineRule="auto"/>
        <w:jc w:val="center"/>
        <w:rPr>
          <w:i/>
          <w:sz w:val="20"/>
          <w:szCs w:val="22"/>
          <w:vertAlign w:val="superscript"/>
        </w:rPr>
      </w:pPr>
      <w:r w:rsidRPr="00D44CF8">
        <w:rPr>
          <w:i/>
          <w:sz w:val="20"/>
          <w:szCs w:val="22"/>
          <w:vertAlign w:val="superscript"/>
        </w:rPr>
        <w:t>(наименование Поставщика/ Участника закупки)</w:t>
      </w:r>
    </w:p>
    <w:p w:rsidR="00D44CF8" w:rsidRPr="00D44CF8" w:rsidRDefault="00D44CF8" w:rsidP="00D44CF8">
      <w:pPr>
        <w:spacing w:after="120" w:line="228" w:lineRule="auto"/>
        <w:rPr>
          <w:sz w:val="20"/>
          <w:szCs w:val="20"/>
        </w:rPr>
      </w:pPr>
      <w:r w:rsidRPr="00D44CF8">
        <w:rPr>
          <w:sz w:val="20"/>
          <w:szCs w:val="20"/>
        </w:rPr>
        <w:t>Адрес места нахождения (юридический адрес): ______________________________________,</w:t>
      </w:r>
    </w:p>
    <w:p w:rsidR="00D44CF8" w:rsidRPr="00D44CF8" w:rsidRDefault="00D44CF8" w:rsidP="00D44CF8">
      <w:pPr>
        <w:spacing w:after="120" w:line="228" w:lineRule="auto"/>
        <w:rPr>
          <w:sz w:val="20"/>
          <w:szCs w:val="20"/>
        </w:rPr>
      </w:pPr>
      <w:r w:rsidRPr="00D44CF8">
        <w:rPr>
          <w:sz w:val="20"/>
          <w:szCs w:val="20"/>
        </w:rPr>
        <w:t>Фактический адрес: ______________________________________________________________,</w:t>
      </w:r>
    </w:p>
    <w:p w:rsidR="00D44CF8" w:rsidRPr="00D44CF8" w:rsidRDefault="00D44CF8" w:rsidP="00D44CF8">
      <w:pPr>
        <w:spacing w:line="228" w:lineRule="auto"/>
        <w:rPr>
          <w:sz w:val="20"/>
          <w:szCs w:val="22"/>
        </w:rPr>
      </w:pPr>
      <w:r w:rsidRPr="00D44CF8">
        <w:rPr>
          <w:sz w:val="20"/>
          <w:szCs w:val="20"/>
        </w:rPr>
        <w:t>Свидетельство о регистрации/ИНН (для индивидуального предпринимателя):</w:t>
      </w:r>
      <w:r w:rsidRPr="00D44CF8">
        <w:rPr>
          <w:sz w:val="20"/>
          <w:szCs w:val="22"/>
        </w:rPr>
        <w:t xml:space="preserve"> _______________________________________________________________________________ .</w:t>
      </w:r>
    </w:p>
    <w:p w:rsidR="00D44CF8" w:rsidRPr="00D44CF8" w:rsidRDefault="00D44CF8" w:rsidP="00D44CF8">
      <w:pPr>
        <w:spacing w:after="120" w:line="228" w:lineRule="auto"/>
        <w:rPr>
          <w:i/>
          <w:sz w:val="18"/>
          <w:szCs w:val="20"/>
          <w:vertAlign w:val="superscript"/>
        </w:rPr>
      </w:pPr>
      <w:r w:rsidRPr="00D44CF8">
        <w:rPr>
          <w:i/>
          <w:sz w:val="18"/>
          <w:szCs w:val="20"/>
          <w:vertAlign w:val="superscript"/>
        </w:rPr>
        <w:t>(наименование документа, №, сведения о дате выдачи документа и выдавшем его органе)</w:t>
      </w:r>
    </w:p>
    <w:p w:rsidR="00D44CF8" w:rsidRPr="00D44CF8" w:rsidRDefault="00D44CF8" w:rsidP="00D44CF8">
      <w:pPr>
        <w:spacing w:after="120"/>
        <w:jc w:val="both"/>
        <w:rPr>
          <w:sz w:val="20"/>
          <w:szCs w:val="20"/>
        </w:rPr>
      </w:pPr>
      <w:r w:rsidRPr="00D44CF8">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D44CF8" w:rsidRPr="00D44CF8" w:rsidRDefault="00D44CF8" w:rsidP="00D44CF8">
      <w:pPr>
        <w:spacing w:after="120"/>
        <w:ind w:firstLine="709"/>
        <w:jc w:val="both"/>
        <w:rPr>
          <w:sz w:val="20"/>
          <w:szCs w:val="20"/>
        </w:rPr>
      </w:pPr>
      <w:r w:rsidRPr="00D44CF8">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D44CF8" w:rsidRPr="00D44CF8" w:rsidRDefault="00D44CF8" w:rsidP="00D44CF8">
      <w:pPr>
        <w:spacing w:after="120"/>
        <w:ind w:firstLine="709"/>
        <w:jc w:val="both"/>
        <w:rPr>
          <w:sz w:val="20"/>
          <w:szCs w:val="20"/>
        </w:rPr>
      </w:pPr>
      <w:r w:rsidRPr="00D44CF8">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D44CF8" w:rsidRPr="00D44CF8" w:rsidRDefault="00D44CF8" w:rsidP="00D44CF8">
      <w:pPr>
        <w:spacing w:after="120"/>
        <w:ind w:firstLine="709"/>
        <w:jc w:val="both"/>
        <w:rPr>
          <w:sz w:val="20"/>
          <w:szCs w:val="20"/>
        </w:rPr>
      </w:pPr>
      <w:r w:rsidRPr="00D44CF8">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D44CF8" w:rsidRPr="00D44CF8" w:rsidRDefault="00D44CF8" w:rsidP="00D44CF8">
      <w:pPr>
        <w:keepNext/>
        <w:rPr>
          <w:sz w:val="20"/>
          <w:szCs w:val="20"/>
        </w:rPr>
      </w:pPr>
      <w:r w:rsidRPr="00D44CF8">
        <w:rPr>
          <w:sz w:val="20"/>
          <w:szCs w:val="20"/>
        </w:rPr>
        <w:t xml:space="preserve"> «___» ______________ 201_ г. </w:t>
      </w:r>
      <w:r w:rsidRPr="00D44CF8">
        <w:rPr>
          <w:sz w:val="20"/>
          <w:szCs w:val="20"/>
        </w:rPr>
        <w:tab/>
      </w:r>
      <w:r w:rsidRPr="00D44CF8">
        <w:rPr>
          <w:sz w:val="20"/>
          <w:szCs w:val="20"/>
        </w:rPr>
        <w:tab/>
      </w:r>
      <w:r w:rsidRPr="00D44CF8">
        <w:rPr>
          <w:sz w:val="20"/>
          <w:szCs w:val="20"/>
        </w:rPr>
        <w:tab/>
        <w:t>_________________ (_________)</w:t>
      </w:r>
    </w:p>
    <w:p w:rsidR="00D44CF8" w:rsidRPr="00D44CF8" w:rsidRDefault="00D44CF8" w:rsidP="00D44CF8">
      <w:pPr>
        <w:keepNext/>
        <w:ind w:left="4963"/>
        <w:rPr>
          <w:i/>
          <w:sz w:val="20"/>
          <w:szCs w:val="20"/>
          <w:vertAlign w:val="superscript"/>
        </w:rPr>
      </w:pPr>
      <w:r w:rsidRPr="00D44CF8">
        <w:rPr>
          <w:i/>
          <w:sz w:val="20"/>
          <w:szCs w:val="20"/>
          <w:vertAlign w:val="superscript"/>
        </w:rPr>
        <w:t xml:space="preserve"> (подпись) </w:t>
      </w:r>
      <w:r w:rsidRPr="00D44CF8">
        <w:rPr>
          <w:i/>
          <w:sz w:val="20"/>
          <w:szCs w:val="20"/>
          <w:vertAlign w:val="superscript"/>
        </w:rPr>
        <w:tab/>
      </w:r>
      <w:r w:rsidRPr="00D44CF8">
        <w:rPr>
          <w:i/>
          <w:sz w:val="20"/>
          <w:szCs w:val="20"/>
          <w:vertAlign w:val="superscript"/>
        </w:rPr>
        <w:tab/>
        <w:t xml:space="preserve">  ФИО</w:t>
      </w:r>
    </w:p>
    <w:p w:rsidR="00D44CF8" w:rsidRPr="00D44CF8" w:rsidRDefault="00D44CF8" w:rsidP="00D44CF8">
      <w:pPr>
        <w:keepNext/>
        <w:rPr>
          <w:sz w:val="20"/>
          <w:szCs w:val="20"/>
          <w:vertAlign w:val="superscript"/>
        </w:rPr>
      </w:pPr>
      <w:r w:rsidRPr="00D44CF8">
        <w:rPr>
          <w:sz w:val="20"/>
          <w:szCs w:val="20"/>
          <w:vertAlign w:val="superscript"/>
        </w:rPr>
        <w:t xml:space="preserve">                                МП</w:t>
      </w:r>
    </w:p>
    <w:p w:rsidR="00D44CF8" w:rsidRPr="00D44CF8" w:rsidRDefault="00D44CF8" w:rsidP="00D44CF8">
      <w:pPr>
        <w:pBdr>
          <w:bottom w:val="single" w:sz="4" w:space="0" w:color="auto"/>
        </w:pBdr>
        <w:shd w:val="clear" w:color="auto" w:fill="E0E0E0"/>
        <w:spacing w:before="120"/>
        <w:ind w:right="21"/>
        <w:jc w:val="center"/>
        <w:rPr>
          <w:color w:val="000000"/>
          <w:sz w:val="20"/>
          <w:szCs w:val="20"/>
        </w:rPr>
      </w:pPr>
      <w:r w:rsidRPr="00D44CF8">
        <w:rPr>
          <w:b/>
          <w:bCs/>
          <w:color w:val="000000"/>
          <w:spacing w:val="36"/>
          <w:sz w:val="20"/>
          <w:szCs w:val="22"/>
        </w:rPr>
        <w:t>конец формы</w:t>
      </w:r>
      <w:bookmarkStart w:id="114" w:name="_Toc398807152"/>
      <w:bookmarkEnd w:id="114"/>
    </w:p>
    <w:p w:rsidR="00D44CF8" w:rsidRPr="00D44CF8" w:rsidRDefault="00D44CF8" w:rsidP="00D44CF8">
      <w:pPr>
        <w:spacing w:after="200" w:line="276" w:lineRule="auto"/>
        <w:rPr>
          <w:rFonts w:ascii="Calibri" w:eastAsia="Calibri" w:hAnsi="Calibri"/>
          <w:sz w:val="22"/>
          <w:szCs w:val="22"/>
          <w:lang w:eastAsia="en-US"/>
        </w:rPr>
        <w:sectPr w:rsidR="00D44CF8" w:rsidRPr="00D44CF8">
          <w:pgSz w:w="11906" w:h="16838"/>
          <w:pgMar w:top="1134" w:right="850" w:bottom="1134" w:left="1701" w:header="708" w:footer="708" w:gutter="0"/>
          <w:cols w:space="708"/>
          <w:docGrid w:linePitch="360"/>
        </w:sectPr>
      </w:pPr>
    </w:p>
    <w:p w:rsidR="00D44CF8" w:rsidRPr="00D44CF8" w:rsidRDefault="00D44CF8" w:rsidP="00D74672">
      <w:pPr>
        <w:keepNext/>
        <w:keepLines/>
        <w:numPr>
          <w:ilvl w:val="0"/>
          <w:numId w:val="6"/>
        </w:numPr>
        <w:spacing w:before="480" w:after="200" w:line="276" w:lineRule="auto"/>
        <w:ind w:left="0" w:firstLine="0"/>
        <w:jc w:val="center"/>
        <w:outlineLvl w:val="0"/>
        <w:rPr>
          <w:b/>
          <w:bCs/>
          <w:sz w:val="28"/>
          <w:szCs w:val="28"/>
          <w:lang w:eastAsia="en-US"/>
        </w:rPr>
      </w:pPr>
      <w:bookmarkStart w:id="115" w:name="_ТРЕБОВАНИЯ_И_ПЕРЕЧЕНЬ"/>
      <w:bookmarkStart w:id="116" w:name="_Ref520988356"/>
      <w:bookmarkStart w:id="117" w:name="_Toc526426184"/>
      <w:bookmarkStart w:id="118" w:name="_Toc37664229"/>
      <w:bookmarkEnd w:id="115"/>
      <w:r w:rsidRPr="00D44CF8">
        <w:rPr>
          <w:b/>
          <w:bCs/>
          <w:sz w:val="28"/>
          <w:szCs w:val="28"/>
          <w:lang w:eastAsia="en-US"/>
        </w:rPr>
        <w:lastRenderedPageBreak/>
        <w:t>ТРЕБОВАНИЯ И ПЕРЕЧЕНЬ ДОКУМЕНТОВ ДЛЯ ПРОХОЖДЕНИЯ АККРЕДИТАЦИИ</w:t>
      </w:r>
      <w:bookmarkEnd w:id="116"/>
      <w:bookmarkEnd w:id="117"/>
      <w:bookmarkEnd w:id="118"/>
      <w:r w:rsidRPr="00D44CF8">
        <w:rPr>
          <w:b/>
          <w:bCs/>
          <w:sz w:val="28"/>
          <w:szCs w:val="28"/>
          <w:lang w:eastAsia="en-US"/>
        </w:rPr>
        <w:t xml:space="preserve"> </w:t>
      </w:r>
    </w:p>
    <w:tbl>
      <w:tblPr>
        <w:tblpPr w:leftFromText="180" w:rightFromText="180" w:vertAnchor="text" w:tblpXSpec="right" w:tblpY="1"/>
        <w:tblOverlap w:val="never"/>
        <w:tblW w:w="15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590"/>
        <w:gridCol w:w="3402"/>
        <w:gridCol w:w="4467"/>
      </w:tblGrid>
      <w:tr w:rsidR="00501A32" w:rsidRPr="001A1B4B" w:rsidTr="0096262C">
        <w:trPr>
          <w:cantSplit/>
          <w:trHeight w:val="460"/>
          <w:tblHeader/>
        </w:trPr>
        <w:tc>
          <w:tcPr>
            <w:tcW w:w="671" w:type="dxa"/>
            <w:shd w:val="clear" w:color="auto" w:fill="D9D9D9"/>
          </w:tcPr>
          <w:p w:rsidR="00501A32" w:rsidRPr="008F34E1" w:rsidRDefault="00501A32" w:rsidP="0096262C">
            <w:pPr>
              <w:widowControl w:val="0"/>
              <w:autoSpaceDE w:val="0"/>
              <w:autoSpaceDN w:val="0"/>
              <w:spacing w:before="3" w:line="230" w:lineRule="exact"/>
              <w:ind w:left="150" w:right="124"/>
              <w:rPr>
                <w:rFonts w:eastAsia="Calibri"/>
                <w:b/>
                <w:sz w:val="22"/>
                <w:szCs w:val="22"/>
                <w:lang w:val="en-US" w:eastAsia="en-US" w:bidi="ru-RU"/>
              </w:rPr>
            </w:pPr>
            <w:r w:rsidRPr="008F34E1">
              <w:rPr>
                <w:rFonts w:eastAsia="Calibri"/>
                <w:b/>
                <w:sz w:val="22"/>
                <w:szCs w:val="22"/>
                <w:lang w:val="en-US" w:eastAsia="en-US" w:bidi="ru-RU"/>
              </w:rPr>
              <w:t>№ П/П</w:t>
            </w:r>
          </w:p>
        </w:tc>
        <w:tc>
          <w:tcPr>
            <w:tcW w:w="6590" w:type="dxa"/>
            <w:shd w:val="clear" w:color="auto" w:fill="D9D9D9"/>
          </w:tcPr>
          <w:p w:rsidR="00501A32" w:rsidRPr="008F34E1" w:rsidRDefault="00501A32" w:rsidP="0096262C">
            <w:pPr>
              <w:widowControl w:val="0"/>
              <w:autoSpaceDE w:val="0"/>
              <w:autoSpaceDN w:val="0"/>
              <w:ind w:left="495" w:right="497"/>
              <w:jc w:val="center"/>
              <w:rPr>
                <w:rFonts w:eastAsia="Calibri"/>
                <w:b/>
                <w:sz w:val="22"/>
                <w:szCs w:val="22"/>
                <w:lang w:eastAsia="en-US" w:bidi="ru-RU"/>
              </w:rPr>
            </w:pPr>
            <w:r w:rsidRPr="008F34E1">
              <w:rPr>
                <w:rFonts w:eastAsia="Calibri"/>
                <w:b/>
                <w:sz w:val="22"/>
                <w:szCs w:val="22"/>
                <w:lang w:eastAsia="en-US" w:bidi="ru-RU"/>
              </w:rPr>
              <w:t>ТРЕБОВАНИЕ К УЧАСТНИКУ ЗАКУПКИ И КРИТЕРИИ СООТВЕТСТВИЯ ТРЕБОВАНИЮ</w:t>
            </w:r>
            <w:r w:rsidRPr="008F34E1">
              <w:rPr>
                <w:rFonts w:eastAsia="Calibri"/>
                <w:b/>
                <w:szCs w:val="22"/>
                <w:vertAlign w:val="superscript"/>
                <w:lang w:eastAsia="en-US" w:bidi="ru-RU"/>
              </w:rPr>
              <w:t>1</w:t>
            </w:r>
          </w:p>
        </w:tc>
        <w:tc>
          <w:tcPr>
            <w:tcW w:w="3402" w:type="dxa"/>
            <w:shd w:val="clear" w:color="auto" w:fill="D9D9D9"/>
          </w:tcPr>
          <w:p w:rsidR="00501A32" w:rsidRPr="008F34E1" w:rsidRDefault="00501A32" w:rsidP="0096262C">
            <w:pPr>
              <w:widowControl w:val="0"/>
              <w:autoSpaceDE w:val="0"/>
              <w:autoSpaceDN w:val="0"/>
              <w:ind w:left="496" w:right="498"/>
              <w:jc w:val="center"/>
              <w:rPr>
                <w:rFonts w:eastAsia="Calibri"/>
                <w:b/>
                <w:sz w:val="22"/>
                <w:szCs w:val="22"/>
                <w:lang w:eastAsia="en-US" w:bidi="ru-RU"/>
              </w:rPr>
            </w:pPr>
            <w:r w:rsidRPr="008F34E1">
              <w:rPr>
                <w:rFonts w:eastAsia="Calibri"/>
                <w:b/>
                <w:sz w:val="22"/>
                <w:szCs w:val="22"/>
                <w:lang w:eastAsia="en-US" w:bidi="ru-RU"/>
              </w:rPr>
              <w:t>ОБЯЗАТЕЛЬНЫЕ ДОКУМЕНТЫ И СВЕДЕНИЯ, НАПРАВЛЯЕМЫЕ ЗАКАЗЧИКУ ДЛЯ ПРОХОЖДЕНИЯ АККРЕДИТАЦИИ</w:t>
            </w:r>
            <w:r>
              <w:rPr>
                <w:rFonts w:eastAsia="Calibri"/>
                <w:b/>
                <w:sz w:val="22"/>
                <w:szCs w:val="22"/>
                <w:lang w:eastAsia="en-US" w:bidi="ru-RU"/>
              </w:rPr>
              <w:t>*</w:t>
            </w:r>
          </w:p>
        </w:tc>
        <w:tc>
          <w:tcPr>
            <w:tcW w:w="4467" w:type="dxa"/>
            <w:shd w:val="clear" w:color="auto" w:fill="D9D9D9"/>
          </w:tcPr>
          <w:p w:rsidR="00501A32" w:rsidRPr="008F34E1" w:rsidRDefault="00501A32" w:rsidP="0096262C">
            <w:pPr>
              <w:widowControl w:val="0"/>
              <w:autoSpaceDE w:val="0"/>
              <w:autoSpaceDN w:val="0"/>
              <w:ind w:left="636" w:right="923"/>
              <w:jc w:val="center"/>
              <w:rPr>
                <w:rFonts w:eastAsia="Calibri"/>
                <w:b/>
                <w:sz w:val="22"/>
                <w:szCs w:val="22"/>
                <w:lang w:eastAsia="en-US" w:bidi="ru-RU"/>
              </w:rPr>
            </w:pPr>
            <w:r w:rsidRPr="008F34E1">
              <w:rPr>
                <w:rFonts w:eastAsia="Calibri"/>
                <w:b/>
                <w:sz w:val="22"/>
                <w:szCs w:val="22"/>
                <w:lang w:eastAsia="en-US" w:bidi="ru-RU"/>
              </w:rPr>
              <w:t>ДОКУМЕНТЫ И СВЕДЕНИЯ, ПРЕДОСТАВЛЯЕМЫЕ ПО ЗАПРОСУ ЗАКАЗЧИКА</w:t>
            </w:r>
            <w:r>
              <w:rPr>
                <w:rFonts w:eastAsia="Calibri"/>
                <w:b/>
                <w:sz w:val="22"/>
                <w:szCs w:val="22"/>
                <w:lang w:eastAsia="en-US" w:bidi="ru-RU"/>
              </w:rPr>
              <w:t>**</w:t>
            </w:r>
          </w:p>
        </w:tc>
      </w:tr>
      <w:tr w:rsidR="00501A32" w:rsidRPr="001A1B4B" w:rsidTr="0096262C">
        <w:trPr>
          <w:cantSplit/>
          <w:trHeight w:val="227"/>
          <w:tblHeader/>
        </w:trPr>
        <w:tc>
          <w:tcPr>
            <w:tcW w:w="671" w:type="dxa"/>
            <w:shd w:val="clear" w:color="auto" w:fill="D9D9D9"/>
          </w:tcPr>
          <w:p w:rsidR="00501A32" w:rsidRPr="008F34E1" w:rsidRDefault="00501A32" w:rsidP="0096262C">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1</w:t>
            </w:r>
          </w:p>
        </w:tc>
        <w:tc>
          <w:tcPr>
            <w:tcW w:w="6590" w:type="dxa"/>
            <w:shd w:val="clear" w:color="auto" w:fill="D9D9D9"/>
          </w:tcPr>
          <w:p w:rsidR="00501A32" w:rsidRPr="008F34E1" w:rsidRDefault="00501A32" w:rsidP="0096262C">
            <w:pPr>
              <w:widowControl w:val="0"/>
              <w:autoSpaceDE w:val="0"/>
              <w:autoSpaceDN w:val="0"/>
              <w:spacing w:line="207" w:lineRule="exact"/>
              <w:ind w:left="8"/>
              <w:jc w:val="center"/>
              <w:rPr>
                <w:rFonts w:eastAsia="Calibri"/>
                <w:b/>
                <w:sz w:val="22"/>
                <w:szCs w:val="22"/>
                <w:lang w:val="en-US" w:eastAsia="en-US" w:bidi="ru-RU"/>
              </w:rPr>
            </w:pPr>
            <w:r w:rsidRPr="008F34E1">
              <w:rPr>
                <w:rFonts w:eastAsia="Calibri"/>
                <w:b/>
                <w:sz w:val="22"/>
                <w:szCs w:val="22"/>
                <w:lang w:val="en-US" w:eastAsia="en-US" w:bidi="ru-RU"/>
              </w:rPr>
              <w:t>2</w:t>
            </w:r>
          </w:p>
        </w:tc>
        <w:tc>
          <w:tcPr>
            <w:tcW w:w="3402" w:type="dxa"/>
            <w:shd w:val="clear" w:color="auto" w:fill="D9D9D9"/>
          </w:tcPr>
          <w:p w:rsidR="00501A32" w:rsidRPr="008F34E1" w:rsidRDefault="00501A32" w:rsidP="0096262C">
            <w:pPr>
              <w:widowControl w:val="0"/>
              <w:autoSpaceDE w:val="0"/>
              <w:autoSpaceDN w:val="0"/>
              <w:spacing w:line="207" w:lineRule="exact"/>
              <w:ind w:left="7"/>
              <w:jc w:val="center"/>
              <w:rPr>
                <w:rFonts w:eastAsia="Calibri"/>
                <w:b/>
                <w:sz w:val="22"/>
                <w:szCs w:val="22"/>
                <w:lang w:val="en-US" w:eastAsia="en-US" w:bidi="ru-RU"/>
              </w:rPr>
            </w:pPr>
            <w:r w:rsidRPr="008F34E1">
              <w:rPr>
                <w:rFonts w:eastAsia="Calibri"/>
                <w:b/>
                <w:sz w:val="22"/>
                <w:szCs w:val="22"/>
                <w:lang w:val="en-US" w:eastAsia="en-US" w:bidi="ru-RU"/>
              </w:rPr>
              <w:t>3</w:t>
            </w:r>
          </w:p>
        </w:tc>
        <w:tc>
          <w:tcPr>
            <w:tcW w:w="4467" w:type="dxa"/>
            <w:shd w:val="clear" w:color="auto" w:fill="D9D9D9"/>
          </w:tcPr>
          <w:p w:rsidR="00501A32" w:rsidRPr="008F34E1" w:rsidRDefault="00501A32" w:rsidP="0096262C">
            <w:pPr>
              <w:widowControl w:val="0"/>
              <w:autoSpaceDE w:val="0"/>
              <w:autoSpaceDN w:val="0"/>
              <w:spacing w:line="207" w:lineRule="exact"/>
              <w:ind w:left="5"/>
              <w:jc w:val="center"/>
              <w:rPr>
                <w:rFonts w:eastAsia="Calibri"/>
                <w:b/>
                <w:sz w:val="22"/>
                <w:szCs w:val="22"/>
                <w:lang w:val="en-US" w:eastAsia="en-US" w:bidi="ru-RU"/>
              </w:rPr>
            </w:pPr>
            <w:r w:rsidRPr="008F34E1">
              <w:rPr>
                <w:rFonts w:eastAsia="Calibri"/>
                <w:b/>
                <w:sz w:val="22"/>
                <w:szCs w:val="22"/>
                <w:lang w:val="en-US" w:eastAsia="en-US" w:bidi="ru-RU"/>
              </w:rPr>
              <w:t>4</w:t>
            </w:r>
          </w:p>
        </w:tc>
      </w:tr>
      <w:tr w:rsidR="00501A32" w:rsidRPr="001A1B4B" w:rsidTr="0096262C">
        <w:trPr>
          <w:trHeight w:val="583"/>
        </w:trPr>
        <w:tc>
          <w:tcPr>
            <w:tcW w:w="671" w:type="dxa"/>
            <w:shd w:val="clear" w:color="auto" w:fill="auto"/>
          </w:tcPr>
          <w:p w:rsidR="00501A32" w:rsidRPr="008F34E1" w:rsidRDefault="00501A32" w:rsidP="0096262C">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1.</w:t>
            </w:r>
          </w:p>
        </w:tc>
        <w:tc>
          <w:tcPr>
            <w:tcW w:w="6590" w:type="dxa"/>
            <w:shd w:val="clear" w:color="auto" w:fill="auto"/>
          </w:tcPr>
          <w:p w:rsidR="00501A32" w:rsidRPr="0094747B" w:rsidRDefault="00501A32" w:rsidP="0096262C">
            <w:pPr>
              <w:widowControl w:val="0"/>
              <w:autoSpaceDE w:val="0"/>
              <w:autoSpaceDN w:val="0"/>
              <w:spacing w:line="227" w:lineRule="exact"/>
              <w:ind w:left="106"/>
              <w:rPr>
                <w:rFonts w:eastAsia="Calibri"/>
                <w:sz w:val="22"/>
                <w:szCs w:val="22"/>
                <w:lang w:eastAsia="en-US" w:bidi="ru-RU"/>
              </w:rPr>
            </w:pPr>
            <w:r w:rsidRPr="0094747B">
              <w:rPr>
                <w:rFonts w:eastAsia="Calibri"/>
                <w:sz w:val="22"/>
                <w:szCs w:val="22"/>
                <w:lang w:eastAsia="en-US" w:bidi="ru-RU"/>
              </w:rPr>
              <w:t>Участник закупки:</w:t>
            </w:r>
          </w:p>
          <w:p w:rsidR="00501A32" w:rsidRPr="0094747B" w:rsidRDefault="00501A32" w:rsidP="00A2094C">
            <w:pPr>
              <w:widowControl w:val="0"/>
              <w:numPr>
                <w:ilvl w:val="0"/>
                <w:numId w:val="30"/>
              </w:numPr>
              <w:tabs>
                <w:tab w:val="left" w:pos="826"/>
                <w:tab w:val="left" w:pos="827"/>
              </w:tabs>
              <w:autoSpaceDE w:val="0"/>
              <w:autoSpaceDN w:val="0"/>
              <w:ind w:right="243"/>
              <w:jc w:val="both"/>
              <w:rPr>
                <w:rFonts w:eastAsia="Calibri"/>
                <w:sz w:val="22"/>
                <w:szCs w:val="22"/>
                <w:lang w:eastAsia="en-US" w:bidi="ru-RU"/>
              </w:rPr>
            </w:pPr>
            <w:r w:rsidRPr="0094747B">
              <w:rPr>
                <w:rFonts w:eastAsia="Calibri"/>
                <w:sz w:val="22"/>
                <w:szCs w:val="22"/>
                <w:lang w:eastAsia="en-US" w:bidi="ru-RU"/>
              </w:rPr>
              <w:t>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94747B">
              <w:rPr>
                <w:rFonts w:eastAsia="Calibri"/>
                <w:spacing w:val="-3"/>
                <w:sz w:val="22"/>
                <w:szCs w:val="22"/>
                <w:lang w:eastAsia="en-US" w:bidi="ru-RU"/>
              </w:rPr>
              <w:t xml:space="preserve"> </w:t>
            </w:r>
            <w:r w:rsidRPr="0094747B">
              <w:rPr>
                <w:rFonts w:eastAsia="Calibri"/>
                <w:sz w:val="22"/>
                <w:szCs w:val="22"/>
                <w:lang w:eastAsia="en-US" w:bidi="ru-RU"/>
              </w:rPr>
              <w:t>Федерации)</w:t>
            </w:r>
          </w:p>
          <w:p w:rsidR="00501A32" w:rsidRPr="0094747B" w:rsidRDefault="00501A32" w:rsidP="0096262C">
            <w:pPr>
              <w:widowControl w:val="0"/>
              <w:autoSpaceDE w:val="0"/>
              <w:autoSpaceDN w:val="0"/>
              <w:spacing w:before="11"/>
              <w:ind w:right="243"/>
              <w:rPr>
                <w:rFonts w:eastAsia="Calibri"/>
                <w:b/>
                <w:sz w:val="22"/>
                <w:szCs w:val="22"/>
                <w:lang w:eastAsia="en-US" w:bidi="ru-RU"/>
              </w:rPr>
            </w:pPr>
          </w:p>
          <w:p w:rsidR="00501A32" w:rsidRPr="0094747B" w:rsidRDefault="00501A32" w:rsidP="0096262C">
            <w:pPr>
              <w:widowControl w:val="0"/>
              <w:autoSpaceDE w:val="0"/>
              <w:autoSpaceDN w:val="0"/>
              <w:ind w:left="106" w:right="243"/>
              <w:rPr>
                <w:rFonts w:eastAsia="Calibri"/>
                <w:sz w:val="22"/>
                <w:szCs w:val="22"/>
                <w:lang w:eastAsia="en-US" w:bidi="ru-RU"/>
              </w:rPr>
            </w:pPr>
            <w:r w:rsidRPr="0094747B">
              <w:rPr>
                <w:rFonts w:eastAsia="Calibri"/>
                <w:sz w:val="22"/>
                <w:szCs w:val="22"/>
                <w:lang w:eastAsia="en-US" w:bidi="ru-RU"/>
              </w:rPr>
              <w:t>или</w:t>
            </w:r>
          </w:p>
          <w:p w:rsidR="00501A32" w:rsidRPr="008F34E1" w:rsidRDefault="00501A32" w:rsidP="00A2094C">
            <w:pPr>
              <w:widowControl w:val="0"/>
              <w:numPr>
                <w:ilvl w:val="0"/>
                <w:numId w:val="30"/>
              </w:numPr>
              <w:tabs>
                <w:tab w:val="left" w:pos="826"/>
                <w:tab w:val="left" w:pos="827"/>
              </w:tabs>
              <w:autoSpaceDE w:val="0"/>
              <w:autoSpaceDN w:val="0"/>
              <w:spacing w:before="1"/>
              <w:ind w:right="243"/>
              <w:jc w:val="both"/>
              <w:rPr>
                <w:rFonts w:eastAsia="Calibri"/>
                <w:sz w:val="22"/>
                <w:szCs w:val="22"/>
                <w:lang w:eastAsia="en-US" w:bidi="ru-RU"/>
              </w:rPr>
            </w:pPr>
            <w:r w:rsidRPr="008F34E1">
              <w:rPr>
                <w:rFonts w:eastAsia="Calibri"/>
                <w:sz w:val="22"/>
                <w:szCs w:val="22"/>
                <w:lang w:eastAsia="en-US" w:bidi="ru-RU"/>
              </w:rPr>
              <w:t>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8F34E1">
              <w:rPr>
                <w:rFonts w:eastAsia="Calibri"/>
                <w:spacing w:val="-3"/>
                <w:sz w:val="22"/>
                <w:szCs w:val="22"/>
                <w:lang w:eastAsia="en-US" w:bidi="ru-RU"/>
              </w:rPr>
              <w:t xml:space="preserve"> </w:t>
            </w:r>
            <w:r w:rsidRPr="008F34E1">
              <w:rPr>
                <w:rFonts w:eastAsia="Calibri"/>
                <w:sz w:val="22"/>
                <w:szCs w:val="22"/>
                <w:lang w:eastAsia="en-US" w:bidi="ru-RU"/>
              </w:rPr>
              <w:t>Федерации).</w:t>
            </w:r>
          </w:p>
          <w:p w:rsidR="00501A32" w:rsidRPr="008F34E1" w:rsidRDefault="00501A32" w:rsidP="0096262C">
            <w:pPr>
              <w:widowControl w:val="0"/>
              <w:tabs>
                <w:tab w:val="left" w:pos="826"/>
                <w:tab w:val="left" w:pos="827"/>
              </w:tabs>
              <w:autoSpaceDE w:val="0"/>
              <w:autoSpaceDN w:val="0"/>
              <w:spacing w:before="1"/>
              <w:ind w:left="106" w:right="367"/>
              <w:rPr>
                <w:rFonts w:eastAsia="Calibri"/>
                <w:sz w:val="22"/>
                <w:szCs w:val="22"/>
                <w:lang w:eastAsia="en-US" w:bidi="ru-RU"/>
              </w:rPr>
            </w:pPr>
          </w:p>
          <w:p w:rsidR="00501A32" w:rsidRPr="008F34E1" w:rsidRDefault="00501A32" w:rsidP="0096262C">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501A32" w:rsidRPr="0094747B" w:rsidRDefault="00501A32" w:rsidP="0096262C">
            <w:pPr>
              <w:widowControl w:val="0"/>
              <w:tabs>
                <w:tab w:val="left" w:pos="826"/>
                <w:tab w:val="left" w:pos="827"/>
              </w:tabs>
              <w:autoSpaceDE w:val="0"/>
              <w:autoSpaceDN w:val="0"/>
              <w:spacing w:before="1"/>
              <w:ind w:left="106" w:right="367"/>
              <w:rPr>
                <w:rFonts w:eastAsia="Calibri"/>
                <w:sz w:val="22"/>
                <w:szCs w:val="22"/>
                <w:lang w:eastAsia="en-US" w:bidi="ru-RU"/>
              </w:rPr>
            </w:pPr>
            <w:r w:rsidRPr="0094747B">
              <w:rPr>
                <w:rFonts w:eastAsia="Calibri"/>
                <w:b/>
                <w:sz w:val="22"/>
                <w:szCs w:val="22"/>
                <w:lang w:eastAsia="en-US" w:bidi="ru-RU"/>
              </w:rPr>
              <w:t>Соответствует: наличие регистрации.</w:t>
            </w:r>
          </w:p>
        </w:tc>
        <w:tc>
          <w:tcPr>
            <w:tcW w:w="3402" w:type="dxa"/>
            <w:shd w:val="clear" w:color="auto" w:fill="auto"/>
          </w:tcPr>
          <w:p w:rsidR="00501A32" w:rsidRPr="008F34E1" w:rsidRDefault="00501A32" w:rsidP="0096262C">
            <w:pPr>
              <w:widowControl w:val="0"/>
              <w:autoSpaceDE w:val="0"/>
              <w:autoSpaceDN w:val="0"/>
              <w:ind w:left="107" w:right="107" w:hanging="1"/>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ind w:left="106" w:right="1046"/>
              <w:rPr>
                <w:rFonts w:eastAsia="Calibri"/>
                <w:b/>
                <w:sz w:val="22"/>
                <w:szCs w:val="22"/>
                <w:lang w:eastAsia="en-US" w:bidi="ru-RU"/>
              </w:rPr>
            </w:pPr>
            <w:r w:rsidRPr="008F34E1">
              <w:rPr>
                <w:rFonts w:eastAsia="Calibri"/>
                <w:b/>
                <w:sz w:val="22"/>
                <w:szCs w:val="22"/>
                <w:lang w:eastAsia="en-US" w:bidi="ru-RU"/>
              </w:rPr>
              <w:t>Для юридических лиц (резидентов Российской Федерации):</w:t>
            </w:r>
          </w:p>
          <w:p w:rsidR="00501A32" w:rsidRPr="0094747B" w:rsidRDefault="00501A32" w:rsidP="00A2094C">
            <w:pPr>
              <w:widowControl w:val="0"/>
              <w:numPr>
                <w:ilvl w:val="0"/>
                <w:numId w:val="31"/>
              </w:numPr>
              <w:autoSpaceDE w:val="0"/>
              <w:autoSpaceDN w:val="0"/>
              <w:ind w:right="214"/>
              <w:rPr>
                <w:rFonts w:eastAsia="Calibri"/>
                <w:sz w:val="22"/>
                <w:szCs w:val="22"/>
                <w:lang w:eastAsia="en-US" w:bidi="ru-RU"/>
              </w:rPr>
            </w:pPr>
            <w:r w:rsidRPr="0094747B">
              <w:rPr>
                <w:rFonts w:eastAsia="Calibri"/>
                <w:sz w:val="22"/>
                <w:szCs w:val="22"/>
                <w:lang w:eastAsia="en-US" w:bidi="ru-RU"/>
              </w:rPr>
              <w:t>Копия Устава;</w:t>
            </w:r>
          </w:p>
          <w:p w:rsidR="00501A32" w:rsidRPr="008F34E1" w:rsidRDefault="00501A32" w:rsidP="00A2094C">
            <w:pPr>
              <w:widowControl w:val="0"/>
              <w:numPr>
                <w:ilvl w:val="0"/>
                <w:numId w:val="31"/>
              </w:numPr>
              <w:autoSpaceDE w:val="0"/>
              <w:autoSpaceDN w:val="0"/>
              <w:ind w:right="214"/>
              <w:rPr>
                <w:rFonts w:eastAsia="Calibri"/>
                <w:sz w:val="22"/>
                <w:szCs w:val="22"/>
                <w:lang w:eastAsia="en-US" w:bidi="ru-RU"/>
              </w:rPr>
            </w:pPr>
            <w:r w:rsidRPr="0094747B">
              <w:rPr>
                <w:rFonts w:eastAsia="Calibri"/>
                <w:sz w:val="22"/>
                <w:szCs w:val="22"/>
                <w:lang w:eastAsia="en-US" w:bidi="ru-RU"/>
              </w:rPr>
              <w:t>Копия</w:t>
            </w:r>
            <w:r w:rsidRPr="008F34E1">
              <w:rPr>
                <w:rFonts w:eastAsia="Calibri"/>
                <w:sz w:val="22"/>
                <w:szCs w:val="22"/>
                <w:lang w:eastAsia="en-US" w:bidi="ru-RU"/>
              </w:rPr>
              <w:t xml:space="preserve"> свидетельства о государственной регистрации;</w:t>
            </w:r>
          </w:p>
          <w:p w:rsidR="00501A32" w:rsidRPr="008F34E1" w:rsidRDefault="00501A32" w:rsidP="00A2094C">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rsidR="00501A32" w:rsidRPr="008F34E1" w:rsidRDefault="00501A32" w:rsidP="00A2094C">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501A32" w:rsidRPr="008F34E1" w:rsidRDefault="00501A32" w:rsidP="00A2094C">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подтверждающего полномочия единоличного исполнительного органа;</w:t>
            </w:r>
          </w:p>
          <w:p w:rsidR="00501A32" w:rsidRPr="008F34E1" w:rsidRDefault="00501A32" w:rsidP="00A2094C">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501A32" w:rsidRPr="008F34E1" w:rsidRDefault="00501A32" w:rsidP="00A2094C">
            <w:pPr>
              <w:widowControl w:val="0"/>
              <w:numPr>
                <w:ilvl w:val="0"/>
                <w:numId w:val="31"/>
              </w:numPr>
              <w:autoSpaceDE w:val="0"/>
              <w:autoSpaceDN w:val="0"/>
              <w:ind w:right="214"/>
              <w:rPr>
                <w:rFonts w:eastAsia="Calibri"/>
                <w:sz w:val="22"/>
                <w:szCs w:val="22"/>
                <w:lang w:eastAsia="en-US" w:bidi="ru-RU"/>
              </w:rPr>
            </w:pPr>
            <w:r w:rsidRPr="008F34E1">
              <w:rPr>
                <w:rFonts w:eastAsia="Calibri"/>
                <w:sz w:val="22"/>
                <w:szCs w:val="22"/>
                <w:lang w:eastAsia="en-US" w:bidi="ru-RU"/>
              </w:rPr>
              <w:t xml:space="preserve">Копия приказа о назначении главного бухгалтера, а в случае его отсутствия </w:t>
            </w:r>
            <w:r w:rsidRPr="00DC2365">
              <w:rPr>
                <w:rFonts w:eastAsia="Calibri"/>
                <w:sz w:val="22"/>
                <w:szCs w:val="22"/>
                <w:lang w:eastAsia="en-US" w:bidi="ru-RU"/>
              </w:rPr>
              <w:t>–</w:t>
            </w:r>
            <w:r w:rsidRPr="008F34E1">
              <w:rPr>
                <w:rFonts w:eastAsia="Calibri"/>
                <w:sz w:val="22"/>
                <w:szCs w:val="22"/>
                <w:lang w:eastAsia="en-US" w:bidi="ru-RU"/>
              </w:rPr>
              <w:t xml:space="preserve"> информационное письмо-справка за подписью руководителя с указанием причин.</w:t>
            </w:r>
          </w:p>
          <w:p w:rsidR="00501A32" w:rsidRPr="008F34E1" w:rsidRDefault="00501A32" w:rsidP="0096262C">
            <w:pPr>
              <w:widowControl w:val="0"/>
              <w:autoSpaceDE w:val="0"/>
              <w:autoSpaceDN w:val="0"/>
              <w:ind w:left="106" w:right="214"/>
              <w:rPr>
                <w:rFonts w:eastAsia="Calibri"/>
                <w:sz w:val="22"/>
                <w:szCs w:val="22"/>
                <w:lang w:eastAsia="en-US" w:bidi="ru-RU"/>
              </w:rPr>
            </w:pPr>
          </w:p>
          <w:p w:rsidR="00501A32" w:rsidRPr="008F34E1" w:rsidRDefault="00501A32" w:rsidP="0096262C">
            <w:pPr>
              <w:widowControl w:val="0"/>
              <w:autoSpaceDE w:val="0"/>
              <w:autoSpaceDN w:val="0"/>
              <w:ind w:left="106" w:right="214"/>
              <w:rPr>
                <w:rFonts w:eastAsia="Calibri"/>
                <w:b/>
                <w:sz w:val="22"/>
                <w:szCs w:val="22"/>
                <w:lang w:eastAsia="en-US" w:bidi="ru-RU"/>
              </w:rPr>
            </w:pPr>
            <w:r w:rsidRPr="008F34E1">
              <w:rPr>
                <w:rFonts w:eastAsia="Calibri"/>
                <w:b/>
                <w:sz w:val="22"/>
                <w:szCs w:val="22"/>
                <w:lang w:eastAsia="en-US" w:bidi="ru-RU"/>
              </w:rPr>
              <w:t xml:space="preserve">Для индивидуальных предпринимателей </w:t>
            </w:r>
            <w:r w:rsidRPr="008F34E1">
              <w:rPr>
                <w:rFonts w:eastAsia="Calibri"/>
                <w:b/>
                <w:sz w:val="22"/>
                <w:szCs w:val="22"/>
                <w:lang w:eastAsia="en-US" w:bidi="ru-RU"/>
              </w:rPr>
              <w:lastRenderedPageBreak/>
              <w:t>(резидентов Российской Федерации):</w:t>
            </w:r>
          </w:p>
          <w:p w:rsidR="00501A32" w:rsidRPr="008F34E1" w:rsidRDefault="00501A32" w:rsidP="00A2094C">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501A32" w:rsidRPr="008F34E1" w:rsidRDefault="00501A32" w:rsidP="00A2094C">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t>Копия свидетельства о постановке на налоговый учет;</w:t>
            </w:r>
          </w:p>
          <w:p w:rsidR="00501A32" w:rsidRPr="008F34E1" w:rsidRDefault="00501A32" w:rsidP="00A2094C">
            <w:pPr>
              <w:widowControl w:val="0"/>
              <w:numPr>
                <w:ilvl w:val="0"/>
                <w:numId w:val="32"/>
              </w:numPr>
              <w:autoSpaceDE w:val="0"/>
              <w:autoSpaceDN w:val="0"/>
              <w:ind w:right="214"/>
              <w:rPr>
                <w:rFonts w:eastAsia="Calibri"/>
                <w:sz w:val="22"/>
                <w:szCs w:val="22"/>
                <w:lang w:eastAsia="en-US" w:bidi="ru-RU"/>
              </w:rPr>
            </w:pPr>
            <w:r w:rsidRPr="008F34E1">
              <w:rPr>
                <w:rFonts w:eastAsia="Calibri"/>
                <w:sz w:val="22"/>
                <w:szCs w:val="22"/>
                <w:lang w:eastAsia="en-US" w:bidi="ru-RU"/>
              </w:rPr>
              <w:t>Копия общегражданского паспорта индивидуального предпринимателя.</w:t>
            </w:r>
          </w:p>
          <w:p w:rsidR="00501A32" w:rsidRPr="008F34E1" w:rsidRDefault="00501A32" w:rsidP="0096262C">
            <w:pPr>
              <w:widowControl w:val="0"/>
              <w:autoSpaceDE w:val="0"/>
              <w:autoSpaceDN w:val="0"/>
              <w:ind w:left="466" w:right="214"/>
              <w:rPr>
                <w:rFonts w:eastAsia="Calibri"/>
                <w:sz w:val="22"/>
                <w:szCs w:val="22"/>
                <w:lang w:eastAsia="en-US" w:bidi="ru-RU"/>
              </w:rPr>
            </w:pPr>
          </w:p>
          <w:p w:rsidR="00501A32" w:rsidRPr="008F34E1" w:rsidRDefault="00501A32" w:rsidP="0096262C">
            <w:pPr>
              <w:widowControl w:val="0"/>
              <w:autoSpaceDE w:val="0"/>
              <w:autoSpaceDN w:val="0"/>
              <w:ind w:left="106" w:right="1046"/>
              <w:rPr>
                <w:rFonts w:eastAsia="Calibri"/>
                <w:b/>
                <w:sz w:val="22"/>
                <w:szCs w:val="22"/>
                <w:lang w:val="en-US" w:eastAsia="en-US" w:bidi="ru-RU"/>
              </w:rPr>
            </w:pPr>
            <w:r w:rsidRPr="008F34E1">
              <w:rPr>
                <w:rFonts w:eastAsia="Calibri"/>
                <w:b/>
                <w:sz w:val="22"/>
                <w:szCs w:val="22"/>
                <w:lang w:val="en-US" w:eastAsia="en-US" w:bidi="ru-RU"/>
              </w:rPr>
              <w:t>Для нерезидентов Российской Федерации:</w:t>
            </w:r>
          </w:p>
          <w:p w:rsidR="00501A32" w:rsidRPr="008F34E1" w:rsidRDefault="00501A32" w:rsidP="00A2094C">
            <w:pPr>
              <w:widowControl w:val="0"/>
              <w:numPr>
                <w:ilvl w:val="0"/>
                <w:numId w:val="33"/>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501A32" w:rsidRPr="008F34E1" w:rsidRDefault="00501A32" w:rsidP="00A2094C">
            <w:pPr>
              <w:widowControl w:val="0"/>
              <w:numPr>
                <w:ilvl w:val="0"/>
                <w:numId w:val="33"/>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8F34E1">
              <w:rPr>
                <w:rFonts w:eastAsia="Calibri"/>
                <w:sz w:val="22"/>
                <w:szCs w:val="22"/>
                <w:lang w:val="en-US" w:eastAsia="en-US" w:bidi="ru-RU"/>
              </w:rPr>
              <w:t>TIN</w:t>
            </w:r>
            <w:r w:rsidRPr="008F34E1">
              <w:rPr>
                <w:rFonts w:eastAsia="Calibri"/>
                <w:sz w:val="22"/>
                <w:szCs w:val="22"/>
                <w:lang w:eastAsia="en-US" w:bidi="ru-RU"/>
              </w:rPr>
              <w:t xml:space="preserve"> или аналогичный номер налогоплательщика по месту регистрации Участника);</w:t>
            </w:r>
          </w:p>
          <w:p w:rsidR="00501A32" w:rsidRPr="008F34E1" w:rsidRDefault="00501A32" w:rsidP="00A2094C">
            <w:pPr>
              <w:widowControl w:val="0"/>
              <w:numPr>
                <w:ilvl w:val="0"/>
                <w:numId w:val="33"/>
              </w:numPr>
              <w:tabs>
                <w:tab w:val="left" w:pos="2587"/>
              </w:tabs>
              <w:autoSpaceDE w:val="0"/>
              <w:autoSpaceDN w:val="0"/>
              <w:ind w:right="214"/>
              <w:rPr>
                <w:rFonts w:eastAsia="Calibri"/>
                <w:sz w:val="22"/>
                <w:szCs w:val="22"/>
                <w:lang w:eastAsia="en-US" w:bidi="ru-RU"/>
              </w:rPr>
            </w:pPr>
            <w:r w:rsidRPr="008F34E1">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501A32" w:rsidRPr="001A1B4B" w:rsidTr="0096262C">
        <w:trPr>
          <w:trHeight w:val="1380"/>
        </w:trPr>
        <w:tc>
          <w:tcPr>
            <w:tcW w:w="671" w:type="dxa"/>
            <w:shd w:val="clear" w:color="auto" w:fill="auto"/>
          </w:tcPr>
          <w:p w:rsidR="00501A32" w:rsidRPr="008F34E1" w:rsidRDefault="00501A32" w:rsidP="0096262C">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lastRenderedPageBreak/>
              <w:t>2.</w:t>
            </w:r>
          </w:p>
        </w:tc>
        <w:tc>
          <w:tcPr>
            <w:tcW w:w="6590" w:type="dxa"/>
            <w:shd w:val="clear" w:color="auto" w:fill="auto"/>
          </w:tcPr>
          <w:p w:rsidR="00501A32" w:rsidRPr="008F34E1" w:rsidRDefault="00501A32" w:rsidP="0096262C">
            <w:pPr>
              <w:widowControl w:val="0"/>
              <w:tabs>
                <w:tab w:val="left" w:pos="5264"/>
              </w:tabs>
              <w:autoSpaceDE w:val="0"/>
              <w:autoSpaceDN w:val="0"/>
              <w:spacing w:line="235" w:lineRule="auto"/>
              <w:ind w:left="106" w:right="243"/>
              <w:rPr>
                <w:rFonts w:eastAsia="Calibri"/>
                <w:sz w:val="22"/>
                <w:szCs w:val="22"/>
                <w:lang w:eastAsia="en-US" w:bidi="ru-RU"/>
              </w:rPr>
            </w:pPr>
            <w:r w:rsidRPr="008F34E1">
              <w:rPr>
                <w:rFonts w:eastAsia="Calibri"/>
                <w:sz w:val="22"/>
                <w:szCs w:val="22"/>
                <w:lang w:eastAsia="en-US" w:bidi="ru-RU"/>
              </w:rPr>
              <w:t xml:space="preserve">Представление (раскрытие) информации по полной цепочке собственников, включая конечных </w:t>
            </w:r>
            <w:r w:rsidRPr="00551114">
              <w:rPr>
                <w:rFonts w:eastAsia="Calibri"/>
                <w:sz w:val="22"/>
                <w:szCs w:val="22"/>
                <w:lang w:eastAsia="en-US" w:bidi="ru-RU"/>
              </w:rPr>
              <w:t>бенефициаро</w:t>
            </w:r>
            <w:r>
              <w:rPr>
                <w:rFonts w:eastAsia="Calibri"/>
                <w:sz w:val="22"/>
                <w:szCs w:val="22"/>
                <w:lang w:eastAsia="en-US" w:bidi="ru-RU"/>
              </w:rPr>
              <w:t>в</w:t>
            </w:r>
            <w:r>
              <w:rPr>
                <w:rFonts w:eastAsia="Calibri"/>
                <w:sz w:val="22"/>
                <w:szCs w:val="22"/>
                <w:vertAlign w:val="superscript"/>
                <w:lang w:eastAsia="en-US" w:bidi="ru-RU"/>
              </w:rPr>
              <w:t>2</w:t>
            </w:r>
            <w:r w:rsidRPr="008F34E1">
              <w:rPr>
                <w:rFonts w:eastAsia="Calibri"/>
                <w:sz w:val="22"/>
                <w:szCs w:val="22"/>
                <w:lang w:eastAsia="en-US" w:bidi="ru-RU"/>
              </w:rPr>
              <w:t>.</w:t>
            </w:r>
          </w:p>
          <w:p w:rsidR="00501A32" w:rsidRPr="008F34E1" w:rsidRDefault="00501A32" w:rsidP="0096262C">
            <w:pPr>
              <w:widowControl w:val="0"/>
              <w:autoSpaceDE w:val="0"/>
              <w:autoSpaceDN w:val="0"/>
              <w:spacing w:line="235" w:lineRule="auto"/>
              <w:ind w:left="106" w:right="243"/>
              <w:rPr>
                <w:rFonts w:eastAsia="Calibri"/>
                <w:sz w:val="22"/>
                <w:szCs w:val="22"/>
                <w:lang w:eastAsia="en-US" w:bidi="ru-RU"/>
              </w:rPr>
            </w:pPr>
          </w:p>
          <w:p w:rsidR="00501A32" w:rsidRPr="008F34E1" w:rsidRDefault="00501A32" w:rsidP="0096262C">
            <w:pPr>
              <w:widowControl w:val="0"/>
              <w:tabs>
                <w:tab w:val="left" w:pos="826"/>
                <w:tab w:val="left" w:pos="827"/>
              </w:tabs>
              <w:autoSpaceDE w:val="0"/>
              <w:autoSpaceDN w:val="0"/>
              <w:spacing w:before="1"/>
              <w:ind w:left="106" w:right="243"/>
              <w:rPr>
                <w:rFonts w:eastAsia="Calibri"/>
                <w:b/>
                <w:sz w:val="22"/>
                <w:szCs w:val="22"/>
                <w:lang w:eastAsia="en-US" w:bidi="ru-RU"/>
              </w:rPr>
            </w:pPr>
            <w:r w:rsidRPr="008F34E1">
              <w:rPr>
                <w:rFonts w:eastAsia="Calibri"/>
                <w:b/>
                <w:sz w:val="22"/>
                <w:szCs w:val="22"/>
                <w:lang w:eastAsia="en-US" w:bidi="ru-RU"/>
              </w:rPr>
              <w:t>Не соответствует: непредоставление информации, представление неполной или недостоверной информации.</w:t>
            </w:r>
          </w:p>
          <w:p w:rsidR="00501A32" w:rsidRPr="008F34E1" w:rsidRDefault="00501A32" w:rsidP="0096262C">
            <w:pPr>
              <w:widowControl w:val="0"/>
              <w:autoSpaceDE w:val="0"/>
              <w:autoSpaceDN w:val="0"/>
              <w:spacing w:line="235" w:lineRule="auto"/>
              <w:ind w:left="106" w:right="243"/>
              <w:rPr>
                <w:rFonts w:eastAsia="Calibri"/>
                <w:sz w:val="22"/>
                <w:szCs w:val="22"/>
                <w:lang w:eastAsia="en-US" w:bidi="ru-RU"/>
              </w:rPr>
            </w:pPr>
            <w:r w:rsidRPr="008F34E1">
              <w:rPr>
                <w:rFonts w:eastAsia="Calibri"/>
                <w:b/>
                <w:sz w:val="22"/>
                <w:szCs w:val="22"/>
                <w:lang w:eastAsia="en-US" w:bidi="ru-RU"/>
              </w:rPr>
              <w:lastRenderedPageBreak/>
              <w:t>Соответствует: предоставление полной и достоверной информации.</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lastRenderedPageBreak/>
              <w:t xml:space="preserve">Заявление на Аккредитацию, Форма представления информации о цепочке собственников, включая конечных бенефициаров, согласие на обработку </w:t>
            </w:r>
            <w:r w:rsidRPr="008F34E1">
              <w:rPr>
                <w:rFonts w:eastAsia="Calibri"/>
                <w:sz w:val="22"/>
                <w:szCs w:val="22"/>
                <w:lang w:eastAsia="en-US" w:bidi="ru-RU"/>
              </w:rPr>
              <w:lastRenderedPageBreak/>
              <w:t>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lastRenderedPageBreak/>
              <w:t>-</w:t>
            </w:r>
          </w:p>
        </w:tc>
      </w:tr>
      <w:tr w:rsidR="00501A32" w:rsidRPr="001A1B4B" w:rsidTr="0096262C">
        <w:trPr>
          <w:trHeight w:val="252"/>
        </w:trPr>
        <w:tc>
          <w:tcPr>
            <w:tcW w:w="671" w:type="dxa"/>
            <w:shd w:val="clear" w:color="auto" w:fill="auto"/>
          </w:tcPr>
          <w:p w:rsidR="00501A32" w:rsidRPr="008F34E1" w:rsidRDefault="00501A32" w:rsidP="0096262C">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lastRenderedPageBreak/>
              <w:t>3.</w:t>
            </w:r>
          </w:p>
        </w:tc>
        <w:tc>
          <w:tcPr>
            <w:tcW w:w="6590" w:type="dxa"/>
            <w:shd w:val="clear" w:color="auto" w:fill="auto"/>
          </w:tcPr>
          <w:p w:rsidR="00501A32" w:rsidRPr="008F34E1" w:rsidRDefault="00501A32" w:rsidP="0096262C">
            <w:pPr>
              <w:widowControl w:val="0"/>
              <w:autoSpaceDE w:val="0"/>
              <w:autoSpaceDN w:val="0"/>
              <w:ind w:left="106" w:right="283"/>
              <w:rPr>
                <w:rFonts w:eastAsia="Calibri"/>
                <w:sz w:val="22"/>
                <w:szCs w:val="22"/>
                <w:lang w:eastAsia="en-US" w:bidi="ru-RU"/>
              </w:rPr>
            </w:pPr>
            <w:r w:rsidRPr="008F34E1">
              <w:rPr>
                <w:rFonts w:eastAsia="Calibri"/>
                <w:sz w:val="22"/>
                <w:szCs w:val="22"/>
                <w:lang w:eastAsia="en-US" w:bidi="ru-RU"/>
              </w:rPr>
              <w:t>Участник закупки не включен в Реестр недобросовестных поставщиков, который:</w:t>
            </w:r>
          </w:p>
          <w:p w:rsidR="00501A32" w:rsidRPr="008F34E1" w:rsidRDefault="00501A32" w:rsidP="00A2094C">
            <w:pPr>
              <w:widowControl w:val="0"/>
              <w:numPr>
                <w:ilvl w:val="0"/>
                <w:numId w:val="29"/>
              </w:numPr>
              <w:tabs>
                <w:tab w:val="left" w:pos="826"/>
                <w:tab w:val="left" w:pos="827"/>
              </w:tabs>
              <w:autoSpaceDE w:val="0"/>
              <w:autoSpaceDN w:val="0"/>
              <w:ind w:right="26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223-ФЗ от 18.07.2011 «О закупках товаров, работ, услуг отдельными видами юридических</w:t>
            </w:r>
            <w:r w:rsidRPr="008F34E1">
              <w:rPr>
                <w:rFonts w:eastAsia="Calibri"/>
                <w:spacing w:val="-3"/>
                <w:sz w:val="22"/>
                <w:szCs w:val="22"/>
                <w:lang w:eastAsia="en-US" w:bidi="ru-RU"/>
              </w:rPr>
              <w:t xml:space="preserve"> </w:t>
            </w:r>
            <w:r w:rsidRPr="008F34E1">
              <w:rPr>
                <w:rFonts w:eastAsia="Calibri"/>
                <w:sz w:val="22"/>
                <w:szCs w:val="22"/>
                <w:lang w:eastAsia="en-US" w:bidi="ru-RU"/>
              </w:rPr>
              <w:t>лиц»;</w:t>
            </w:r>
          </w:p>
          <w:p w:rsidR="00501A32" w:rsidRPr="008F34E1" w:rsidRDefault="00501A32" w:rsidP="00A2094C">
            <w:pPr>
              <w:widowControl w:val="0"/>
              <w:numPr>
                <w:ilvl w:val="0"/>
                <w:numId w:val="29"/>
              </w:numPr>
              <w:tabs>
                <w:tab w:val="left" w:pos="826"/>
                <w:tab w:val="left" w:pos="827"/>
              </w:tabs>
              <w:autoSpaceDE w:val="0"/>
              <w:autoSpaceDN w:val="0"/>
              <w:ind w:right="273"/>
              <w:jc w:val="both"/>
              <w:rPr>
                <w:rFonts w:eastAsia="Calibri"/>
                <w:sz w:val="22"/>
                <w:szCs w:val="22"/>
                <w:lang w:eastAsia="en-US" w:bidi="ru-RU"/>
              </w:rPr>
            </w:pPr>
            <w:r w:rsidRPr="008F34E1">
              <w:rPr>
                <w:rFonts w:eastAsia="Calibri"/>
                <w:sz w:val="22"/>
                <w:szCs w:val="22"/>
                <w:lang w:eastAsia="en-US" w:bidi="ru-RU"/>
              </w:rPr>
              <w:t>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8F34E1">
              <w:rPr>
                <w:rFonts w:eastAsia="Calibri"/>
                <w:spacing w:val="-22"/>
                <w:sz w:val="22"/>
                <w:szCs w:val="22"/>
                <w:lang w:eastAsia="en-US" w:bidi="ru-RU"/>
              </w:rPr>
              <w:t xml:space="preserve"> </w:t>
            </w:r>
            <w:r w:rsidRPr="008F34E1">
              <w:rPr>
                <w:rFonts w:eastAsia="Calibri"/>
                <w:sz w:val="22"/>
                <w:szCs w:val="22"/>
                <w:lang w:eastAsia="en-US" w:bidi="ru-RU"/>
              </w:rPr>
              <w:t>нужд».</w:t>
            </w:r>
          </w:p>
          <w:p w:rsidR="00501A32" w:rsidRPr="008F34E1" w:rsidRDefault="00501A32" w:rsidP="0096262C">
            <w:pPr>
              <w:widowControl w:val="0"/>
              <w:tabs>
                <w:tab w:val="left" w:pos="826"/>
                <w:tab w:val="left" w:pos="827"/>
              </w:tabs>
              <w:autoSpaceDE w:val="0"/>
              <w:autoSpaceDN w:val="0"/>
              <w:ind w:left="106" w:right="273"/>
              <w:rPr>
                <w:rFonts w:eastAsia="Calibri"/>
                <w:sz w:val="22"/>
                <w:szCs w:val="22"/>
                <w:lang w:eastAsia="en-US" w:bidi="ru-RU"/>
              </w:rPr>
            </w:pPr>
          </w:p>
          <w:p w:rsidR="00501A32" w:rsidRPr="008F34E1" w:rsidRDefault="00501A32" w:rsidP="0096262C">
            <w:pPr>
              <w:widowControl w:val="0"/>
              <w:autoSpaceDE w:val="0"/>
              <w:autoSpaceDN w:val="0"/>
              <w:ind w:left="106" w:right="623" w:hanging="1"/>
              <w:rPr>
                <w:rFonts w:eastAsia="Calibri"/>
                <w:b/>
                <w:sz w:val="22"/>
                <w:szCs w:val="22"/>
                <w:lang w:eastAsia="en-US" w:bidi="ru-RU"/>
              </w:rPr>
            </w:pPr>
            <w:r w:rsidRPr="008F34E1">
              <w:rPr>
                <w:rFonts w:eastAsia="Calibri"/>
                <w:b/>
                <w:sz w:val="22"/>
                <w:szCs w:val="22"/>
                <w:lang w:eastAsia="en-US" w:bidi="ru-RU"/>
              </w:rPr>
              <w:t>Не соответствует: Участник закупки включен в Реестр.</w:t>
            </w:r>
          </w:p>
          <w:p w:rsidR="00501A32" w:rsidRPr="008F34E1" w:rsidRDefault="00501A32" w:rsidP="0096262C">
            <w:pPr>
              <w:widowControl w:val="0"/>
              <w:tabs>
                <w:tab w:val="left" w:pos="826"/>
                <w:tab w:val="left" w:pos="827"/>
              </w:tabs>
              <w:autoSpaceDE w:val="0"/>
              <w:autoSpaceDN w:val="0"/>
              <w:ind w:left="106" w:right="273"/>
              <w:rPr>
                <w:rFonts w:eastAsia="Calibri"/>
                <w:sz w:val="22"/>
                <w:szCs w:val="22"/>
                <w:lang w:eastAsia="en-US" w:bidi="ru-RU"/>
              </w:rPr>
            </w:pPr>
            <w:r w:rsidRPr="008F34E1">
              <w:rPr>
                <w:rFonts w:eastAsia="Calibri"/>
                <w:b/>
                <w:sz w:val="22"/>
                <w:szCs w:val="22"/>
                <w:lang w:eastAsia="en-US" w:bidi="ru-RU"/>
              </w:rPr>
              <w:t>Соответствует: Участник закупки не включен в Реестр.</w:t>
            </w:r>
          </w:p>
        </w:tc>
        <w:tc>
          <w:tcPr>
            <w:tcW w:w="3402" w:type="dxa"/>
            <w:shd w:val="clear" w:color="auto" w:fill="auto"/>
          </w:tcPr>
          <w:p w:rsidR="00501A32" w:rsidRPr="008F34E1" w:rsidRDefault="00501A32" w:rsidP="0096262C">
            <w:pPr>
              <w:widowControl w:val="0"/>
              <w:tabs>
                <w:tab w:val="left" w:pos="567"/>
              </w:tabs>
              <w:autoSpaceDE w:val="0"/>
              <w:autoSpaceDN w:val="0"/>
              <w:ind w:left="142" w:right="125"/>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rsidR="00501A32" w:rsidRPr="008F34E1" w:rsidRDefault="00501A32" w:rsidP="0096262C">
            <w:pPr>
              <w:widowControl w:val="0"/>
              <w:autoSpaceDE w:val="0"/>
              <w:autoSpaceDN w:val="0"/>
              <w:ind w:left="106" w:right="614"/>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96262C">
        <w:trPr>
          <w:trHeight w:val="300"/>
        </w:trPr>
        <w:tc>
          <w:tcPr>
            <w:tcW w:w="671" w:type="dxa"/>
            <w:shd w:val="clear" w:color="auto" w:fill="auto"/>
          </w:tcPr>
          <w:p w:rsidR="00501A32" w:rsidRPr="008F34E1" w:rsidRDefault="00501A32" w:rsidP="0096262C">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4.</w:t>
            </w:r>
          </w:p>
        </w:tc>
        <w:tc>
          <w:tcPr>
            <w:tcW w:w="6590" w:type="dxa"/>
            <w:shd w:val="clear" w:color="auto" w:fill="auto"/>
          </w:tcPr>
          <w:p w:rsidR="00501A32" w:rsidRPr="008F34E1" w:rsidRDefault="00501A32" w:rsidP="0096262C">
            <w:pPr>
              <w:widowControl w:val="0"/>
              <w:autoSpaceDE w:val="0"/>
              <w:autoSpaceDN w:val="0"/>
              <w:ind w:left="106" w:right="230" w:hanging="1"/>
              <w:rPr>
                <w:rFonts w:eastAsia="Calibri"/>
                <w:sz w:val="22"/>
                <w:szCs w:val="22"/>
                <w:lang w:eastAsia="en-US" w:bidi="ru-RU"/>
              </w:rPr>
            </w:pPr>
            <w:r w:rsidRPr="008F34E1">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8F34E1" w:rsidDel="00EC3F4D">
              <w:rPr>
                <w:rFonts w:eastAsia="Calibri"/>
                <w:sz w:val="22"/>
                <w:szCs w:val="22"/>
                <w:lang w:eastAsia="en-US" w:bidi="ru-RU"/>
              </w:rPr>
              <w:t xml:space="preserve"> </w:t>
            </w:r>
          </w:p>
          <w:p w:rsidR="00501A32" w:rsidRPr="008F34E1" w:rsidRDefault="00501A32" w:rsidP="0096262C">
            <w:pPr>
              <w:widowControl w:val="0"/>
              <w:autoSpaceDE w:val="0"/>
              <w:autoSpaceDN w:val="0"/>
              <w:ind w:left="106" w:right="144"/>
              <w:rPr>
                <w:rFonts w:eastAsia="Calibri"/>
                <w:b/>
                <w:sz w:val="22"/>
                <w:szCs w:val="22"/>
                <w:lang w:eastAsia="en-US" w:bidi="ru-RU"/>
              </w:rPr>
            </w:pPr>
            <w:r w:rsidRPr="008F34E1">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501A32" w:rsidRPr="008F34E1" w:rsidRDefault="00501A32" w:rsidP="0096262C">
            <w:pPr>
              <w:widowControl w:val="0"/>
              <w:autoSpaceDE w:val="0"/>
              <w:autoSpaceDN w:val="0"/>
              <w:ind w:left="106" w:right="153"/>
              <w:rPr>
                <w:rFonts w:eastAsia="Calibri"/>
                <w:sz w:val="22"/>
                <w:szCs w:val="22"/>
                <w:lang w:eastAsia="en-US" w:bidi="ru-RU"/>
              </w:rPr>
            </w:pPr>
            <w:r w:rsidRPr="008F34E1">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96262C">
        <w:trPr>
          <w:trHeight w:val="583"/>
        </w:trPr>
        <w:tc>
          <w:tcPr>
            <w:tcW w:w="671" w:type="dxa"/>
            <w:shd w:val="clear" w:color="auto" w:fill="auto"/>
          </w:tcPr>
          <w:p w:rsidR="00501A32" w:rsidRPr="008F34E1" w:rsidRDefault="00501A32" w:rsidP="0096262C">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5.</w:t>
            </w:r>
          </w:p>
        </w:tc>
        <w:tc>
          <w:tcPr>
            <w:tcW w:w="6590" w:type="dxa"/>
            <w:shd w:val="clear" w:color="auto" w:fill="auto"/>
          </w:tcPr>
          <w:p w:rsidR="00501A32" w:rsidRPr="008F34E1" w:rsidRDefault="00501A32" w:rsidP="0096262C">
            <w:pPr>
              <w:widowControl w:val="0"/>
              <w:autoSpaceDE w:val="0"/>
              <w:autoSpaceDN w:val="0"/>
              <w:ind w:left="106" w:right="127"/>
              <w:rPr>
                <w:rFonts w:eastAsia="Calibri"/>
                <w:sz w:val="22"/>
                <w:szCs w:val="22"/>
                <w:lang w:eastAsia="en-US" w:bidi="ru-RU"/>
              </w:rPr>
            </w:pPr>
            <w:r w:rsidRPr="008F34E1">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501A32" w:rsidRPr="008F34E1" w:rsidRDefault="00501A32" w:rsidP="0096262C">
            <w:pPr>
              <w:widowControl w:val="0"/>
              <w:autoSpaceDE w:val="0"/>
              <w:autoSpaceDN w:val="0"/>
              <w:ind w:left="106" w:right="127"/>
              <w:rPr>
                <w:rFonts w:eastAsia="Calibri"/>
                <w:sz w:val="22"/>
                <w:szCs w:val="22"/>
                <w:lang w:eastAsia="en-US" w:bidi="ru-RU"/>
              </w:rPr>
            </w:pPr>
          </w:p>
          <w:p w:rsidR="00501A32" w:rsidRPr="008F34E1" w:rsidRDefault="00501A32" w:rsidP="0096262C">
            <w:pPr>
              <w:widowControl w:val="0"/>
              <w:autoSpaceDE w:val="0"/>
              <w:autoSpaceDN w:val="0"/>
              <w:ind w:left="106" w:right="127"/>
              <w:rPr>
                <w:rFonts w:eastAsia="Calibri"/>
                <w:b/>
                <w:sz w:val="22"/>
                <w:szCs w:val="22"/>
                <w:lang w:eastAsia="en-US" w:bidi="ru-RU"/>
              </w:rPr>
            </w:pPr>
            <w:r w:rsidRPr="008F34E1">
              <w:rPr>
                <w:rFonts w:eastAsia="Calibri"/>
                <w:b/>
                <w:sz w:val="22"/>
                <w:szCs w:val="22"/>
                <w:lang w:eastAsia="en-US" w:bidi="ru-RU"/>
              </w:rPr>
              <w:t xml:space="preserve">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w:t>
            </w:r>
            <w:r w:rsidRPr="008F34E1">
              <w:rPr>
                <w:rFonts w:eastAsia="Calibri"/>
                <w:b/>
                <w:sz w:val="22"/>
                <w:szCs w:val="22"/>
                <w:lang w:eastAsia="en-US" w:bidi="ru-RU"/>
              </w:rPr>
              <w:lastRenderedPageBreak/>
              <w:t>либо судимость за преступление не погашена или снята.</w:t>
            </w:r>
          </w:p>
          <w:p w:rsidR="00501A32" w:rsidRPr="008F34E1" w:rsidRDefault="00501A32" w:rsidP="0096262C">
            <w:pPr>
              <w:widowControl w:val="0"/>
              <w:autoSpaceDE w:val="0"/>
              <w:autoSpaceDN w:val="0"/>
              <w:ind w:left="106" w:right="127"/>
              <w:rPr>
                <w:rFonts w:eastAsia="Calibri"/>
                <w:sz w:val="22"/>
                <w:szCs w:val="22"/>
                <w:lang w:eastAsia="en-US" w:bidi="ru-RU"/>
              </w:rPr>
            </w:pPr>
            <w:r w:rsidRPr="008F34E1">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lastRenderedPageBreak/>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96262C">
        <w:trPr>
          <w:trHeight w:val="1380"/>
        </w:trPr>
        <w:tc>
          <w:tcPr>
            <w:tcW w:w="671" w:type="dxa"/>
            <w:shd w:val="clear" w:color="auto" w:fill="auto"/>
          </w:tcPr>
          <w:p w:rsidR="00501A32" w:rsidRPr="008F34E1" w:rsidRDefault="00501A32" w:rsidP="0096262C">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lastRenderedPageBreak/>
              <w:t>6.</w:t>
            </w:r>
          </w:p>
        </w:tc>
        <w:tc>
          <w:tcPr>
            <w:tcW w:w="6590" w:type="dxa"/>
            <w:shd w:val="clear" w:color="auto" w:fill="auto"/>
          </w:tcPr>
          <w:p w:rsidR="00501A32" w:rsidRPr="008F34E1" w:rsidRDefault="00501A32" w:rsidP="0096262C">
            <w:pPr>
              <w:widowControl w:val="0"/>
              <w:tabs>
                <w:tab w:val="left" w:pos="5456"/>
              </w:tabs>
              <w:autoSpaceDE w:val="0"/>
              <w:autoSpaceDN w:val="0"/>
              <w:ind w:left="106" w:right="142" w:hanging="1"/>
              <w:rPr>
                <w:rFonts w:eastAsia="Calibri"/>
                <w:sz w:val="22"/>
                <w:szCs w:val="22"/>
                <w:lang w:eastAsia="en-US" w:bidi="ru-RU"/>
              </w:rPr>
            </w:pPr>
            <w:r w:rsidRPr="008F34E1">
              <w:rPr>
                <w:rFonts w:eastAsia="Calibri"/>
                <w:sz w:val="22"/>
                <w:szCs w:val="22"/>
                <w:lang w:eastAsia="en-US" w:bidi="ru-RU"/>
              </w:rPr>
              <w:t>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w:t>
            </w:r>
          </w:p>
          <w:p w:rsidR="00501A32" w:rsidRPr="008F34E1" w:rsidRDefault="00501A32" w:rsidP="0096262C">
            <w:pPr>
              <w:widowControl w:val="0"/>
              <w:tabs>
                <w:tab w:val="left" w:pos="5456"/>
              </w:tabs>
              <w:autoSpaceDE w:val="0"/>
              <w:autoSpaceDN w:val="0"/>
              <w:ind w:left="106" w:right="142" w:hanging="1"/>
              <w:rPr>
                <w:rFonts w:eastAsia="Calibri"/>
                <w:sz w:val="22"/>
                <w:szCs w:val="22"/>
                <w:lang w:eastAsia="en-US" w:bidi="ru-RU"/>
              </w:rPr>
            </w:pPr>
          </w:p>
          <w:p w:rsidR="00501A32" w:rsidRPr="008F34E1" w:rsidRDefault="00501A32" w:rsidP="0096262C">
            <w:pPr>
              <w:widowControl w:val="0"/>
              <w:tabs>
                <w:tab w:val="left" w:pos="5456"/>
              </w:tabs>
              <w:autoSpaceDE w:val="0"/>
              <w:autoSpaceDN w:val="0"/>
              <w:ind w:left="106" w:right="142" w:hanging="1"/>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501A32" w:rsidRPr="008F34E1" w:rsidRDefault="00501A32" w:rsidP="0096262C">
            <w:pPr>
              <w:widowControl w:val="0"/>
              <w:tabs>
                <w:tab w:val="left" w:pos="5456"/>
              </w:tabs>
              <w:autoSpaceDE w:val="0"/>
              <w:autoSpaceDN w:val="0"/>
              <w:ind w:left="106" w:right="142" w:hanging="1"/>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96262C">
        <w:trPr>
          <w:trHeight w:val="1380"/>
        </w:trPr>
        <w:tc>
          <w:tcPr>
            <w:tcW w:w="671" w:type="dxa"/>
            <w:shd w:val="clear" w:color="auto" w:fill="auto"/>
          </w:tcPr>
          <w:p w:rsidR="00501A32" w:rsidRPr="008F34E1" w:rsidRDefault="00501A32" w:rsidP="0096262C">
            <w:pPr>
              <w:widowControl w:val="0"/>
              <w:autoSpaceDE w:val="0"/>
              <w:autoSpaceDN w:val="0"/>
              <w:ind w:left="107"/>
              <w:rPr>
                <w:rFonts w:eastAsia="Calibri"/>
                <w:sz w:val="22"/>
                <w:szCs w:val="22"/>
                <w:lang w:val="en-US" w:eastAsia="en-US" w:bidi="ru-RU"/>
              </w:rPr>
            </w:pPr>
            <w:r w:rsidRPr="008F34E1">
              <w:rPr>
                <w:rFonts w:eastAsia="Calibri"/>
                <w:sz w:val="22"/>
                <w:szCs w:val="22"/>
                <w:lang w:val="en-US" w:eastAsia="en-US" w:bidi="ru-RU"/>
              </w:rPr>
              <w:t>7.</w:t>
            </w:r>
          </w:p>
        </w:tc>
        <w:tc>
          <w:tcPr>
            <w:tcW w:w="6590" w:type="dxa"/>
            <w:shd w:val="clear" w:color="auto" w:fill="auto"/>
          </w:tcPr>
          <w:p w:rsidR="00501A32" w:rsidRPr="008F34E1" w:rsidRDefault="00501A32" w:rsidP="0096262C">
            <w:pPr>
              <w:widowControl w:val="0"/>
              <w:autoSpaceDE w:val="0"/>
              <w:autoSpaceDN w:val="0"/>
              <w:ind w:left="106" w:right="157"/>
              <w:rPr>
                <w:rFonts w:eastAsia="Calibri"/>
                <w:sz w:val="22"/>
                <w:szCs w:val="22"/>
                <w:lang w:eastAsia="en-US" w:bidi="ru-RU"/>
              </w:rPr>
            </w:pPr>
            <w:r w:rsidRPr="008F34E1">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501A32" w:rsidRPr="008F34E1" w:rsidRDefault="00501A32" w:rsidP="0096262C">
            <w:pPr>
              <w:widowControl w:val="0"/>
              <w:autoSpaceDE w:val="0"/>
              <w:autoSpaceDN w:val="0"/>
              <w:ind w:left="106" w:right="157"/>
              <w:rPr>
                <w:rFonts w:eastAsia="Calibri"/>
                <w:sz w:val="22"/>
                <w:szCs w:val="22"/>
                <w:lang w:eastAsia="en-US" w:bidi="ru-RU"/>
              </w:rPr>
            </w:pPr>
          </w:p>
          <w:p w:rsidR="00501A32" w:rsidRPr="008F34E1" w:rsidRDefault="00501A32" w:rsidP="0096262C">
            <w:pPr>
              <w:widowControl w:val="0"/>
              <w:autoSpaceDE w:val="0"/>
              <w:autoSpaceDN w:val="0"/>
              <w:ind w:left="106" w:right="157"/>
              <w:rPr>
                <w:rFonts w:eastAsia="Calibri"/>
                <w:b/>
                <w:sz w:val="22"/>
                <w:szCs w:val="22"/>
                <w:lang w:eastAsia="en-US" w:bidi="ru-RU"/>
              </w:rPr>
            </w:pPr>
            <w:r w:rsidRPr="008F34E1">
              <w:rPr>
                <w:rFonts w:eastAsia="Calibri"/>
                <w:b/>
                <w:sz w:val="22"/>
                <w:szCs w:val="22"/>
                <w:lang w:eastAsia="en-US" w:bidi="ru-RU"/>
              </w:rPr>
              <w:t xml:space="preserve">Не 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более 50 % имущества Участника закупки наложен арест по решению суда и/или судебного пристава и/или деятельность организации приостановлена.</w:t>
            </w:r>
          </w:p>
          <w:p w:rsidR="00501A32" w:rsidRPr="008F34E1" w:rsidRDefault="00501A32" w:rsidP="0096262C">
            <w:pPr>
              <w:widowControl w:val="0"/>
              <w:autoSpaceDE w:val="0"/>
              <w:autoSpaceDN w:val="0"/>
              <w:ind w:left="106" w:right="157"/>
              <w:rPr>
                <w:rFonts w:eastAsia="Calibri"/>
                <w:sz w:val="22"/>
                <w:szCs w:val="22"/>
                <w:lang w:eastAsia="en-US" w:bidi="ru-RU"/>
              </w:rPr>
            </w:pPr>
            <w:r w:rsidRPr="008F34E1">
              <w:rPr>
                <w:rFonts w:eastAsia="Calibri"/>
                <w:b/>
                <w:sz w:val="22"/>
                <w:szCs w:val="22"/>
                <w:lang w:eastAsia="en-US" w:bidi="ru-RU"/>
              </w:rPr>
              <w:t xml:space="preserve">Соответствует </w:t>
            </w:r>
            <w:r w:rsidRPr="00DC2365">
              <w:rPr>
                <w:rFonts w:eastAsia="Calibri"/>
                <w:b/>
                <w:sz w:val="22"/>
                <w:szCs w:val="22"/>
                <w:lang w:eastAsia="en-US" w:bidi="ru-RU"/>
              </w:rPr>
              <w:t>–</w:t>
            </w:r>
            <w:r w:rsidRPr="008F34E1">
              <w:rPr>
                <w:rFonts w:eastAsia="Calibri"/>
                <w:b/>
                <w:sz w:val="22"/>
                <w:szCs w:val="22"/>
                <w:lang w:eastAsia="en-US" w:bidi="ru-RU"/>
              </w:rPr>
              <w:t xml:space="preserve">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t>-</w:t>
            </w:r>
          </w:p>
        </w:tc>
      </w:tr>
      <w:tr w:rsidR="00501A32" w:rsidRPr="001A1B4B" w:rsidTr="0096262C">
        <w:trPr>
          <w:trHeight w:val="1380"/>
        </w:trPr>
        <w:tc>
          <w:tcPr>
            <w:tcW w:w="671" w:type="dxa"/>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t>8.</w:t>
            </w:r>
          </w:p>
        </w:tc>
        <w:tc>
          <w:tcPr>
            <w:tcW w:w="6590" w:type="dxa"/>
            <w:shd w:val="clear" w:color="auto" w:fill="auto"/>
          </w:tcPr>
          <w:p w:rsidR="00501A32" w:rsidRPr="008F34E1" w:rsidRDefault="00501A32" w:rsidP="0096262C">
            <w:pPr>
              <w:widowControl w:val="0"/>
              <w:autoSpaceDE w:val="0"/>
              <w:autoSpaceDN w:val="0"/>
              <w:ind w:left="107" w:right="141"/>
              <w:rPr>
                <w:rFonts w:eastAsia="Calibri"/>
                <w:sz w:val="22"/>
                <w:szCs w:val="22"/>
                <w:lang w:eastAsia="en-US" w:bidi="ru-RU"/>
              </w:rPr>
            </w:pPr>
            <w:r w:rsidRPr="008F34E1">
              <w:rPr>
                <w:rFonts w:eastAsia="Calibri"/>
                <w:sz w:val="22"/>
                <w:szCs w:val="22"/>
                <w:lang w:eastAsia="en-US" w:bidi="ru-RU"/>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w:t>
            </w:r>
            <w:r w:rsidRPr="008F34E1">
              <w:rPr>
                <w:rFonts w:eastAsia="Calibri"/>
                <w:sz w:val="22"/>
                <w:szCs w:val="22"/>
                <w:lang w:eastAsia="en-US" w:bidi="ru-RU"/>
              </w:rPr>
              <w:lastRenderedPageBreak/>
              <w:t>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501A32" w:rsidRPr="008F34E1" w:rsidRDefault="00501A32" w:rsidP="0096262C">
            <w:pPr>
              <w:widowControl w:val="0"/>
              <w:autoSpaceDE w:val="0"/>
              <w:autoSpaceDN w:val="0"/>
              <w:ind w:left="107" w:right="141"/>
              <w:rPr>
                <w:rFonts w:eastAsia="Calibri"/>
                <w:sz w:val="22"/>
                <w:szCs w:val="22"/>
                <w:lang w:eastAsia="en-US" w:bidi="ru-RU"/>
              </w:rPr>
            </w:pPr>
          </w:p>
          <w:p w:rsidR="00501A32" w:rsidRPr="008F34E1" w:rsidRDefault="00501A32" w:rsidP="0096262C">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Не соответствует:</w:t>
            </w:r>
          </w:p>
          <w:p w:rsidR="00501A32" w:rsidRPr="008F34E1" w:rsidRDefault="00501A32" w:rsidP="0096262C">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501A32" w:rsidRPr="008F34E1" w:rsidRDefault="00501A32" w:rsidP="0096262C">
            <w:pPr>
              <w:widowControl w:val="0"/>
              <w:autoSpaceDE w:val="0"/>
              <w:autoSpaceDN w:val="0"/>
              <w:ind w:left="107" w:right="141"/>
              <w:rPr>
                <w:rFonts w:eastAsia="Calibri"/>
                <w:b/>
                <w:sz w:val="22"/>
                <w:szCs w:val="22"/>
                <w:lang w:eastAsia="en-US" w:bidi="ru-RU"/>
              </w:rPr>
            </w:pPr>
            <w:r w:rsidRPr="00DC2365">
              <w:rPr>
                <w:rFonts w:eastAsia="Calibri"/>
                <w:b/>
                <w:sz w:val="22"/>
                <w:szCs w:val="22"/>
                <w:lang w:eastAsia="en-US" w:bidi="ru-RU"/>
              </w:rPr>
              <w:t>–</w:t>
            </w:r>
            <w:r w:rsidRPr="008F34E1">
              <w:rPr>
                <w:rFonts w:eastAsia="Calibri"/>
                <w:b/>
                <w:sz w:val="22"/>
                <w:szCs w:val="22"/>
                <w:lang w:eastAsia="en-US" w:bidi="ru-RU"/>
              </w:rPr>
              <w:t xml:space="preserve">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501A32" w:rsidRPr="008F34E1" w:rsidRDefault="00501A32" w:rsidP="0096262C">
            <w:pPr>
              <w:widowControl w:val="0"/>
              <w:autoSpaceDE w:val="0"/>
              <w:autoSpaceDN w:val="0"/>
              <w:ind w:left="107" w:right="141"/>
              <w:rPr>
                <w:rFonts w:eastAsia="Calibri"/>
                <w:b/>
                <w:sz w:val="22"/>
                <w:szCs w:val="22"/>
                <w:lang w:eastAsia="en-US" w:bidi="ru-RU"/>
              </w:rPr>
            </w:pPr>
          </w:p>
          <w:p w:rsidR="00501A32" w:rsidRPr="008F34E1" w:rsidRDefault="00501A32" w:rsidP="0096262C">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Соответствует:</w:t>
            </w:r>
          </w:p>
          <w:p w:rsidR="00501A32" w:rsidRPr="008F34E1" w:rsidRDefault="00501A32" w:rsidP="0096262C">
            <w:pPr>
              <w:widowControl w:val="0"/>
              <w:autoSpaceDE w:val="0"/>
              <w:autoSpaceDN w:val="0"/>
              <w:ind w:left="107" w:right="141"/>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501A32" w:rsidRPr="008F34E1" w:rsidRDefault="00501A32" w:rsidP="0096262C">
            <w:pPr>
              <w:widowControl w:val="0"/>
              <w:autoSpaceDE w:val="0"/>
              <w:autoSpaceDN w:val="0"/>
              <w:ind w:left="107" w:right="141"/>
              <w:rPr>
                <w:rFonts w:eastAsia="Calibri"/>
                <w:sz w:val="22"/>
                <w:szCs w:val="22"/>
                <w:lang w:eastAsia="en-US" w:bidi="ru-RU"/>
              </w:rPr>
            </w:pPr>
            <w:r w:rsidRPr="008F34E1">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sidRPr="008F34E1">
              <w:rPr>
                <w:rFonts w:eastAsia="Calibri"/>
                <w:sz w:val="22"/>
                <w:szCs w:val="22"/>
                <w:lang w:eastAsia="en-US" w:bidi="ru-RU"/>
              </w:rPr>
              <w:lastRenderedPageBreak/>
              <w:t xml:space="preserve">Заявление на Аккредитацию, Форма представления информации о цепочке собственников, включая конечных бенефициаров, согласие на обработку </w:t>
            </w:r>
            <w:r w:rsidRPr="008F34E1">
              <w:rPr>
                <w:rFonts w:eastAsia="Calibri"/>
                <w:sz w:val="22"/>
                <w:szCs w:val="22"/>
                <w:lang w:eastAsia="en-US" w:bidi="ru-RU"/>
              </w:rPr>
              <w:lastRenderedPageBreak/>
              <w:t>персональных данных по форме, приложенной к настоящ</w:t>
            </w:r>
            <w:r>
              <w:rPr>
                <w:rFonts w:eastAsia="Calibri"/>
                <w:sz w:val="22"/>
                <w:szCs w:val="22"/>
                <w:lang w:eastAsia="en-US" w:bidi="ru-RU"/>
              </w:rPr>
              <w:t>им</w:t>
            </w:r>
            <w:r w:rsidRPr="008F34E1">
              <w:rPr>
                <w:rFonts w:eastAsia="Calibri"/>
                <w:sz w:val="22"/>
                <w:szCs w:val="22"/>
                <w:lang w:eastAsia="en-US" w:bidi="ru-RU"/>
              </w:rPr>
              <w:t xml:space="preserve"> </w:t>
            </w:r>
            <w:r>
              <w:rPr>
                <w:rFonts w:eastAsia="Calibri"/>
                <w:sz w:val="22"/>
                <w:szCs w:val="22"/>
                <w:lang w:eastAsia="en-US" w:bidi="ru-RU"/>
              </w:rPr>
              <w:t>требованиям</w:t>
            </w:r>
            <w:r w:rsidRPr="008F34E1">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val="en-US" w:eastAsia="en-US" w:bidi="ru-RU"/>
              </w:rPr>
            </w:pPr>
            <w:r w:rsidRPr="008F34E1">
              <w:rPr>
                <w:rFonts w:eastAsia="Calibri"/>
                <w:sz w:val="22"/>
                <w:szCs w:val="22"/>
                <w:lang w:val="en-US" w:eastAsia="en-US" w:bidi="ru-RU"/>
              </w:rPr>
              <w:lastRenderedPageBreak/>
              <w:t>-</w:t>
            </w:r>
          </w:p>
        </w:tc>
      </w:tr>
      <w:tr w:rsidR="00501A32" w:rsidRPr="001A1B4B" w:rsidTr="0096262C">
        <w:trPr>
          <w:trHeight w:val="677"/>
        </w:trPr>
        <w:tc>
          <w:tcPr>
            <w:tcW w:w="671" w:type="dxa"/>
            <w:vMerge w:val="restart"/>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lastRenderedPageBreak/>
              <w:t>9.</w:t>
            </w:r>
          </w:p>
        </w:tc>
        <w:tc>
          <w:tcPr>
            <w:tcW w:w="6590" w:type="dxa"/>
            <w:shd w:val="clear" w:color="auto" w:fill="auto"/>
          </w:tcPr>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Прохождение Участником закупки проверки с помощью систем «Информационный ресурс СПАРК» и (или) «Контур.Фокус»,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Минфина России от 03.08.2012 </w:t>
            </w:r>
            <w:r>
              <w:rPr>
                <w:rFonts w:eastAsia="Calibri"/>
                <w:sz w:val="22"/>
                <w:szCs w:val="22"/>
                <w:lang w:eastAsia="en-US" w:bidi="ru-RU"/>
              </w:rPr>
              <w:t>№</w:t>
            </w:r>
            <w:r w:rsidRPr="008F34E1">
              <w:rPr>
                <w:rFonts w:eastAsia="Calibri"/>
                <w:sz w:val="22"/>
                <w:szCs w:val="22"/>
                <w:lang w:eastAsia="en-US" w:bidi="ru-RU"/>
              </w:rPr>
              <w:t xml:space="preserve"> 03-02-07/1-197)</w:t>
            </w:r>
            <w:r w:rsidRPr="008F34E1">
              <w:rPr>
                <w:rFonts w:eastAsia="Calibri"/>
                <w:position w:val="7"/>
                <w:sz w:val="22"/>
                <w:szCs w:val="22"/>
                <w:lang w:eastAsia="en-US" w:bidi="ru-RU"/>
              </w:rPr>
              <w:t xml:space="preserve"> </w:t>
            </w:r>
            <w:r w:rsidRPr="008F34E1">
              <w:rPr>
                <w:rFonts w:eastAsia="Calibri"/>
                <w:sz w:val="22"/>
                <w:szCs w:val="22"/>
                <w:lang w:eastAsia="en-US" w:bidi="ru-RU"/>
              </w:rPr>
              <w:t xml:space="preserve">и Федеральной налоговой службы (Письмо ФНС России от 17.10.2012 </w:t>
            </w:r>
            <w:r>
              <w:rPr>
                <w:rFonts w:eastAsia="Calibri"/>
                <w:sz w:val="22"/>
                <w:szCs w:val="22"/>
                <w:lang w:eastAsia="en-US" w:bidi="ru-RU"/>
              </w:rPr>
              <w:t>№</w:t>
            </w:r>
            <w:r w:rsidRPr="008F34E1">
              <w:rPr>
                <w:rFonts w:eastAsia="Calibri"/>
                <w:sz w:val="22"/>
                <w:szCs w:val="22"/>
                <w:lang w:eastAsia="en-US" w:bidi="ru-RU"/>
              </w:rPr>
              <w:t xml:space="preserve"> АС-4-2/17710). </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проводится по следующим параметрам:</w:t>
            </w:r>
          </w:p>
        </w:tc>
        <w:tc>
          <w:tcPr>
            <w:tcW w:w="3402" w:type="dxa"/>
            <w:shd w:val="clear" w:color="auto" w:fill="auto"/>
          </w:tcPr>
          <w:p w:rsidR="00501A32" w:rsidRPr="008F34E1" w:rsidRDefault="00501A32" w:rsidP="0096262C">
            <w:pPr>
              <w:widowControl w:val="0"/>
              <w:tabs>
                <w:tab w:val="left" w:pos="826"/>
                <w:tab w:val="left" w:pos="827"/>
              </w:tabs>
              <w:autoSpaceDE w:val="0"/>
              <w:autoSpaceDN w:val="0"/>
              <w:ind w:right="244"/>
              <w:rPr>
                <w:rFonts w:eastAsia="Calibri"/>
                <w:sz w:val="22"/>
                <w:szCs w:val="22"/>
                <w:lang w:eastAsia="en-US" w:bidi="ru-RU"/>
              </w:rPr>
            </w:pPr>
          </w:p>
        </w:tc>
        <w:tc>
          <w:tcPr>
            <w:tcW w:w="4467" w:type="dxa"/>
            <w:shd w:val="clear" w:color="auto" w:fill="auto"/>
          </w:tcPr>
          <w:p w:rsidR="00501A32" w:rsidRPr="000F2648" w:rsidRDefault="00501A32" w:rsidP="0096262C">
            <w:pPr>
              <w:widowControl w:val="0"/>
              <w:autoSpaceDE w:val="0"/>
              <w:autoSpaceDN w:val="0"/>
              <w:spacing w:line="230" w:lineRule="exact"/>
              <w:ind w:left="106" w:right="359"/>
              <w:rPr>
                <w:rFonts w:eastAsia="Calibri"/>
                <w:sz w:val="22"/>
                <w:szCs w:val="22"/>
                <w:lang w:eastAsia="en-US" w:bidi="ru-RU"/>
              </w:rPr>
            </w:pPr>
          </w:p>
        </w:tc>
      </w:tr>
      <w:tr w:rsidR="00501A32" w:rsidRPr="001A1B4B" w:rsidTr="0096262C">
        <w:trPr>
          <w:trHeight w:val="48"/>
        </w:trPr>
        <w:tc>
          <w:tcPr>
            <w:tcW w:w="671" w:type="dxa"/>
            <w:vMerge/>
            <w:shd w:val="clear" w:color="auto" w:fill="auto"/>
          </w:tcPr>
          <w:p w:rsidR="00501A32" w:rsidRPr="000F2648"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ind w:left="114" w:right="153"/>
              <w:rPr>
                <w:rFonts w:eastAsia="Calibri"/>
                <w:sz w:val="22"/>
                <w:szCs w:val="22"/>
                <w:lang w:eastAsia="en-US" w:bidi="ru-RU"/>
              </w:rPr>
            </w:pPr>
            <w:r w:rsidRPr="008F34E1">
              <w:rPr>
                <w:rFonts w:eastAsia="Calibri"/>
                <w:sz w:val="22"/>
                <w:szCs w:val="22"/>
                <w:lang w:eastAsia="en-US" w:bidi="ru-RU"/>
              </w:rPr>
              <w:t xml:space="preserve">9.1. Оценка риска сотрудничества по экспертным оценкам </w:t>
            </w:r>
            <w:r w:rsidRPr="008F34E1">
              <w:rPr>
                <w:rFonts w:eastAsia="Calibri"/>
                <w:sz w:val="22"/>
                <w:szCs w:val="22"/>
                <w:lang w:eastAsia="en-US" w:bidi="ru-RU"/>
              </w:rPr>
              <w:lastRenderedPageBreak/>
              <w:t>организаций</w:t>
            </w:r>
            <w:r>
              <w:rPr>
                <w:rFonts w:eastAsia="Calibri"/>
                <w:sz w:val="22"/>
                <w:szCs w:val="22"/>
                <w:lang w:eastAsia="en-US" w:bidi="ru-RU"/>
              </w:rPr>
              <w:t xml:space="preserve">, </w:t>
            </w:r>
            <w:r w:rsidRPr="008F34E1">
              <w:rPr>
                <w:rFonts w:eastAsia="Calibri"/>
                <w:sz w:val="22"/>
                <w:szCs w:val="22"/>
                <w:lang w:eastAsia="en-US" w:bidi="ru-RU"/>
              </w:rPr>
              <w:t>оказывающих информационные услуги («Информационный ресурс СПАРК»</w:t>
            </w:r>
            <w:r>
              <w:rPr>
                <w:rFonts w:eastAsia="Calibri"/>
                <w:sz w:val="22"/>
                <w:szCs w:val="22"/>
                <w:lang w:eastAsia="en-US" w:bidi="ru-RU"/>
              </w:rPr>
              <w:t>,</w:t>
            </w:r>
            <w:r w:rsidRPr="008F34E1">
              <w:rPr>
                <w:rFonts w:eastAsia="Calibri"/>
                <w:sz w:val="22"/>
                <w:szCs w:val="22"/>
                <w:lang w:eastAsia="en-US" w:bidi="ru-RU"/>
              </w:rPr>
              <w:t xml:space="preserve"> «Контур.Фокус»).</w:t>
            </w:r>
          </w:p>
          <w:p w:rsidR="00501A32" w:rsidRPr="008F34E1" w:rsidRDefault="00501A32" w:rsidP="0096262C">
            <w:pPr>
              <w:widowControl w:val="0"/>
              <w:autoSpaceDE w:val="0"/>
              <w:autoSpaceDN w:val="0"/>
              <w:spacing w:line="230" w:lineRule="exact"/>
              <w:ind w:left="107" w:right="244"/>
              <w:rPr>
                <w:rFonts w:eastAsia="Calibri"/>
                <w:sz w:val="22"/>
                <w:szCs w:val="22"/>
                <w:lang w:eastAsia="en-US" w:bidi="ru-RU"/>
              </w:rPr>
            </w:pPr>
          </w:p>
          <w:p w:rsidR="00501A32" w:rsidRPr="008F34E1" w:rsidRDefault="00501A32" w:rsidP="0096262C">
            <w:pPr>
              <w:widowControl w:val="0"/>
              <w:autoSpaceDE w:val="0"/>
              <w:autoSpaceDN w:val="0"/>
              <w:spacing w:line="230" w:lineRule="exact"/>
              <w:ind w:left="107" w:right="153"/>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 Российской Федерации.</w:t>
            </w:r>
          </w:p>
          <w:p w:rsidR="00501A32" w:rsidRPr="008F34E1" w:rsidRDefault="00501A32" w:rsidP="0096262C">
            <w:pPr>
              <w:widowControl w:val="0"/>
              <w:autoSpaceDE w:val="0"/>
              <w:autoSpaceDN w:val="0"/>
              <w:spacing w:line="230" w:lineRule="exact"/>
              <w:ind w:left="107" w:right="244"/>
              <w:rPr>
                <w:rFonts w:eastAsia="Calibri"/>
                <w:sz w:val="22"/>
                <w:szCs w:val="22"/>
                <w:lang w:eastAsia="en-US" w:bidi="ru-RU"/>
              </w:rPr>
            </w:pPr>
          </w:p>
          <w:p w:rsidR="00501A32" w:rsidRPr="008F34E1" w:rsidRDefault="00501A32" w:rsidP="0096262C">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«высокий»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4</w:t>
            </w:r>
            <w:r w:rsidRPr="008F34E1">
              <w:rPr>
                <w:rFonts w:eastAsia="Calibri"/>
                <w:sz w:val="22"/>
                <w:szCs w:val="22"/>
                <w:lang w:eastAsia="en-US" w:bidi="ru-RU"/>
              </w:rPr>
              <w:t>»</w:t>
            </w:r>
          </w:p>
          <w:p w:rsidR="00501A32" w:rsidRDefault="00501A32" w:rsidP="0096262C">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уровень риска «средний» </w:t>
            </w:r>
            <w:r w:rsidRPr="00DC2365">
              <w:rPr>
                <w:rFonts w:eastAsia="Calibri"/>
                <w:b/>
                <w:sz w:val="22"/>
                <w:szCs w:val="22"/>
                <w:lang w:eastAsia="en-US" w:bidi="ru-RU"/>
              </w:rPr>
              <w:t>–</w:t>
            </w:r>
            <w:r w:rsidRPr="008F34E1">
              <w:rPr>
                <w:rFonts w:eastAsia="Calibri"/>
                <w:sz w:val="22"/>
                <w:szCs w:val="22"/>
                <w:lang w:eastAsia="en-US" w:bidi="ru-RU"/>
              </w:rPr>
              <w:t xml:space="preserve"> «</w:t>
            </w:r>
            <w:r w:rsidRPr="00DD03AA">
              <w:rPr>
                <w:rFonts w:eastAsia="Calibri"/>
                <w:sz w:val="22"/>
                <w:szCs w:val="22"/>
                <w:lang w:eastAsia="en-US" w:bidi="ru-RU"/>
              </w:rPr>
              <w:t>2</w:t>
            </w:r>
            <w:r w:rsidRPr="008F34E1">
              <w:rPr>
                <w:rFonts w:eastAsia="Calibri"/>
                <w:sz w:val="22"/>
                <w:szCs w:val="22"/>
                <w:lang w:eastAsia="en-US" w:bidi="ru-RU"/>
              </w:rPr>
              <w:t>»</w:t>
            </w:r>
          </w:p>
          <w:p w:rsidR="00501A32" w:rsidRPr="004F69FD" w:rsidRDefault="00501A32" w:rsidP="0096262C">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4F69FD">
              <w:rPr>
                <w:rFonts w:eastAsia="Calibri"/>
                <w:sz w:val="22"/>
                <w:szCs w:val="22"/>
                <w:lang w:eastAsia="en-US" w:bidi="ru-RU"/>
              </w:rPr>
              <w:t>уровень риска «низкий» – «0»</w:t>
            </w:r>
          </w:p>
        </w:tc>
        <w:tc>
          <w:tcPr>
            <w:tcW w:w="3402" w:type="dxa"/>
            <w:shd w:val="clear" w:color="auto" w:fill="auto"/>
          </w:tcPr>
          <w:p w:rsidR="00501A32" w:rsidRPr="004F69FD"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lastRenderedPageBreak/>
              <w:t>-</w:t>
            </w:r>
          </w:p>
        </w:tc>
        <w:tc>
          <w:tcPr>
            <w:tcW w:w="4467" w:type="dxa"/>
            <w:shd w:val="clear" w:color="auto" w:fill="auto"/>
          </w:tcPr>
          <w:p w:rsidR="00501A32" w:rsidRPr="004F69FD"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47"/>
        </w:trPr>
        <w:tc>
          <w:tcPr>
            <w:tcW w:w="671" w:type="dxa"/>
            <w:vMerge/>
            <w:shd w:val="clear" w:color="auto" w:fill="auto"/>
          </w:tcPr>
          <w:p w:rsidR="00501A32" w:rsidRPr="004F69FD"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8F34E1">
              <w:rPr>
                <w:rFonts w:eastAsia="Calibri"/>
                <w:sz w:val="22"/>
                <w:szCs w:val="22"/>
                <w:lang w:val="en-US" w:eastAsia="en-US" w:bidi="ru-RU"/>
              </w:rPr>
              <w:t>www</w:t>
            </w:r>
            <w:r w:rsidRPr="008F34E1">
              <w:rPr>
                <w:rFonts w:eastAsia="Calibri"/>
                <w:sz w:val="22"/>
                <w:szCs w:val="22"/>
                <w:lang w:eastAsia="en-US" w:bidi="ru-RU"/>
              </w:rPr>
              <w:t>.</w:t>
            </w:r>
            <w:r w:rsidRPr="008F34E1">
              <w:rPr>
                <w:rFonts w:eastAsia="Calibri"/>
                <w:sz w:val="22"/>
                <w:szCs w:val="22"/>
                <w:lang w:val="en-US" w:eastAsia="en-US" w:bidi="ru-RU"/>
              </w:rPr>
              <w:t>nalog</w:t>
            </w:r>
            <w:r w:rsidRPr="008F34E1">
              <w:rPr>
                <w:rFonts w:eastAsia="Calibri"/>
                <w:sz w:val="22"/>
                <w:szCs w:val="22"/>
                <w:lang w:eastAsia="en-US" w:bidi="ru-RU"/>
              </w:rPr>
              <w:t>.</w:t>
            </w:r>
            <w:r w:rsidRPr="008F34E1">
              <w:rPr>
                <w:rFonts w:eastAsia="Calibri"/>
                <w:sz w:val="22"/>
                <w:szCs w:val="22"/>
                <w:lang w:val="en-US" w:eastAsia="en-US" w:bidi="ru-RU"/>
              </w:rPr>
              <w:t>ru</w:t>
            </w:r>
            <w:r w:rsidRPr="008F34E1">
              <w:rPr>
                <w:rFonts w:eastAsia="Calibri"/>
                <w:sz w:val="22"/>
                <w:szCs w:val="22"/>
                <w:lang w:eastAsia="en-US" w:bidi="ru-RU"/>
              </w:rPr>
              <w:t>).</w:t>
            </w:r>
          </w:p>
          <w:p w:rsidR="00501A32" w:rsidRPr="008F34E1" w:rsidRDefault="00501A32" w:rsidP="0096262C">
            <w:pPr>
              <w:widowControl w:val="0"/>
              <w:autoSpaceDE w:val="0"/>
              <w:autoSpaceDN w:val="0"/>
              <w:spacing w:before="1"/>
              <w:ind w:left="107" w:right="244" w:hanging="1"/>
              <w:rPr>
                <w:rFonts w:eastAsia="Calibri"/>
                <w:sz w:val="22"/>
                <w:szCs w:val="22"/>
                <w:lang w:eastAsia="en-US" w:bidi="ru-RU"/>
              </w:rPr>
            </w:pPr>
          </w:p>
          <w:p w:rsidR="00501A32" w:rsidRPr="008F34E1" w:rsidRDefault="00501A32" w:rsidP="0096262C">
            <w:pPr>
              <w:widowControl w:val="0"/>
              <w:autoSpaceDE w:val="0"/>
              <w:autoSpaceDN w:val="0"/>
              <w:spacing w:before="1"/>
              <w:ind w:left="107" w:right="153" w:hanging="1"/>
              <w:rPr>
                <w:rFonts w:eastAsia="Calibri"/>
                <w:sz w:val="22"/>
                <w:szCs w:val="22"/>
                <w:lang w:eastAsia="en-US" w:bidi="ru-RU"/>
              </w:rPr>
            </w:pPr>
            <w:r w:rsidRPr="008F34E1">
              <w:rPr>
                <w:rFonts w:eastAsia="Calibri"/>
                <w:sz w:val="22"/>
                <w:szCs w:val="22"/>
                <w:lang w:eastAsia="en-US" w:bidi="ru-RU"/>
              </w:rPr>
              <w:t>Требование не применяется для организаций – нерезидентов</w:t>
            </w:r>
            <w:r>
              <w:rPr>
                <w:rFonts w:eastAsia="Calibri"/>
                <w:sz w:val="22"/>
                <w:szCs w:val="22"/>
                <w:lang w:eastAsia="en-US" w:bidi="ru-RU"/>
              </w:rPr>
              <w:t xml:space="preserve"> </w:t>
            </w:r>
            <w:r w:rsidRPr="008F34E1">
              <w:rPr>
                <w:rFonts w:eastAsia="Calibri"/>
                <w:sz w:val="22"/>
                <w:szCs w:val="22"/>
                <w:lang w:eastAsia="en-US" w:bidi="ru-RU"/>
              </w:rPr>
              <w:t>Российской Федерации</w:t>
            </w:r>
          </w:p>
          <w:p w:rsidR="00501A32" w:rsidRPr="008F34E1" w:rsidRDefault="00501A32" w:rsidP="0096262C">
            <w:pPr>
              <w:widowControl w:val="0"/>
              <w:autoSpaceDE w:val="0"/>
              <w:autoSpaceDN w:val="0"/>
              <w:spacing w:line="213" w:lineRule="exact"/>
              <w:ind w:left="107" w:right="244"/>
              <w:rPr>
                <w:rFonts w:eastAsia="Calibri"/>
                <w:sz w:val="22"/>
                <w:szCs w:val="22"/>
                <w:lang w:eastAsia="en-US" w:bidi="ru-RU"/>
              </w:rPr>
            </w:pPr>
          </w:p>
          <w:p w:rsidR="00501A32" w:rsidRPr="008F34E1" w:rsidRDefault="00501A32" w:rsidP="0096262C">
            <w:pPr>
              <w:widowControl w:val="0"/>
              <w:autoSpaceDE w:val="0"/>
              <w:autoSpaceDN w:val="0"/>
              <w:spacing w:line="213"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адрес массовой регистрации юридических лиц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6262C">
            <w:pPr>
              <w:widowControl w:val="0"/>
              <w:autoSpaceDE w:val="0"/>
              <w:autoSpaceDN w:val="0"/>
              <w:spacing w:line="237" w:lineRule="auto"/>
              <w:ind w:left="107" w:right="130"/>
              <w:rPr>
                <w:rFonts w:eastAsia="Calibri"/>
                <w:sz w:val="22"/>
                <w:szCs w:val="22"/>
                <w:lang w:val="en-US" w:eastAsia="en-US" w:bidi="ru-RU"/>
              </w:rPr>
            </w:pPr>
            <w:r w:rsidRPr="008F34E1">
              <w:rPr>
                <w:rFonts w:eastAsia="Calibri"/>
                <w:sz w:val="22"/>
                <w:szCs w:val="22"/>
                <w:lang w:val="en-US" w:eastAsia="en-US" w:bidi="ru-RU"/>
              </w:rPr>
              <w:t>•</w:t>
            </w:r>
            <w:r w:rsidRPr="008F34E1">
              <w:rPr>
                <w:rFonts w:eastAsia="Calibri"/>
                <w:sz w:val="22"/>
                <w:szCs w:val="22"/>
                <w:lang w:eastAsia="en-US" w:bidi="ru-RU"/>
              </w:rPr>
              <w:tab/>
            </w:r>
            <w:r w:rsidRPr="004F69FD">
              <w:rPr>
                <w:rFonts w:eastAsia="Calibri"/>
                <w:sz w:val="22"/>
                <w:szCs w:val="22"/>
                <w:lang w:eastAsia="en-US" w:bidi="ru-RU"/>
              </w:rPr>
              <w:t>обратное</w:t>
            </w:r>
            <w:r w:rsidRPr="008F34E1">
              <w:rPr>
                <w:rFonts w:eastAsia="Calibri"/>
                <w:sz w:val="22"/>
                <w:szCs w:val="22"/>
                <w:lang w:val="en-US" w:eastAsia="en-US" w:bidi="ru-RU"/>
              </w:rPr>
              <w:t xml:space="preserve"> </w:t>
            </w:r>
            <w:r w:rsidRPr="00DC2365">
              <w:rPr>
                <w:rFonts w:eastAsia="Calibri"/>
                <w:sz w:val="22"/>
                <w:szCs w:val="22"/>
                <w:lang w:val="en-US" w:eastAsia="en-US" w:bidi="ru-RU"/>
              </w:rPr>
              <w:t>–</w:t>
            </w:r>
            <w:r w:rsidRPr="008F34E1">
              <w:rPr>
                <w:rFonts w:eastAsia="Calibri"/>
                <w:sz w:val="22"/>
                <w:szCs w:val="22"/>
                <w:lang w:val="en-US" w:eastAsia="en-US" w:bidi="ru-RU"/>
              </w:rPr>
              <w:t xml:space="preserve"> «0»</w:t>
            </w:r>
          </w:p>
        </w:tc>
        <w:tc>
          <w:tcPr>
            <w:tcW w:w="3402" w:type="dxa"/>
            <w:shd w:val="clear" w:color="auto" w:fill="auto"/>
          </w:tcPr>
          <w:p w:rsidR="00501A32" w:rsidRPr="00ED19F9"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ED19F9" w:rsidRDefault="00501A32" w:rsidP="0096262C">
            <w:pPr>
              <w:widowControl w:val="0"/>
              <w:autoSpaceDE w:val="0"/>
              <w:autoSpaceDN w:val="0"/>
              <w:spacing w:line="230" w:lineRule="exact"/>
              <w:ind w:left="106" w:right="97"/>
              <w:rPr>
                <w:rFonts w:eastAsia="Calibri"/>
                <w:sz w:val="22"/>
                <w:szCs w:val="22"/>
                <w:lang w:eastAsia="en-US" w:bidi="ru-RU"/>
              </w:rPr>
            </w:pPr>
            <w:r>
              <w:rPr>
                <w:rFonts w:eastAsia="Calibri"/>
                <w:sz w:val="22"/>
                <w:szCs w:val="22"/>
                <w:lang w:eastAsia="en-US" w:bidi="ru-RU"/>
              </w:rPr>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val="en-US"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9.3. Непродолжительный срок существования (менее 2-х лет с момента регистрации Участника закупки) (считаются 24 календарных месяца до момента осуществления проверки).</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6262C">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1 года (регистрация Участника закупки менее, чем за 12 календарных месяцев до момента осуществления проверки) </w:t>
            </w:r>
            <w:r w:rsidRPr="00DC2365">
              <w:rPr>
                <w:rFonts w:eastAsia="Calibri"/>
                <w:sz w:val="22"/>
                <w:szCs w:val="22"/>
                <w:lang w:eastAsia="en-US" w:bidi="ru-RU"/>
              </w:rPr>
              <w:t>–</w:t>
            </w:r>
            <w:r w:rsidRPr="008F34E1">
              <w:rPr>
                <w:rFonts w:eastAsia="Calibri"/>
                <w:sz w:val="22"/>
                <w:szCs w:val="22"/>
                <w:lang w:eastAsia="en-US" w:bidi="ru-RU"/>
              </w:rPr>
              <w:t xml:space="preserve"> «2»</w:t>
            </w:r>
          </w:p>
          <w:p w:rsidR="00501A32" w:rsidRPr="008F34E1" w:rsidRDefault="00501A32" w:rsidP="0096262C">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менее от 1-го до 2-х лет </w:t>
            </w:r>
            <w:r w:rsidRPr="00DC2365">
              <w:rPr>
                <w:rFonts w:eastAsia="Calibri"/>
                <w:sz w:val="22"/>
                <w:szCs w:val="22"/>
                <w:lang w:eastAsia="en-US" w:bidi="ru-RU"/>
              </w:rPr>
              <w:t>–</w:t>
            </w:r>
            <w:r w:rsidRPr="008F34E1">
              <w:rPr>
                <w:rFonts w:eastAsia="Calibri"/>
                <w:sz w:val="22"/>
                <w:szCs w:val="22"/>
                <w:lang w:eastAsia="en-US" w:bidi="ru-RU"/>
              </w:rPr>
              <w:t xml:space="preserve"> «1» (регистрация Участника закупки в период от 24 до 12 календарных месяцев до момента осуществления проверки)</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срок существования более 2-х лет </w:t>
            </w:r>
            <w:r w:rsidRPr="00DC2365">
              <w:rPr>
                <w:rFonts w:eastAsia="Calibri"/>
                <w:sz w:val="22"/>
                <w:szCs w:val="22"/>
                <w:lang w:eastAsia="en-US" w:bidi="ru-RU"/>
              </w:rPr>
              <w:t>–</w:t>
            </w:r>
            <w:r w:rsidRPr="008F34E1">
              <w:rPr>
                <w:rFonts w:eastAsia="Calibri"/>
                <w:sz w:val="22"/>
                <w:szCs w:val="22"/>
                <w:lang w:eastAsia="en-US" w:bidi="ru-RU"/>
              </w:rPr>
              <w:t xml:space="preserve"> «0» (регистрация Участника закупки ранее, чем за 24 календарных месяца до момента осуществления проверки)</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9.4.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p w:rsidR="00501A32" w:rsidRPr="008F34E1" w:rsidRDefault="00501A32" w:rsidP="0096262C">
            <w:pPr>
              <w:widowControl w:val="0"/>
              <w:autoSpaceDE w:val="0"/>
              <w:autoSpaceDN w:val="0"/>
              <w:spacing w:line="230" w:lineRule="exact"/>
              <w:ind w:right="244"/>
              <w:rPr>
                <w:rFonts w:eastAsia="Calibri"/>
                <w:sz w:val="22"/>
                <w:szCs w:val="22"/>
                <w:lang w:eastAsia="en-US" w:bidi="ru-RU"/>
              </w:rPr>
            </w:pPr>
          </w:p>
          <w:p w:rsidR="00501A32" w:rsidRPr="008F34E1" w:rsidRDefault="00501A32" w:rsidP="0096262C">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численность персонала 5 и менее человек или отсутствие кадрового состава </w:t>
            </w:r>
            <w:r w:rsidRPr="00DC2365">
              <w:rPr>
                <w:rFonts w:eastAsia="Calibri"/>
                <w:sz w:val="22"/>
                <w:szCs w:val="22"/>
                <w:lang w:eastAsia="en-US" w:bidi="ru-RU"/>
              </w:rPr>
              <w:t>–</w:t>
            </w:r>
            <w:r w:rsidRPr="008F34E1">
              <w:rPr>
                <w:rFonts w:eastAsia="Calibri"/>
                <w:sz w:val="22"/>
                <w:szCs w:val="22"/>
                <w:lang w:eastAsia="en-US" w:bidi="ru-RU"/>
              </w:rPr>
              <w:t xml:space="preserve"> «2»</w:t>
            </w:r>
          </w:p>
          <w:p w:rsidR="00501A32" w:rsidRPr="0094747B" w:rsidRDefault="00501A32" w:rsidP="0096262C">
            <w:pPr>
              <w:widowControl w:val="0"/>
              <w:autoSpaceDE w:val="0"/>
              <w:autoSpaceDN w:val="0"/>
              <w:spacing w:line="230" w:lineRule="exact"/>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от 6 до 10 человек – «1»</w:t>
            </w:r>
          </w:p>
          <w:p w:rsidR="00501A32" w:rsidRPr="008F34E1" w:rsidRDefault="00501A32" w:rsidP="0096262C">
            <w:pPr>
              <w:widowControl w:val="0"/>
              <w:autoSpaceDE w:val="0"/>
              <w:autoSpaceDN w:val="0"/>
              <w:ind w:left="107" w:right="244"/>
              <w:rPr>
                <w:rFonts w:eastAsia="Calibri"/>
                <w:sz w:val="22"/>
                <w:szCs w:val="22"/>
                <w:lang w:val="en-US"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94747B">
              <w:rPr>
                <w:rFonts w:eastAsia="Calibri"/>
                <w:sz w:val="22"/>
                <w:szCs w:val="22"/>
                <w:lang w:eastAsia="en-US" w:bidi="ru-RU"/>
              </w:rPr>
              <w:t>численность персонала более 10 человек</w:t>
            </w:r>
            <w:r w:rsidRPr="008F34E1">
              <w:rPr>
                <w:rFonts w:eastAsia="Calibri"/>
                <w:sz w:val="22"/>
                <w:szCs w:val="22"/>
                <w:lang w:val="en-US" w:eastAsia="en-US" w:bidi="ru-RU"/>
              </w:rPr>
              <w:t xml:space="preserve"> </w:t>
            </w:r>
            <w:r w:rsidRPr="00DC2365">
              <w:rPr>
                <w:rFonts w:eastAsia="Calibri"/>
                <w:sz w:val="22"/>
                <w:szCs w:val="22"/>
                <w:lang w:eastAsia="en-US" w:bidi="ru-RU"/>
              </w:rPr>
              <w:t>–</w:t>
            </w:r>
            <w:r w:rsidRPr="008F34E1">
              <w:rPr>
                <w:rFonts w:eastAsia="Calibri"/>
                <w:sz w:val="22"/>
                <w:szCs w:val="22"/>
                <w:lang w:val="en-US" w:eastAsia="en-US" w:bidi="ru-RU"/>
              </w:rPr>
              <w:t xml:space="preserve"> «0»</w:t>
            </w:r>
          </w:p>
        </w:tc>
        <w:tc>
          <w:tcPr>
            <w:tcW w:w="3402" w:type="dxa"/>
            <w:shd w:val="clear" w:color="auto" w:fill="auto"/>
          </w:tcPr>
          <w:p w:rsidR="00501A32" w:rsidRPr="008F34E1" w:rsidRDefault="00501A32" w:rsidP="0096262C">
            <w:pPr>
              <w:widowControl w:val="0"/>
              <w:tabs>
                <w:tab w:val="left" w:pos="2552"/>
              </w:tabs>
              <w:autoSpaceDE w:val="0"/>
              <w:autoSpaceDN w:val="0"/>
              <w:ind w:left="106" w:right="283"/>
              <w:rPr>
                <w:rFonts w:eastAsia="Calibri"/>
                <w:b/>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 привлекающих наемных работников:</w:t>
            </w:r>
          </w:p>
          <w:p w:rsidR="00501A32" w:rsidRDefault="00501A32" w:rsidP="0096262C">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 xml:space="preserve">Сведения о среднесписочной численности работников за предшествующий календарный </w:t>
            </w:r>
            <w:r w:rsidRPr="008F34E1">
              <w:rPr>
                <w:rFonts w:eastAsia="Calibri"/>
                <w:sz w:val="22"/>
                <w:szCs w:val="22"/>
                <w:lang w:eastAsia="en-US" w:bidi="ru-RU"/>
              </w:rPr>
              <w:lastRenderedPageBreak/>
              <w:t>год по форме, установленной ФНС России.</w:t>
            </w:r>
          </w:p>
          <w:p w:rsidR="00501A32" w:rsidRPr="006B130D" w:rsidRDefault="00501A32" w:rsidP="0096262C">
            <w:pPr>
              <w:widowControl w:val="0"/>
              <w:tabs>
                <w:tab w:val="left" w:pos="826"/>
                <w:tab w:val="left" w:pos="827"/>
              </w:tabs>
              <w:autoSpaceDE w:val="0"/>
              <w:autoSpaceDN w:val="0"/>
              <w:ind w:left="107" w:right="244"/>
              <w:rPr>
                <w:rFonts w:eastAsia="Calibri"/>
                <w:sz w:val="22"/>
                <w:szCs w:val="22"/>
                <w:lang w:eastAsia="en-US" w:bidi="ru-RU"/>
              </w:rPr>
            </w:pPr>
          </w:p>
          <w:p w:rsidR="00501A32" w:rsidRPr="008F34E1" w:rsidRDefault="00501A32" w:rsidP="0096262C">
            <w:pPr>
              <w:widowControl w:val="0"/>
              <w:autoSpaceDE w:val="0"/>
              <w:autoSpaceDN w:val="0"/>
              <w:ind w:left="106" w:right="283"/>
              <w:rPr>
                <w:rFonts w:eastAsia="Calibri"/>
                <w:b/>
                <w:sz w:val="22"/>
                <w:szCs w:val="22"/>
                <w:lang w:eastAsia="en-US" w:bidi="ru-RU"/>
              </w:rPr>
            </w:pPr>
            <w:r w:rsidRPr="008F34E1">
              <w:rPr>
                <w:rFonts w:eastAsia="Calibri"/>
                <w:b/>
                <w:sz w:val="22"/>
                <w:szCs w:val="22"/>
                <w:lang w:eastAsia="en-US" w:bidi="ru-RU"/>
              </w:rPr>
              <w:t>Для нерезидентов Российской Федерации:</w:t>
            </w:r>
          </w:p>
          <w:p w:rsidR="00501A32" w:rsidRPr="00ED19F9" w:rsidRDefault="00501A32" w:rsidP="0096262C">
            <w:pPr>
              <w:widowControl w:val="0"/>
              <w:tabs>
                <w:tab w:val="left" w:pos="826"/>
                <w:tab w:val="left" w:pos="827"/>
              </w:tabs>
              <w:autoSpaceDE w:val="0"/>
              <w:autoSpaceDN w:val="0"/>
              <w:ind w:left="107" w:right="244"/>
              <w:rPr>
                <w:rFonts w:eastAsia="Calibri"/>
                <w:sz w:val="22"/>
                <w:szCs w:val="22"/>
                <w:lang w:eastAsia="en-US" w:bidi="ru-RU"/>
              </w:rPr>
            </w:pPr>
            <w:r w:rsidRPr="008F34E1">
              <w:rPr>
                <w:rFonts w:eastAsia="Calibri"/>
                <w:sz w:val="22"/>
                <w:szCs w:val="22"/>
                <w:lang w:eastAsia="en-US" w:bidi="ru-RU"/>
              </w:rPr>
              <w:t>Информационное письмо с указанием численности персонала</w:t>
            </w:r>
            <w:r>
              <w:rPr>
                <w:rFonts w:eastAsia="Calibri"/>
                <w:sz w:val="22"/>
                <w:szCs w:val="22"/>
                <w:lang w:eastAsia="en-US" w:bidi="ru-RU"/>
              </w:rPr>
              <w:t>.</w:t>
            </w:r>
          </w:p>
        </w:tc>
        <w:tc>
          <w:tcPr>
            <w:tcW w:w="4467" w:type="dxa"/>
            <w:shd w:val="clear" w:color="auto" w:fill="auto"/>
          </w:tcPr>
          <w:p w:rsidR="00501A32" w:rsidRPr="00ED19F9"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lastRenderedPageBreak/>
              <w:t>-</w:t>
            </w:r>
          </w:p>
        </w:tc>
      </w:tr>
      <w:tr w:rsidR="00501A32" w:rsidRPr="001A1B4B" w:rsidTr="0096262C">
        <w:trPr>
          <w:trHeight w:val="27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9.5.</w:t>
            </w:r>
            <w:r>
              <w:t xml:space="preserve"> </w:t>
            </w:r>
            <w:r w:rsidRPr="00CC4E99">
              <w:rPr>
                <w:rFonts w:eastAsia="Calibri"/>
                <w:sz w:val="22"/>
                <w:szCs w:val="22"/>
                <w:lang w:eastAsia="en-US" w:bidi="ru-RU"/>
              </w:rPr>
              <w:t xml:space="preserve">Получение Участником закупки по итогам двух отчетных периодов (календарных годов), предшествующих году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финансового результата в виде убытка и/или равного «0» в соответствии с применяющимися бухгалтерскими стандартами.</w:t>
            </w:r>
          </w:p>
          <w:p w:rsidR="00501A32" w:rsidRPr="00CC4E99"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CC4E99" w:rsidRDefault="00501A32" w:rsidP="0096262C">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по итогам двух отчетных периодов</w:t>
            </w:r>
            <w:r>
              <w:rPr>
                <w:rFonts w:eastAsia="Calibri"/>
                <w:sz w:val="22"/>
                <w:szCs w:val="22"/>
                <w:lang w:eastAsia="en-US" w:bidi="ru-RU"/>
              </w:rPr>
              <w:t xml:space="preserve"> </w:t>
            </w:r>
            <w:r w:rsidRPr="00CC4E99">
              <w:rPr>
                <w:rFonts w:eastAsia="Calibri"/>
                <w:sz w:val="22"/>
                <w:szCs w:val="22"/>
                <w:lang w:eastAsia="en-US" w:bidi="ru-RU"/>
              </w:rPr>
              <w:t>убыток и/или финансовый результат равен «0»</w:t>
            </w:r>
            <w:r>
              <w:rPr>
                <w:rFonts w:eastAsia="Calibri"/>
                <w:sz w:val="22"/>
                <w:szCs w:val="22"/>
                <w:lang w:eastAsia="en-US" w:bidi="ru-RU"/>
              </w:rPr>
              <w:t>, а также</w:t>
            </w:r>
            <w:r w:rsidRPr="00CC4E99">
              <w:rPr>
                <w:rFonts w:eastAsia="Calibri"/>
                <w:sz w:val="22"/>
                <w:szCs w:val="22"/>
                <w:lang w:eastAsia="en-US" w:bidi="ru-RU"/>
              </w:rPr>
              <w:t xml:space="preserve"> в случае непредставления Участником закупки отчетности или предоставления «нулевой» отчетности</w:t>
            </w:r>
            <w:r>
              <w:rPr>
                <w:rFonts w:eastAsia="Calibri"/>
                <w:sz w:val="22"/>
                <w:szCs w:val="22"/>
                <w:lang w:eastAsia="en-US" w:bidi="ru-RU"/>
              </w:rPr>
              <w:t xml:space="preserve"> </w:t>
            </w:r>
            <w:r w:rsidRPr="004F69FD">
              <w:rPr>
                <w:rFonts w:eastAsia="Calibri"/>
                <w:sz w:val="22"/>
                <w:szCs w:val="22"/>
                <w:lang w:eastAsia="en-US" w:bidi="ru-RU"/>
              </w:rPr>
              <w:t>и при проведении проверки Участника закупки, зарегистрированного менее 2-х лет назад до момента</w:t>
            </w:r>
            <w:r w:rsidRPr="008F34E1">
              <w:rPr>
                <w:rFonts w:eastAsia="Calibri"/>
                <w:sz w:val="22"/>
                <w:szCs w:val="22"/>
                <w:lang w:eastAsia="en-US" w:bidi="ru-RU"/>
              </w:rPr>
              <w:t xml:space="preserve"> осуществления </w:t>
            </w:r>
            <w:r w:rsidRPr="004F69FD">
              <w:rPr>
                <w:rFonts w:eastAsia="Calibri"/>
                <w:sz w:val="22"/>
                <w:szCs w:val="22"/>
                <w:lang w:eastAsia="en-US" w:bidi="ru-RU"/>
              </w:rPr>
              <w:t>проверки – «1»</w:t>
            </w:r>
          </w:p>
          <w:p w:rsidR="00501A32" w:rsidRPr="00CC4E99" w:rsidRDefault="00501A32" w:rsidP="0096262C">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по итогам двух отчетных периодов и</w:t>
            </w:r>
            <w:r>
              <w:rPr>
                <w:rFonts w:eastAsia="Calibri"/>
                <w:sz w:val="22"/>
                <w:szCs w:val="22"/>
                <w:lang w:eastAsia="en-US" w:bidi="ru-RU"/>
              </w:rPr>
              <w:t xml:space="preserve"> </w:t>
            </w:r>
            <w:r w:rsidRPr="00CC4E99">
              <w:rPr>
                <w:rFonts w:eastAsia="Calibri"/>
                <w:sz w:val="22"/>
                <w:szCs w:val="22"/>
                <w:lang w:eastAsia="en-US" w:bidi="ru-RU"/>
              </w:rPr>
              <w:t>финансовый результат более «0» – «0»</w:t>
            </w:r>
          </w:p>
        </w:tc>
        <w:tc>
          <w:tcPr>
            <w:tcW w:w="3402" w:type="dxa"/>
            <w:shd w:val="clear" w:color="auto" w:fill="auto"/>
          </w:tcPr>
          <w:p w:rsidR="00501A32" w:rsidRDefault="00501A32" w:rsidP="0096262C">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rsidR="00501A32" w:rsidRDefault="00501A32" w:rsidP="0096262C">
            <w:pPr>
              <w:widowControl w:val="0"/>
              <w:tabs>
                <w:tab w:val="left" w:pos="826"/>
                <w:tab w:val="left" w:pos="827"/>
              </w:tabs>
              <w:autoSpaceDE w:val="0"/>
              <w:autoSpaceDN w:val="0"/>
              <w:ind w:left="107" w:right="139"/>
              <w:rPr>
                <w:rFonts w:eastAsia="Calibri"/>
                <w:sz w:val="22"/>
                <w:szCs w:val="22"/>
                <w:lang w:eastAsia="en-US" w:bidi="ru-RU"/>
              </w:rPr>
            </w:pPr>
            <w:r w:rsidRPr="00ED19F9">
              <w:rPr>
                <w:rFonts w:eastAsia="Calibri"/>
                <w:sz w:val="22"/>
                <w:szCs w:val="22"/>
                <w:lang w:eastAsia="en-US" w:bidi="ru-RU"/>
              </w:rPr>
              <w:t>Копия</w:t>
            </w:r>
            <w:r>
              <w:rPr>
                <w:rFonts w:eastAsia="Calibri"/>
                <w:sz w:val="22"/>
                <w:szCs w:val="22"/>
                <w:lang w:eastAsia="en-US" w:bidi="ru-RU"/>
              </w:rPr>
              <w:t xml:space="preserve"> </w:t>
            </w:r>
            <w:r w:rsidRPr="00ED19F9">
              <w:rPr>
                <w:rFonts w:eastAsia="Calibri"/>
                <w:sz w:val="22"/>
                <w:szCs w:val="22"/>
                <w:lang w:eastAsia="en-US" w:bidi="ru-RU"/>
              </w:rPr>
              <w:t>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 xml:space="preserve">за последние </w:t>
            </w:r>
            <w:r>
              <w:rPr>
                <w:rFonts w:eastAsia="Calibri"/>
                <w:sz w:val="22"/>
                <w:szCs w:val="22"/>
                <w:lang w:eastAsia="en-US" w:bidi="ru-RU"/>
              </w:rPr>
              <w:t>2</w:t>
            </w:r>
            <w:r w:rsidRPr="00ED19F9">
              <w:rPr>
                <w:rFonts w:eastAsia="Calibri"/>
                <w:sz w:val="22"/>
                <w:szCs w:val="22"/>
                <w:lang w:eastAsia="en-US" w:bidi="ru-RU"/>
              </w:rPr>
              <w:t xml:space="preserve"> года (с отметкой налоговых органов о принятии),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501A32" w:rsidRDefault="00501A32" w:rsidP="0096262C">
            <w:pPr>
              <w:widowControl w:val="0"/>
              <w:tabs>
                <w:tab w:val="left" w:pos="826"/>
                <w:tab w:val="left" w:pos="827"/>
              </w:tabs>
              <w:autoSpaceDE w:val="0"/>
              <w:autoSpaceDN w:val="0"/>
              <w:ind w:left="107" w:right="139"/>
              <w:rPr>
                <w:rFonts w:eastAsia="Calibri"/>
                <w:sz w:val="22"/>
                <w:szCs w:val="22"/>
                <w:lang w:eastAsia="en-US" w:bidi="ru-RU"/>
              </w:rPr>
            </w:pPr>
          </w:p>
          <w:p w:rsidR="00501A32" w:rsidRPr="00ED19F9" w:rsidRDefault="00501A32" w:rsidP="0096262C">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rsidR="00501A32" w:rsidRDefault="00501A32" w:rsidP="0096262C">
            <w:pPr>
              <w:widowControl w:val="0"/>
              <w:autoSpaceDE w:val="0"/>
              <w:autoSpaceDN w:val="0"/>
              <w:spacing w:line="227" w:lineRule="exact"/>
              <w:ind w:left="142" w:right="107"/>
              <w:rPr>
                <w:rFonts w:eastAsia="Calibri"/>
                <w:sz w:val="22"/>
                <w:szCs w:val="22"/>
                <w:lang w:eastAsia="en-US" w:bidi="ru-RU"/>
              </w:rPr>
            </w:pPr>
            <w:r w:rsidRPr="002E5CE6">
              <w:rPr>
                <w:rFonts w:eastAsia="Calibri"/>
                <w:sz w:val="22"/>
                <w:szCs w:val="22"/>
                <w:lang w:eastAsia="en-US" w:bidi="ru-RU"/>
              </w:rPr>
              <w:t>Копия налоговой декларации по налогу, уплачиваемому в связи с применением</w:t>
            </w:r>
            <w:r>
              <w:rPr>
                <w:rFonts w:eastAsia="Calibri"/>
                <w:sz w:val="22"/>
                <w:szCs w:val="22"/>
                <w:lang w:eastAsia="en-US" w:bidi="ru-RU"/>
              </w:rPr>
              <w:t xml:space="preserve"> </w:t>
            </w:r>
            <w:r w:rsidRPr="002E5CE6">
              <w:rPr>
                <w:rFonts w:eastAsia="Calibri"/>
                <w:sz w:val="22"/>
                <w:szCs w:val="22"/>
                <w:lang w:eastAsia="en-US" w:bidi="ru-RU"/>
              </w:rPr>
              <w:t>упрощенной системы налогообложения</w:t>
            </w:r>
            <w:r>
              <w:rPr>
                <w:rFonts w:eastAsia="Calibri"/>
                <w:sz w:val="22"/>
                <w:szCs w:val="22"/>
                <w:lang w:eastAsia="en-US" w:bidi="ru-RU"/>
              </w:rPr>
              <w:t>,</w:t>
            </w:r>
            <w:r w:rsidRPr="002E5CE6">
              <w:rPr>
                <w:rFonts w:eastAsia="Calibri"/>
                <w:sz w:val="22"/>
                <w:szCs w:val="22"/>
                <w:lang w:eastAsia="en-US" w:bidi="ru-RU"/>
              </w:rPr>
              <w:t xml:space="preserve"> за последние </w:t>
            </w:r>
            <w:r>
              <w:rPr>
                <w:rFonts w:eastAsia="Calibri"/>
                <w:sz w:val="22"/>
                <w:szCs w:val="22"/>
                <w:lang w:eastAsia="en-US" w:bidi="ru-RU"/>
              </w:rPr>
              <w:t>2</w:t>
            </w:r>
            <w:r w:rsidRPr="002E5CE6">
              <w:rPr>
                <w:rFonts w:eastAsia="Calibri"/>
                <w:sz w:val="22"/>
                <w:szCs w:val="22"/>
                <w:lang w:eastAsia="en-US" w:bidi="ru-RU"/>
              </w:rPr>
              <w:t xml:space="preserve"> календарных года (с отметкой</w:t>
            </w:r>
            <w:r>
              <w:rPr>
                <w:rFonts w:eastAsia="Calibri"/>
                <w:sz w:val="22"/>
                <w:szCs w:val="22"/>
                <w:lang w:eastAsia="en-US" w:bidi="ru-RU"/>
              </w:rPr>
              <w:t xml:space="preserve"> </w:t>
            </w:r>
            <w:r w:rsidRPr="002E5CE6">
              <w:rPr>
                <w:rFonts w:eastAsia="Calibri"/>
                <w:sz w:val="22"/>
                <w:szCs w:val="22"/>
                <w:lang w:eastAsia="en-US" w:bidi="ru-RU"/>
              </w:rPr>
              <w:t>налоговых органов о принятии),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501A32" w:rsidRDefault="00501A32" w:rsidP="0096262C">
            <w:pPr>
              <w:widowControl w:val="0"/>
              <w:autoSpaceDE w:val="0"/>
              <w:autoSpaceDN w:val="0"/>
              <w:spacing w:line="227" w:lineRule="exact"/>
              <w:ind w:left="142" w:right="107"/>
              <w:rPr>
                <w:rFonts w:eastAsia="Calibri"/>
                <w:sz w:val="22"/>
                <w:szCs w:val="22"/>
                <w:lang w:eastAsia="en-US" w:bidi="ru-RU"/>
              </w:rPr>
            </w:pPr>
          </w:p>
          <w:p w:rsidR="00501A32" w:rsidRPr="000F0A30" w:rsidRDefault="00501A32" w:rsidP="0096262C">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rsidR="00501A32" w:rsidRPr="008F34E1" w:rsidRDefault="00501A32" w:rsidP="0096262C">
            <w:pPr>
              <w:widowControl w:val="0"/>
              <w:autoSpaceDE w:val="0"/>
              <w:autoSpaceDN w:val="0"/>
              <w:spacing w:line="227" w:lineRule="exact"/>
              <w:ind w:left="142" w:right="139"/>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 xml:space="preserve">за последние </w:t>
            </w:r>
            <w:r>
              <w:rPr>
                <w:rFonts w:eastAsia="Calibri"/>
                <w:sz w:val="22"/>
                <w:szCs w:val="22"/>
                <w:lang w:eastAsia="en-US" w:bidi="ru-RU"/>
              </w:rPr>
              <w:t>2</w:t>
            </w:r>
            <w:r w:rsidRPr="000F0A30">
              <w:rPr>
                <w:rFonts w:eastAsia="Calibri"/>
                <w:sz w:val="22"/>
                <w:szCs w:val="22"/>
                <w:lang w:eastAsia="en-US" w:bidi="ru-RU"/>
              </w:rPr>
              <w:t xml:space="preserve"> года,</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275"/>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6</w:t>
            </w:r>
            <w:r w:rsidRPr="008F34E1">
              <w:rPr>
                <w:rFonts w:eastAsia="Calibri"/>
                <w:sz w:val="22"/>
                <w:szCs w:val="22"/>
                <w:lang w:eastAsia="en-US" w:bidi="ru-RU"/>
              </w:rPr>
              <w:t>.</w:t>
            </w:r>
            <w:r>
              <w:rPr>
                <w:rFonts w:eastAsia="Calibri"/>
                <w:sz w:val="22"/>
                <w:szCs w:val="22"/>
                <w:lang w:eastAsia="en-US" w:bidi="ru-RU"/>
              </w:rPr>
              <w:t xml:space="preserve"> </w:t>
            </w:r>
            <w:r>
              <w:t xml:space="preserve"> </w:t>
            </w:r>
            <w:r w:rsidRPr="00CC4E99">
              <w:rPr>
                <w:rFonts w:eastAsia="Calibri"/>
                <w:sz w:val="22"/>
                <w:szCs w:val="22"/>
                <w:lang w:eastAsia="en-US" w:bidi="ru-RU"/>
              </w:rPr>
              <w:t xml:space="preserve">Получение Участником закупки по итогам последнего отчетного периода текущего года подачи документов на </w:t>
            </w:r>
            <w:r>
              <w:rPr>
                <w:rFonts w:eastAsia="Calibri"/>
                <w:sz w:val="22"/>
                <w:szCs w:val="22"/>
                <w:lang w:eastAsia="en-US" w:bidi="ru-RU"/>
              </w:rPr>
              <w:t>А</w:t>
            </w:r>
            <w:r w:rsidRPr="00CC4E99">
              <w:rPr>
                <w:rFonts w:eastAsia="Calibri"/>
                <w:sz w:val="22"/>
                <w:szCs w:val="22"/>
                <w:lang w:eastAsia="en-US" w:bidi="ru-RU"/>
              </w:rPr>
              <w:t>ккредитацию (квартал, полугодие, 9 месяцев) финансового результата в виде убытка и/или равного «0» в соответствии с применяющимися бухгалтерскими стандартами</w:t>
            </w:r>
            <w:r>
              <w:rPr>
                <w:rFonts w:eastAsia="Calibri"/>
                <w:sz w:val="22"/>
                <w:szCs w:val="22"/>
                <w:lang w:eastAsia="en-US" w:bidi="ru-RU"/>
              </w:rPr>
              <w:t>.</w:t>
            </w:r>
          </w:p>
          <w:p w:rsidR="00501A32" w:rsidRPr="00CC4E99"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CC4E99" w:rsidRDefault="00501A32" w:rsidP="0096262C">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в отчетном периоде убыток и/или финансовый результат равен «0»</w:t>
            </w:r>
            <w:r>
              <w:rPr>
                <w:rFonts w:eastAsia="Calibri"/>
                <w:sz w:val="22"/>
                <w:szCs w:val="22"/>
                <w:lang w:eastAsia="en-US" w:bidi="ru-RU"/>
              </w:rPr>
              <w:t xml:space="preserve">, а также </w:t>
            </w:r>
            <w:r w:rsidRPr="00CC4E99">
              <w:rPr>
                <w:rFonts w:eastAsia="Calibri"/>
                <w:sz w:val="22"/>
                <w:szCs w:val="22"/>
                <w:lang w:eastAsia="en-US" w:bidi="ru-RU"/>
              </w:rPr>
              <w:t>в случае непредставления Участником закупки отчетности или предоставления «нулевой» отчетности – «1»</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94747B">
              <w:rPr>
                <w:rFonts w:eastAsia="Calibri"/>
                <w:sz w:val="22"/>
                <w:szCs w:val="22"/>
                <w:lang w:eastAsia="en-US" w:bidi="ru-RU"/>
              </w:rPr>
              <w:t>•</w:t>
            </w:r>
            <w:r w:rsidRPr="008F34E1">
              <w:rPr>
                <w:rFonts w:eastAsia="Calibri"/>
                <w:sz w:val="22"/>
                <w:szCs w:val="22"/>
                <w:lang w:eastAsia="en-US" w:bidi="ru-RU"/>
              </w:rPr>
              <w:tab/>
            </w:r>
            <w:r w:rsidRPr="00CC4E99">
              <w:rPr>
                <w:rFonts w:eastAsia="Calibri"/>
                <w:sz w:val="22"/>
                <w:szCs w:val="22"/>
                <w:lang w:eastAsia="en-US" w:bidi="ru-RU"/>
              </w:rPr>
              <w:t>отсутствие убытка в отчетном периоде и финансовый результат более «0»</w:t>
            </w:r>
            <w:r>
              <w:rPr>
                <w:rFonts w:eastAsia="Calibri"/>
                <w:sz w:val="22"/>
                <w:szCs w:val="22"/>
                <w:lang w:eastAsia="en-US" w:bidi="ru-RU"/>
              </w:rPr>
              <w:t xml:space="preserve"> </w:t>
            </w:r>
            <w:r w:rsidRPr="00CC4E99">
              <w:rPr>
                <w:rFonts w:eastAsia="Calibri"/>
                <w:sz w:val="22"/>
                <w:szCs w:val="22"/>
                <w:lang w:eastAsia="en-US" w:bidi="ru-RU"/>
              </w:rPr>
              <w:t>– «0»</w:t>
            </w:r>
          </w:p>
        </w:tc>
        <w:tc>
          <w:tcPr>
            <w:tcW w:w="3402" w:type="dxa"/>
            <w:shd w:val="clear" w:color="auto" w:fill="auto"/>
          </w:tcPr>
          <w:p w:rsidR="00501A32" w:rsidRDefault="00501A32" w:rsidP="0096262C">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юридических лиц и индивидуальных предпринимателей,</w:t>
            </w:r>
            <w:r>
              <w:rPr>
                <w:rFonts w:eastAsia="Calibri"/>
                <w:b/>
                <w:sz w:val="22"/>
                <w:szCs w:val="22"/>
                <w:lang w:eastAsia="en-US" w:bidi="ru-RU"/>
              </w:rPr>
              <w:t xml:space="preserve"> ведущих бухгалтерский учет:</w:t>
            </w:r>
          </w:p>
          <w:p w:rsidR="00501A32" w:rsidRDefault="00501A32" w:rsidP="0096262C">
            <w:pPr>
              <w:widowControl w:val="0"/>
              <w:tabs>
                <w:tab w:val="left" w:pos="826"/>
                <w:tab w:val="left" w:pos="827"/>
              </w:tabs>
              <w:autoSpaceDE w:val="0"/>
              <w:autoSpaceDN w:val="0"/>
              <w:ind w:left="107" w:right="139"/>
              <w:rPr>
                <w:rFonts w:eastAsia="Calibri"/>
                <w:sz w:val="22"/>
                <w:szCs w:val="22"/>
                <w:lang w:eastAsia="en-US" w:bidi="ru-RU"/>
              </w:rPr>
            </w:pPr>
            <w:r>
              <w:rPr>
                <w:rFonts w:eastAsia="Calibri"/>
                <w:sz w:val="22"/>
                <w:szCs w:val="22"/>
                <w:lang w:eastAsia="en-US" w:bidi="ru-RU"/>
              </w:rPr>
              <w:t>Копия</w:t>
            </w:r>
            <w:r w:rsidRPr="00ED19F9">
              <w:rPr>
                <w:rFonts w:eastAsia="Calibri"/>
                <w:sz w:val="22"/>
                <w:szCs w:val="22"/>
                <w:lang w:eastAsia="en-US" w:bidi="ru-RU"/>
              </w:rPr>
              <w:t xml:space="preserve"> Отчет</w:t>
            </w:r>
            <w:r>
              <w:rPr>
                <w:rFonts w:eastAsia="Calibri"/>
                <w:sz w:val="22"/>
                <w:szCs w:val="22"/>
                <w:lang w:eastAsia="en-US" w:bidi="ru-RU"/>
              </w:rPr>
              <w:t>а</w:t>
            </w:r>
            <w:r w:rsidRPr="00ED19F9">
              <w:rPr>
                <w:rFonts w:eastAsia="Calibri"/>
                <w:sz w:val="22"/>
                <w:szCs w:val="22"/>
                <w:lang w:eastAsia="en-US" w:bidi="ru-RU"/>
              </w:rPr>
              <w:t xml:space="preserve"> о финансовых результатах</w:t>
            </w:r>
            <w:r>
              <w:rPr>
                <w:rFonts w:eastAsia="Calibri"/>
                <w:sz w:val="22"/>
                <w:szCs w:val="22"/>
                <w:lang w:eastAsia="en-US" w:bidi="ru-RU"/>
              </w:rPr>
              <w:t xml:space="preserve"> </w:t>
            </w:r>
            <w:r w:rsidRPr="00ED19F9">
              <w:rPr>
                <w:rFonts w:eastAsia="Calibri"/>
                <w:sz w:val="22"/>
                <w:szCs w:val="22"/>
                <w:lang w:eastAsia="en-US" w:bidi="ru-RU"/>
              </w:rPr>
              <w:t>на последнюю</w:t>
            </w:r>
            <w:r>
              <w:rPr>
                <w:rFonts w:eastAsia="Calibri"/>
                <w:sz w:val="22"/>
                <w:szCs w:val="22"/>
                <w:lang w:eastAsia="en-US" w:bidi="ru-RU"/>
              </w:rPr>
              <w:t xml:space="preserve"> </w:t>
            </w:r>
            <w:r w:rsidRPr="00ED19F9">
              <w:rPr>
                <w:rFonts w:eastAsia="Calibri"/>
                <w:sz w:val="22"/>
                <w:szCs w:val="22"/>
                <w:lang w:eastAsia="en-US" w:bidi="ru-RU"/>
              </w:rPr>
              <w:t>отчетную дату (квартал)</w:t>
            </w:r>
            <w:r>
              <w:rPr>
                <w:rFonts w:eastAsia="Calibri"/>
                <w:sz w:val="22"/>
                <w:szCs w:val="22"/>
                <w:lang w:eastAsia="en-US" w:bidi="ru-RU"/>
              </w:rPr>
              <w:t xml:space="preserve"> </w:t>
            </w:r>
            <w:r w:rsidRPr="00ED19F9">
              <w:rPr>
                <w:rFonts w:eastAsia="Calibri"/>
                <w:sz w:val="22"/>
                <w:szCs w:val="22"/>
                <w:lang w:eastAsia="en-US" w:bidi="ru-RU"/>
              </w:rPr>
              <w:t>(без отметки налоговых органов), заверенная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501A32" w:rsidRDefault="00501A32" w:rsidP="0096262C">
            <w:pPr>
              <w:widowControl w:val="0"/>
              <w:tabs>
                <w:tab w:val="left" w:pos="826"/>
                <w:tab w:val="left" w:pos="827"/>
              </w:tabs>
              <w:autoSpaceDE w:val="0"/>
              <w:autoSpaceDN w:val="0"/>
              <w:ind w:left="107" w:right="244"/>
              <w:rPr>
                <w:rFonts w:eastAsia="Calibri"/>
                <w:sz w:val="22"/>
                <w:szCs w:val="22"/>
                <w:lang w:eastAsia="en-US" w:bidi="ru-RU"/>
              </w:rPr>
            </w:pPr>
          </w:p>
          <w:p w:rsidR="00501A32" w:rsidRPr="00ED19F9" w:rsidRDefault="00501A32" w:rsidP="0096262C">
            <w:pPr>
              <w:widowControl w:val="0"/>
              <w:tabs>
                <w:tab w:val="left" w:pos="826"/>
                <w:tab w:val="left" w:pos="827"/>
              </w:tabs>
              <w:autoSpaceDE w:val="0"/>
              <w:autoSpaceDN w:val="0"/>
              <w:ind w:left="107" w:right="139"/>
              <w:rPr>
                <w:rFonts w:eastAsia="Calibri"/>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 xml:space="preserve"> </w:t>
            </w:r>
            <w:r w:rsidRPr="00ED19F9">
              <w:rPr>
                <w:rFonts w:eastAsia="Calibri"/>
                <w:b/>
                <w:sz w:val="22"/>
                <w:szCs w:val="22"/>
                <w:lang w:eastAsia="en-US" w:bidi="ru-RU"/>
              </w:rPr>
              <w:t>–</w:t>
            </w:r>
            <w:r>
              <w:rPr>
                <w:rFonts w:eastAsia="Calibri"/>
                <w:b/>
                <w:sz w:val="22"/>
                <w:szCs w:val="22"/>
                <w:lang w:eastAsia="en-US" w:bidi="ru-RU"/>
              </w:rPr>
              <w:t xml:space="preserve"> </w:t>
            </w:r>
            <w:r w:rsidRPr="008F34E1">
              <w:rPr>
                <w:rFonts w:eastAsia="Calibri"/>
                <w:b/>
                <w:sz w:val="22"/>
                <w:szCs w:val="22"/>
                <w:lang w:eastAsia="en-US" w:bidi="ru-RU"/>
              </w:rPr>
              <w:t>индивидуальных предпринимателей,</w:t>
            </w:r>
            <w:r>
              <w:rPr>
                <w:rFonts w:eastAsia="Calibri"/>
                <w:b/>
                <w:sz w:val="22"/>
                <w:szCs w:val="22"/>
                <w:lang w:eastAsia="en-US" w:bidi="ru-RU"/>
              </w:rPr>
              <w:t xml:space="preserve"> не ведущих бухгалтерский учет:</w:t>
            </w:r>
          </w:p>
          <w:p w:rsidR="00501A32" w:rsidRPr="002E5CE6" w:rsidRDefault="00501A32" w:rsidP="0096262C">
            <w:pPr>
              <w:widowControl w:val="0"/>
              <w:autoSpaceDE w:val="0"/>
              <w:autoSpaceDN w:val="0"/>
              <w:spacing w:line="227" w:lineRule="exact"/>
              <w:ind w:left="117" w:right="107" w:firstLine="25"/>
              <w:rPr>
                <w:rFonts w:eastAsia="Calibri"/>
                <w:sz w:val="22"/>
                <w:szCs w:val="22"/>
                <w:lang w:eastAsia="en-US" w:bidi="ru-RU"/>
              </w:rPr>
            </w:pPr>
            <w:r w:rsidRPr="002E5CE6">
              <w:rPr>
                <w:rFonts w:eastAsia="Calibri"/>
                <w:sz w:val="22"/>
                <w:szCs w:val="22"/>
                <w:lang w:eastAsia="en-US" w:bidi="ru-RU"/>
              </w:rPr>
              <w:t>Сведения о финансовом состоянии</w:t>
            </w:r>
            <w:r>
              <w:t xml:space="preserve"> </w:t>
            </w:r>
            <w:r>
              <w:rPr>
                <w:rFonts w:eastAsia="Calibri"/>
                <w:sz w:val="22"/>
                <w:szCs w:val="22"/>
                <w:lang w:eastAsia="en-US" w:bidi="ru-RU"/>
              </w:rPr>
              <w:t>(</w:t>
            </w:r>
            <w:r w:rsidRPr="002E5CE6">
              <w:rPr>
                <w:rFonts w:eastAsia="Calibri"/>
                <w:sz w:val="22"/>
                <w:szCs w:val="22"/>
                <w:lang w:eastAsia="en-US" w:bidi="ru-RU"/>
              </w:rPr>
              <w:t>Отчет о финансовых результатах</w:t>
            </w:r>
            <w:r>
              <w:rPr>
                <w:rFonts w:eastAsia="Calibri"/>
                <w:sz w:val="22"/>
                <w:szCs w:val="22"/>
                <w:lang w:eastAsia="en-US" w:bidi="ru-RU"/>
              </w:rPr>
              <w:t>)</w:t>
            </w:r>
            <w:r w:rsidRPr="002E5CE6">
              <w:rPr>
                <w:rFonts w:eastAsia="Calibri"/>
                <w:sz w:val="22"/>
                <w:szCs w:val="22"/>
                <w:lang w:eastAsia="en-US" w:bidi="ru-RU"/>
              </w:rPr>
              <w:t xml:space="preserve"> на последнюю отчетную дату (квартал)</w:t>
            </w:r>
            <w:r>
              <w:rPr>
                <w:rFonts w:eastAsia="Calibri"/>
                <w:sz w:val="22"/>
                <w:szCs w:val="22"/>
                <w:lang w:eastAsia="en-US" w:bidi="ru-RU"/>
              </w:rPr>
              <w:t>,</w:t>
            </w:r>
            <w:r>
              <w:t xml:space="preserve"> </w:t>
            </w:r>
            <w:r w:rsidRPr="002E5CE6">
              <w:rPr>
                <w:rFonts w:eastAsia="Calibri"/>
                <w:sz w:val="22"/>
                <w:szCs w:val="22"/>
                <w:lang w:eastAsia="en-US" w:bidi="ru-RU"/>
              </w:rPr>
              <w:t>сформированные по формам упрощенной бухгалтерской отчетности (без отметки налоговых органов)</w:t>
            </w:r>
            <w:r>
              <w:rPr>
                <w:rFonts w:eastAsia="Calibri"/>
                <w:sz w:val="22"/>
                <w:szCs w:val="22"/>
                <w:lang w:eastAsia="en-US" w:bidi="ru-RU"/>
              </w:rPr>
              <w:t>,</w:t>
            </w:r>
            <w:r w:rsidRPr="002E5CE6">
              <w:rPr>
                <w:rFonts w:eastAsia="Calibri"/>
                <w:sz w:val="22"/>
                <w:szCs w:val="22"/>
                <w:lang w:eastAsia="en-US" w:bidi="ru-RU"/>
              </w:rPr>
              <w:t xml:space="preserve"> заверенная</w:t>
            </w:r>
            <w:r w:rsidRPr="00ED19F9">
              <w:rPr>
                <w:rFonts w:eastAsia="Calibri"/>
                <w:sz w:val="22"/>
                <w:szCs w:val="22"/>
                <w:lang w:eastAsia="en-US" w:bidi="ru-RU"/>
              </w:rPr>
              <w:t xml:space="preserve"> 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p w:rsidR="00501A32" w:rsidRDefault="00501A32" w:rsidP="0096262C">
            <w:pPr>
              <w:widowControl w:val="0"/>
              <w:autoSpaceDE w:val="0"/>
              <w:autoSpaceDN w:val="0"/>
              <w:spacing w:line="227" w:lineRule="exact"/>
              <w:ind w:left="142" w:right="107"/>
              <w:rPr>
                <w:rFonts w:eastAsia="Calibri"/>
                <w:sz w:val="22"/>
                <w:szCs w:val="22"/>
                <w:lang w:eastAsia="en-US" w:bidi="ru-RU"/>
              </w:rPr>
            </w:pPr>
          </w:p>
          <w:p w:rsidR="00501A32" w:rsidRPr="000F0A30" w:rsidRDefault="00501A32" w:rsidP="0096262C">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 xml:space="preserve">Для </w:t>
            </w:r>
            <w:r>
              <w:rPr>
                <w:rFonts w:eastAsia="Calibri"/>
                <w:b/>
                <w:sz w:val="22"/>
                <w:szCs w:val="22"/>
                <w:lang w:eastAsia="en-US" w:bidi="ru-RU"/>
              </w:rPr>
              <w:t>не</w:t>
            </w:r>
            <w:r w:rsidRPr="008F34E1">
              <w:rPr>
                <w:rFonts w:eastAsia="Calibri"/>
                <w:b/>
                <w:sz w:val="22"/>
                <w:szCs w:val="22"/>
                <w:lang w:eastAsia="en-US" w:bidi="ru-RU"/>
              </w:rPr>
              <w:t>резидентов Российской Федерации</w:t>
            </w:r>
            <w:r>
              <w:rPr>
                <w:rFonts w:eastAsia="Calibri"/>
                <w:b/>
                <w:sz w:val="22"/>
                <w:szCs w:val="22"/>
                <w:lang w:eastAsia="en-US" w:bidi="ru-RU"/>
              </w:rPr>
              <w:t>:</w:t>
            </w:r>
          </w:p>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sidRPr="000F0A30">
              <w:rPr>
                <w:rFonts w:eastAsia="Calibri"/>
                <w:sz w:val="22"/>
                <w:szCs w:val="22"/>
                <w:lang w:eastAsia="en-US" w:bidi="ru-RU"/>
              </w:rPr>
              <w:t xml:space="preserve">Копия финансовой отчетности </w:t>
            </w:r>
            <w:r>
              <w:rPr>
                <w:rFonts w:eastAsia="Calibri"/>
                <w:sz w:val="22"/>
                <w:szCs w:val="22"/>
                <w:lang w:eastAsia="en-US" w:bidi="ru-RU"/>
              </w:rPr>
              <w:t>(</w:t>
            </w:r>
            <w:r w:rsidRPr="000F0A30">
              <w:rPr>
                <w:rFonts w:eastAsia="Calibri"/>
                <w:sz w:val="22"/>
                <w:szCs w:val="22"/>
                <w:lang w:eastAsia="en-US" w:bidi="ru-RU"/>
              </w:rPr>
              <w:t>Отчет о прибылях и убытках</w:t>
            </w:r>
            <w:r>
              <w:rPr>
                <w:rFonts w:eastAsia="Calibri"/>
                <w:sz w:val="22"/>
                <w:szCs w:val="22"/>
                <w:lang w:eastAsia="en-US" w:bidi="ru-RU"/>
              </w:rPr>
              <w:t xml:space="preserve"> или </w:t>
            </w:r>
            <w:r w:rsidRPr="000F0A30">
              <w:rPr>
                <w:rFonts w:eastAsia="Calibri"/>
                <w:sz w:val="22"/>
                <w:szCs w:val="22"/>
                <w:lang w:eastAsia="en-US" w:bidi="ru-RU"/>
              </w:rPr>
              <w:t>Отчет о финансовых результатах</w:t>
            </w:r>
            <w:r>
              <w:rPr>
                <w:rFonts w:eastAsia="Calibri"/>
                <w:sz w:val="22"/>
                <w:szCs w:val="22"/>
                <w:lang w:eastAsia="en-US" w:bidi="ru-RU"/>
              </w:rPr>
              <w:t xml:space="preserve">) </w:t>
            </w:r>
            <w:r w:rsidRPr="000F0A30">
              <w:rPr>
                <w:rFonts w:eastAsia="Calibri"/>
                <w:sz w:val="22"/>
                <w:szCs w:val="22"/>
                <w:lang w:eastAsia="en-US" w:bidi="ru-RU"/>
              </w:rPr>
              <w:t>за последний отчетный период,</w:t>
            </w:r>
            <w:r>
              <w:rPr>
                <w:rFonts w:eastAsia="Calibri"/>
                <w:sz w:val="22"/>
                <w:szCs w:val="22"/>
                <w:lang w:eastAsia="en-US" w:bidi="ru-RU"/>
              </w:rPr>
              <w:t xml:space="preserve"> </w:t>
            </w:r>
            <w:r w:rsidRPr="000F0A30">
              <w:rPr>
                <w:rFonts w:eastAsia="Calibri"/>
                <w:sz w:val="22"/>
                <w:szCs w:val="22"/>
                <w:lang w:eastAsia="en-US" w:bidi="ru-RU"/>
              </w:rPr>
              <w:t>заверенна</w:t>
            </w:r>
            <w:r>
              <w:rPr>
                <w:rFonts w:eastAsia="Calibri"/>
                <w:sz w:val="22"/>
                <w:szCs w:val="22"/>
                <w:lang w:eastAsia="en-US" w:bidi="ru-RU"/>
              </w:rPr>
              <w:t xml:space="preserve">я </w:t>
            </w:r>
            <w:r w:rsidRPr="00ED19F9">
              <w:rPr>
                <w:rFonts w:eastAsia="Calibri"/>
                <w:sz w:val="22"/>
                <w:szCs w:val="22"/>
                <w:lang w:eastAsia="en-US" w:bidi="ru-RU"/>
              </w:rPr>
              <w:t>Участник</w:t>
            </w:r>
            <w:r>
              <w:rPr>
                <w:rFonts w:eastAsia="Calibri"/>
                <w:sz w:val="22"/>
                <w:szCs w:val="22"/>
                <w:lang w:eastAsia="en-US" w:bidi="ru-RU"/>
              </w:rPr>
              <w:t>ом</w:t>
            </w:r>
            <w:r w:rsidRPr="00ED19F9">
              <w:rPr>
                <w:rFonts w:eastAsia="Calibri"/>
                <w:sz w:val="22"/>
                <w:szCs w:val="22"/>
                <w:lang w:eastAsia="en-US" w:bidi="ru-RU"/>
              </w:rPr>
              <w:t xml:space="preserve"> закупки</w:t>
            </w: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275"/>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7</w:t>
            </w:r>
            <w:r w:rsidRPr="008F34E1">
              <w:rPr>
                <w:rFonts w:eastAsia="Calibri"/>
                <w:sz w:val="22"/>
                <w:szCs w:val="22"/>
                <w:lang w:eastAsia="en-US" w:bidi="ru-RU"/>
              </w:rPr>
              <w:t>. Наличие неисполненной задолженности перед бюджетом по уплате налогов, сборов, пеней, штрафов.</w:t>
            </w:r>
          </w:p>
          <w:p w:rsidR="00501A32"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неисполненная задолженность перед бюджетом </w:t>
            </w:r>
            <w:r w:rsidRPr="00DC2365">
              <w:rPr>
                <w:rFonts w:eastAsia="Calibri"/>
                <w:sz w:val="22"/>
                <w:szCs w:val="22"/>
                <w:lang w:eastAsia="en-US" w:bidi="ru-RU"/>
              </w:rPr>
              <w:t>–</w:t>
            </w:r>
            <w:r w:rsidRPr="008F34E1">
              <w:rPr>
                <w:rFonts w:eastAsia="Calibri"/>
                <w:spacing w:val="-3"/>
                <w:sz w:val="22"/>
                <w:szCs w:val="22"/>
                <w:lang w:eastAsia="en-US" w:bidi="ru-RU"/>
              </w:rPr>
              <w:t xml:space="preserve"> </w:t>
            </w:r>
            <w:r w:rsidRPr="008F34E1">
              <w:rPr>
                <w:rFonts w:eastAsia="Calibri"/>
                <w:sz w:val="22"/>
                <w:szCs w:val="22"/>
                <w:lang w:eastAsia="en-US" w:bidi="ru-RU"/>
              </w:rPr>
              <w:t>«1»</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нет неисполненной задолженности перед бюджетом</w:t>
            </w:r>
            <w:r w:rsidRPr="008F34E1">
              <w:rPr>
                <w:rFonts w:eastAsia="Calibri"/>
                <w:spacing w:val="-15"/>
                <w:sz w:val="22"/>
                <w:szCs w:val="22"/>
                <w:lang w:eastAsia="en-US" w:bidi="ru-RU"/>
              </w:rPr>
              <w:t xml:space="preserve">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Default="00501A32" w:rsidP="0096262C">
            <w:pPr>
              <w:widowControl w:val="0"/>
              <w:tabs>
                <w:tab w:val="left" w:pos="826"/>
                <w:tab w:val="left" w:pos="827"/>
              </w:tabs>
              <w:autoSpaceDE w:val="0"/>
              <w:autoSpaceDN w:val="0"/>
              <w:ind w:left="107" w:right="139"/>
              <w:rPr>
                <w:rFonts w:eastAsia="Calibri"/>
                <w:b/>
                <w:sz w:val="22"/>
                <w:szCs w:val="22"/>
                <w:lang w:eastAsia="en-US" w:bidi="ru-RU"/>
              </w:rPr>
            </w:pPr>
            <w:r w:rsidRPr="008F34E1">
              <w:rPr>
                <w:rFonts w:eastAsia="Calibri"/>
                <w:b/>
                <w:sz w:val="22"/>
                <w:szCs w:val="22"/>
                <w:lang w:eastAsia="en-US" w:bidi="ru-RU"/>
              </w:rPr>
              <w:t>Для резидентов Российской Федерации</w:t>
            </w:r>
            <w:r>
              <w:rPr>
                <w:rFonts w:eastAsia="Calibri"/>
                <w:b/>
                <w:sz w:val="22"/>
                <w:szCs w:val="22"/>
                <w:lang w:eastAsia="en-US" w:bidi="ru-RU"/>
              </w:rPr>
              <w:t>:</w:t>
            </w:r>
          </w:p>
          <w:p w:rsidR="00501A32" w:rsidRPr="008F34E1" w:rsidRDefault="00501A32" w:rsidP="0096262C">
            <w:pPr>
              <w:widowControl w:val="0"/>
              <w:tabs>
                <w:tab w:val="left" w:pos="826"/>
                <w:tab w:val="left" w:pos="827"/>
              </w:tabs>
              <w:autoSpaceDE w:val="0"/>
              <w:autoSpaceDN w:val="0"/>
              <w:ind w:left="107" w:right="139"/>
              <w:rPr>
                <w:rFonts w:eastAsia="Calibri"/>
                <w:sz w:val="22"/>
                <w:szCs w:val="22"/>
                <w:lang w:eastAsia="en-US" w:bidi="ru-RU"/>
              </w:rPr>
            </w:pPr>
            <w:r w:rsidRPr="006B130D">
              <w:rPr>
                <w:rFonts w:eastAsia="Calibri"/>
                <w:sz w:val="22"/>
                <w:szCs w:val="22"/>
                <w:lang w:eastAsia="en-US" w:bidi="ru-RU"/>
              </w:rPr>
              <w:t xml:space="preserve">Оригинал или заверенная </w:t>
            </w:r>
            <w:r w:rsidRPr="008F34E1">
              <w:rPr>
                <w:rFonts w:eastAsia="Calibri"/>
                <w:sz w:val="22"/>
                <w:szCs w:val="22"/>
                <w:lang w:eastAsia="en-US" w:bidi="ru-RU"/>
              </w:rPr>
              <w:t>Участником закупки</w:t>
            </w:r>
            <w:r w:rsidRPr="006B130D">
              <w:rPr>
                <w:rFonts w:eastAsia="Calibri"/>
                <w:sz w:val="22"/>
                <w:szCs w:val="22"/>
                <w:lang w:eastAsia="en-US" w:bidi="ru-RU"/>
              </w:rPr>
              <w:t xml:space="preserve"> копия справки об исполнении налогоплательщиком</w:t>
            </w:r>
            <w:r>
              <w:rPr>
                <w:rFonts w:eastAsia="Calibri"/>
                <w:sz w:val="22"/>
                <w:szCs w:val="22"/>
                <w:lang w:eastAsia="en-US" w:bidi="ru-RU"/>
              </w:rPr>
              <w:t xml:space="preserve"> – </w:t>
            </w:r>
            <w:r w:rsidRPr="008F34E1">
              <w:rPr>
                <w:rFonts w:eastAsia="Calibri"/>
                <w:sz w:val="22"/>
                <w:szCs w:val="22"/>
                <w:lang w:eastAsia="en-US" w:bidi="ru-RU"/>
              </w:rPr>
              <w:t>Участником</w:t>
            </w:r>
            <w:r>
              <w:rPr>
                <w:rFonts w:eastAsia="Calibri"/>
                <w:sz w:val="22"/>
                <w:szCs w:val="22"/>
                <w:lang w:eastAsia="en-US" w:bidi="ru-RU"/>
              </w:rPr>
              <w:t xml:space="preserve"> </w:t>
            </w:r>
            <w:r w:rsidRPr="008F34E1">
              <w:rPr>
                <w:rFonts w:eastAsia="Calibri"/>
                <w:sz w:val="22"/>
                <w:szCs w:val="22"/>
                <w:lang w:eastAsia="en-US" w:bidi="ru-RU"/>
              </w:rPr>
              <w:t>закупки</w:t>
            </w:r>
            <w:r w:rsidRPr="006B130D">
              <w:rPr>
                <w:rFonts w:eastAsia="Calibri"/>
                <w:sz w:val="22"/>
                <w:szCs w:val="22"/>
                <w:lang w:eastAsia="en-US" w:bidi="ru-RU"/>
              </w:rPr>
              <w:t xml:space="preserve"> </w:t>
            </w:r>
            <w:r w:rsidRPr="006B130D">
              <w:rPr>
                <w:rFonts w:eastAsia="Calibri"/>
                <w:sz w:val="22"/>
                <w:szCs w:val="22"/>
                <w:lang w:eastAsia="en-US" w:bidi="ru-RU"/>
              </w:rPr>
              <w:lastRenderedPageBreak/>
              <w:t>обязанности по уплате налогов, сборов, пеней, штрафов по форме</w:t>
            </w:r>
            <w:r w:rsidRPr="008F34E1">
              <w:rPr>
                <w:rFonts w:eastAsia="Calibri"/>
                <w:sz w:val="22"/>
                <w:szCs w:val="22"/>
                <w:lang w:eastAsia="en-US" w:bidi="ru-RU"/>
              </w:rPr>
              <w:t>, установленной ФНС России</w:t>
            </w: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lastRenderedPageBreak/>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8</w:t>
            </w:r>
            <w:r w:rsidRPr="008F34E1">
              <w:rPr>
                <w:rFonts w:eastAsia="Calibri"/>
                <w:sz w:val="22"/>
                <w:szCs w:val="22"/>
                <w:lang w:eastAsia="en-US" w:bidi="ru-RU"/>
              </w:rPr>
              <w:t>.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6262C">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6262C">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9</w:t>
            </w:r>
            <w:r w:rsidRPr="008F34E1">
              <w:rPr>
                <w:rFonts w:eastAsia="Calibri"/>
                <w:sz w:val="22"/>
                <w:szCs w:val="22"/>
                <w:lang w:eastAsia="en-US" w:bidi="ru-RU"/>
              </w:rPr>
              <w:t>. Отсутствие в анкете контактной информации Участника закупки, его руководителей (уполномоченных должностных лиц).</w:t>
            </w:r>
          </w:p>
          <w:p w:rsidR="00501A32" w:rsidRPr="008F34E1" w:rsidRDefault="00501A32" w:rsidP="0096262C">
            <w:pPr>
              <w:widowControl w:val="0"/>
              <w:autoSpaceDE w:val="0"/>
              <w:autoSpaceDN w:val="0"/>
              <w:spacing w:line="237" w:lineRule="auto"/>
              <w:ind w:left="107" w:right="153"/>
              <w:rPr>
                <w:rFonts w:eastAsia="Calibri"/>
                <w:sz w:val="22"/>
                <w:szCs w:val="22"/>
                <w:lang w:eastAsia="en-US" w:bidi="ru-RU"/>
              </w:rPr>
            </w:pPr>
          </w:p>
          <w:p w:rsidR="00501A32" w:rsidRPr="008F34E1" w:rsidRDefault="00501A32" w:rsidP="0096262C">
            <w:pPr>
              <w:widowControl w:val="0"/>
              <w:autoSpaceDE w:val="0"/>
              <w:autoSpaceDN w:val="0"/>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6262C">
            <w:pPr>
              <w:widowControl w:val="0"/>
              <w:autoSpaceDE w:val="0"/>
              <w:autoSpaceDN w:val="0"/>
              <w:spacing w:line="237" w:lineRule="auto"/>
              <w:ind w:left="107" w:right="153"/>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Имеется контактная информация Участника закупки, его руководителей (уполномоченных должностных лиц)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10</w:t>
            </w:r>
            <w:r w:rsidRPr="008F34E1">
              <w:rPr>
                <w:rFonts w:eastAsia="Calibri"/>
                <w:sz w:val="22"/>
                <w:szCs w:val="22"/>
                <w:lang w:eastAsia="en-US" w:bidi="ru-RU"/>
              </w:rPr>
              <w:t>. Отсутствует в анкете информация о фактическом месте нахождении Участника закупки.</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6262C">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 xml:space="preserve">•       Имеется в анкете информация о фактическом месте нахождении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97"/>
              <w:rPr>
                <w:rFonts w:eastAsia="Calibri"/>
                <w:sz w:val="22"/>
                <w:szCs w:val="22"/>
                <w:lang w:eastAsia="en-US" w:bidi="ru-RU"/>
              </w:rPr>
            </w:pPr>
            <w:r w:rsidRPr="008F34E1">
              <w:rPr>
                <w:rFonts w:eastAsia="Calibri"/>
                <w:b/>
                <w:sz w:val="22"/>
                <w:szCs w:val="22"/>
                <w:lang w:eastAsia="en-US" w:bidi="ru-RU"/>
              </w:rPr>
              <w:t xml:space="preserve">Для резидентов Российской Федерации: </w:t>
            </w:r>
            <w:r w:rsidRPr="008F34E1">
              <w:rPr>
                <w:rFonts w:eastAsia="Calibri"/>
                <w:sz w:val="22"/>
                <w:szCs w:val="22"/>
                <w:lang w:eastAsia="en-US" w:bidi="ru-RU"/>
              </w:rPr>
              <w:t xml:space="preserve">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w:t>
            </w:r>
            <w:r w:rsidRPr="00ED19F9">
              <w:rPr>
                <w:rFonts w:eastAsia="Calibri"/>
                <w:sz w:val="22"/>
                <w:szCs w:val="22"/>
                <w:lang w:eastAsia="en-US" w:bidi="ru-RU"/>
              </w:rPr>
              <w:t>Участника закупки (при наличии) и подписью руководителя</w:t>
            </w:r>
            <w:r w:rsidRPr="008F34E1">
              <w:rPr>
                <w:rFonts w:eastAsia="Calibri"/>
                <w:sz w:val="22"/>
                <w:szCs w:val="22"/>
                <w:lang w:val="en-US" w:eastAsia="en-US" w:bidi="ru-RU"/>
              </w:rPr>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w:t>
            </w:r>
            <w:r>
              <w:rPr>
                <w:rFonts w:eastAsia="Calibri"/>
                <w:sz w:val="22"/>
                <w:szCs w:val="22"/>
                <w:lang w:eastAsia="en-US" w:bidi="ru-RU"/>
              </w:rPr>
              <w:t>11</w:t>
            </w:r>
            <w:r w:rsidRPr="008F34E1">
              <w:rPr>
                <w:rFonts w:eastAsia="Calibri"/>
                <w:sz w:val="22"/>
                <w:szCs w:val="22"/>
                <w:lang w:eastAsia="en-US" w:bidi="ru-RU"/>
              </w:rPr>
              <w:t xml:space="preserve">. Неоднократное снятие с учета и постановка на учет в налоговых органах налогоплательщика в связи с изменением места </w:t>
            </w:r>
            <w:r w:rsidRPr="008F34E1">
              <w:rPr>
                <w:rFonts w:eastAsia="Calibri"/>
                <w:sz w:val="22"/>
                <w:szCs w:val="22"/>
                <w:lang w:eastAsia="en-US" w:bidi="ru-RU"/>
              </w:rPr>
              <w:lastRenderedPageBreak/>
              <w:t>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6262C">
            <w:pPr>
              <w:widowControl w:val="0"/>
              <w:autoSpaceDE w:val="0"/>
              <w:autoSpaceDN w:val="0"/>
              <w:ind w:left="107" w:right="177"/>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lastRenderedPageBreak/>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2</w:t>
            </w:r>
            <w:r w:rsidRPr="008F34E1">
              <w:rPr>
                <w:rFonts w:eastAsia="Calibri"/>
                <w:sz w:val="22"/>
                <w:szCs w:val="22"/>
                <w:lang w:eastAsia="en-US" w:bidi="ru-RU"/>
              </w:rPr>
              <w:t>.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501A32" w:rsidRPr="008F34E1" w:rsidRDefault="00501A32" w:rsidP="0096262C">
            <w:pPr>
              <w:widowControl w:val="0"/>
              <w:autoSpaceDE w:val="0"/>
              <w:autoSpaceDN w:val="0"/>
              <w:spacing w:line="237" w:lineRule="auto"/>
              <w:ind w:left="106" w:right="130"/>
              <w:rPr>
                <w:rFonts w:eastAsia="Calibri"/>
                <w:sz w:val="22"/>
                <w:szCs w:val="22"/>
                <w:lang w:eastAsia="en-US" w:bidi="ru-RU"/>
              </w:rPr>
            </w:pPr>
          </w:p>
          <w:p w:rsidR="00501A32" w:rsidRPr="008F34E1" w:rsidRDefault="00501A32" w:rsidP="0096262C">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6262C">
            <w:pPr>
              <w:widowControl w:val="0"/>
              <w:autoSpaceDE w:val="0"/>
              <w:autoSpaceDN w:val="0"/>
              <w:spacing w:line="237" w:lineRule="auto"/>
              <w:ind w:left="106"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w:t>
            </w:r>
            <w:r w:rsidRPr="00DC2365">
              <w:rPr>
                <w:rFonts w:eastAsia="Calibri"/>
                <w:sz w:val="22"/>
                <w:szCs w:val="22"/>
                <w:lang w:eastAsia="en-US" w:bidi="ru-RU"/>
              </w:rPr>
              <w:t>–</w:t>
            </w:r>
            <w:r w:rsidRPr="008F34E1">
              <w:rPr>
                <w:rFonts w:eastAsia="Calibri"/>
                <w:sz w:val="22"/>
                <w:szCs w:val="22"/>
                <w:lang w:eastAsia="en-US" w:bidi="ru-RU"/>
              </w:rPr>
              <w:t xml:space="preserve"> «0»</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3</w:t>
            </w:r>
            <w:r w:rsidRPr="008F34E1">
              <w:rPr>
                <w:rFonts w:eastAsia="Calibri"/>
                <w:sz w:val="22"/>
                <w:szCs w:val="22"/>
                <w:lang w:eastAsia="en-US" w:bidi="ru-RU"/>
              </w:rPr>
              <w:t>.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6262C">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lastRenderedPageBreak/>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своевременной и полной выплате работникам заработной платы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lastRenderedPageBreak/>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9.1</w:t>
            </w:r>
            <w:r>
              <w:rPr>
                <w:rFonts w:eastAsia="Calibri"/>
                <w:sz w:val="22"/>
                <w:szCs w:val="22"/>
                <w:lang w:eastAsia="en-US" w:bidi="ru-RU"/>
              </w:rPr>
              <w:t>4</w:t>
            </w:r>
            <w:r w:rsidRPr="008F34E1">
              <w:rPr>
                <w:rFonts w:eastAsia="Calibri"/>
                <w:sz w:val="22"/>
                <w:szCs w:val="22"/>
                <w:lang w:eastAsia="en-US" w:bidi="ru-RU"/>
              </w:rPr>
              <w:t>.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6262C">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w:t>
            </w:r>
            <w:r w:rsidRPr="00DC2365">
              <w:rPr>
                <w:rFonts w:eastAsia="Calibri"/>
                <w:sz w:val="22"/>
                <w:szCs w:val="22"/>
                <w:lang w:eastAsia="en-US" w:bidi="ru-RU"/>
              </w:rPr>
              <w:t>–</w:t>
            </w:r>
            <w:r w:rsidRPr="008F34E1">
              <w:rPr>
                <w:rFonts w:eastAsia="Calibri"/>
                <w:sz w:val="22"/>
                <w:szCs w:val="22"/>
                <w:lang w:eastAsia="en-US" w:bidi="ru-RU"/>
              </w:rPr>
              <w:t xml:space="preserve"> «1»</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r w:rsidRPr="008F34E1">
              <w:rPr>
                <w:rFonts w:eastAsia="Calibri"/>
                <w:sz w:val="22"/>
                <w:szCs w:val="22"/>
                <w:lang w:eastAsia="en-US" w:bidi="ru-RU"/>
              </w:rPr>
              <w:t>•</w:t>
            </w:r>
            <w:r w:rsidRPr="008F34E1">
              <w:rPr>
                <w:rFonts w:eastAsia="Calibri"/>
                <w:sz w:val="22"/>
                <w:szCs w:val="22"/>
                <w:lang w:eastAsia="en-US" w:bidi="ru-RU"/>
              </w:rPr>
              <w:tab/>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w:t>
            </w:r>
            <w:r w:rsidRPr="00DC2365">
              <w:rPr>
                <w:rFonts w:eastAsia="Calibri"/>
                <w:sz w:val="22"/>
                <w:szCs w:val="22"/>
                <w:lang w:eastAsia="en-US" w:bidi="ru-RU"/>
              </w:rPr>
              <w:t>–</w:t>
            </w:r>
            <w:r w:rsidRPr="008F34E1">
              <w:rPr>
                <w:rFonts w:eastAsia="Calibri"/>
                <w:sz w:val="22"/>
                <w:szCs w:val="22"/>
                <w:lang w:eastAsia="en-US" w:bidi="ru-RU"/>
              </w:rPr>
              <w:t xml:space="preserve">  «0»</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r>
              <w:rPr>
                <w:rFonts w:eastAsia="Calibri"/>
                <w:sz w:val="22"/>
                <w:szCs w:val="22"/>
                <w:lang w:eastAsia="en-US" w:bidi="ru-RU"/>
              </w:rPr>
              <w:t>-</w:t>
            </w: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47"/>
        </w:trPr>
        <w:tc>
          <w:tcPr>
            <w:tcW w:w="671" w:type="dxa"/>
            <w:vMerge/>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501A32" w:rsidRPr="008F34E1" w:rsidRDefault="00501A32" w:rsidP="0096262C">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Не соответствует:</w:t>
            </w:r>
          </w:p>
          <w:p w:rsidR="00501A32" w:rsidRPr="008F34E1" w:rsidRDefault="00501A32" w:rsidP="0096262C">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501A32" w:rsidRPr="008F34E1" w:rsidRDefault="00501A32" w:rsidP="0096262C">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501A32" w:rsidRPr="008F34E1" w:rsidRDefault="00501A32" w:rsidP="0096262C">
            <w:pPr>
              <w:widowControl w:val="0"/>
              <w:autoSpaceDE w:val="0"/>
              <w:autoSpaceDN w:val="0"/>
              <w:spacing w:line="237" w:lineRule="auto"/>
              <w:ind w:left="107" w:right="130"/>
              <w:rPr>
                <w:rFonts w:eastAsia="Calibri"/>
                <w:sz w:val="22"/>
                <w:szCs w:val="22"/>
                <w:lang w:eastAsia="en-US" w:bidi="ru-RU"/>
              </w:rPr>
            </w:pPr>
          </w:p>
          <w:p w:rsidR="00501A32" w:rsidRPr="008F34E1" w:rsidRDefault="00501A32" w:rsidP="0096262C">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Соответствует:</w:t>
            </w:r>
          </w:p>
          <w:p w:rsidR="00501A32" w:rsidRPr="008F34E1" w:rsidRDefault="00501A32" w:rsidP="0096262C">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w:t>
            </w:r>
            <w:r w:rsidRPr="008F34E1">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501A32" w:rsidRPr="00551114" w:rsidRDefault="00501A32" w:rsidP="0096262C">
            <w:pPr>
              <w:widowControl w:val="0"/>
              <w:autoSpaceDE w:val="0"/>
              <w:autoSpaceDN w:val="0"/>
              <w:spacing w:line="237" w:lineRule="auto"/>
              <w:ind w:left="107" w:right="130"/>
              <w:rPr>
                <w:rFonts w:eastAsia="Calibri"/>
                <w:b/>
                <w:sz w:val="22"/>
                <w:szCs w:val="22"/>
                <w:lang w:eastAsia="en-US" w:bidi="ru-RU"/>
              </w:rPr>
            </w:pPr>
            <w:r w:rsidRPr="008F34E1">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tc>
        <w:tc>
          <w:tcPr>
            <w:tcW w:w="3402" w:type="dxa"/>
            <w:shd w:val="clear" w:color="auto" w:fill="auto"/>
          </w:tcPr>
          <w:p w:rsidR="00501A32" w:rsidRPr="008F34E1" w:rsidRDefault="00501A32" w:rsidP="0096262C">
            <w:pPr>
              <w:widowControl w:val="0"/>
              <w:autoSpaceDE w:val="0"/>
              <w:autoSpaceDN w:val="0"/>
              <w:spacing w:line="227" w:lineRule="exact"/>
              <w:ind w:left="142" w:right="107"/>
              <w:rPr>
                <w:rFonts w:eastAsia="Calibri"/>
                <w:sz w:val="22"/>
                <w:szCs w:val="22"/>
                <w:lang w:eastAsia="en-US" w:bidi="ru-RU"/>
              </w:rPr>
            </w:pP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p>
        </w:tc>
      </w:tr>
      <w:tr w:rsidR="00501A32" w:rsidRPr="001A1B4B" w:rsidTr="0096262C">
        <w:trPr>
          <w:trHeight w:val="377"/>
        </w:trPr>
        <w:tc>
          <w:tcPr>
            <w:tcW w:w="671" w:type="dxa"/>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lastRenderedPageBreak/>
              <w:t>10.</w:t>
            </w:r>
          </w:p>
        </w:tc>
        <w:tc>
          <w:tcPr>
            <w:tcW w:w="6590" w:type="dxa"/>
            <w:shd w:val="clear" w:color="auto" w:fill="auto"/>
          </w:tcPr>
          <w:p w:rsidR="00501A32" w:rsidRPr="008F34E1" w:rsidRDefault="00501A32" w:rsidP="0096262C">
            <w:pPr>
              <w:widowControl w:val="0"/>
              <w:autoSpaceDE w:val="0"/>
              <w:autoSpaceDN w:val="0"/>
              <w:ind w:left="106" w:right="244"/>
              <w:rPr>
                <w:rFonts w:eastAsia="Calibri"/>
                <w:sz w:val="22"/>
                <w:szCs w:val="22"/>
                <w:lang w:eastAsia="en-US" w:bidi="ru-RU"/>
              </w:rPr>
            </w:pPr>
            <w:r w:rsidRPr="008F34E1">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501A32" w:rsidRPr="008F34E1" w:rsidRDefault="00501A32" w:rsidP="0096262C">
            <w:pPr>
              <w:widowControl w:val="0"/>
              <w:autoSpaceDE w:val="0"/>
              <w:autoSpaceDN w:val="0"/>
              <w:ind w:left="106" w:right="244"/>
              <w:rPr>
                <w:rFonts w:eastAsia="Calibri"/>
                <w:sz w:val="22"/>
                <w:szCs w:val="22"/>
                <w:lang w:eastAsia="en-US" w:bidi="ru-RU"/>
              </w:rPr>
            </w:pPr>
          </w:p>
          <w:p w:rsidR="00501A32" w:rsidRPr="008F34E1" w:rsidRDefault="00501A32" w:rsidP="0096262C">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501A32" w:rsidRPr="008F34E1" w:rsidRDefault="00501A32" w:rsidP="0096262C">
            <w:pPr>
              <w:widowControl w:val="0"/>
              <w:autoSpaceDE w:val="0"/>
              <w:autoSpaceDN w:val="0"/>
              <w:ind w:left="106" w:right="244"/>
              <w:rPr>
                <w:rFonts w:eastAsia="Calibri"/>
                <w:b/>
                <w:sz w:val="22"/>
                <w:szCs w:val="22"/>
                <w:lang w:eastAsia="en-US" w:bidi="ru-RU"/>
              </w:rPr>
            </w:pPr>
          </w:p>
          <w:p w:rsidR="00501A32" w:rsidRPr="008F34E1" w:rsidRDefault="00501A32" w:rsidP="0096262C">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501A32" w:rsidRPr="008F34E1" w:rsidRDefault="00501A32" w:rsidP="0096262C">
            <w:pPr>
              <w:widowControl w:val="0"/>
              <w:autoSpaceDE w:val="0"/>
              <w:autoSpaceDN w:val="0"/>
              <w:ind w:left="106" w:right="244"/>
              <w:rPr>
                <w:rFonts w:eastAsia="Calibri"/>
                <w:sz w:val="22"/>
                <w:szCs w:val="22"/>
                <w:lang w:eastAsia="en-US" w:bidi="ru-RU"/>
              </w:rPr>
            </w:pPr>
          </w:p>
          <w:p w:rsidR="00501A32" w:rsidRPr="008F34E1" w:rsidRDefault="00501A32" w:rsidP="0096262C">
            <w:pPr>
              <w:widowControl w:val="0"/>
              <w:autoSpaceDE w:val="0"/>
              <w:autoSpaceDN w:val="0"/>
              <w:ind w:left="106" w:right="244"/>
              <w:rPr>
                <w:rFonts w:eastAsia="Calibri"/>
                <w:b/>
                <w:sz w:val="22"/>
                <w:szCs w:val="22"/>
                <w:lang w:eastAsia="en-US" w:bidi="ru-RU"/>
              </w:rPr>
            </w:pPr>
            <w:r w:rsidRPr="008F34E1">
              <w:rPr>
                <w:rFonts w:eastAsia="Calibri"/>
                <w:b/>
                <w:sz w:val="22"/>
                <w:szCs w:val="22"/>
                <w:lang w:eastAsia="en-US" w:bidi="ru-RU"/>
              </w:rPr>
              <w:t xml:space="preserve">Участник закупки считается соответствующим установленному требованию в случае, если он обжалует наличие указанной задолженности в соответствии с </w:t>
            </w:r>
            <w:r w:rsidRPr="008F34E1">
              <w:rPr>
                <w:rFonts w:eastAsia="Calibri"/>
                <w:b/>
                <w:sz w:val="22"/>
                <w:szCs w:val="22"/>
                <w:lang w:eastAsia="en-US" w:bidi="ru-RU"/>
              </w:rPr>
              <w:lastRenderedPageBreak/>
              <w:t>законодательством Российской Федерации и решение по такой жалобе на день рассмотрения заявления на аккредитацию.</w:t>
            </w:r>
          </w:p>
        </w:tc>
        <w:tc>
          <w:tcPr>
            <w:tcW w:w="3402" w:type="dxa"/>
            <w:shd w:val="clear" w:color="auto" w:fill="auto"/>
          </w:tcPr>
          <w:p w:rsidR="00501A32" w:rsidRDefault="00501A32" w:rsidP="0096262C">
            <w:pPr>
              <w:widowControl w:val="0"/>
              <w:autoSpaceDE w:val="0"/>
              <w:autoSpaceDN w:val="0"/>
              <w:spacing w:line="230" w:lineRule="exact"/>
              <w:ind w:left="106" w:right="359"/>
              <w:rPr>
                <w:rFonts w:eastAsia="Calibri"/>
                <w:sz w:val="22"/>
                <w:szCs w:val="22"/>
                <w:lang w:eastAsia="en-US" w:bidi="ru-RU"/>
              </w:rPr>
            </w:pPr>
            <w:r w:rsidRPr="008F34E1">
              <w:rPr>
                <w:rFonts w:eastAsia="Calibri"/>
                <w:b/>
                <w:sz w:val="22"/>
                <w:szCs w:val="22"/>
                <w:lang w:eastAsia="en-US" w:bidi="ru-RU"/>
              </w:rPr>
              <w:lastRenderedPageBreak/>
              <w:t>Для резидентов Российской Федерации:</w:t>
            </w:r>
          </w:p>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sidRPr="00B24D69">
              <w:rPr>
                <w:rFonts w:eastAsia="Calibri"/>
                <w:sz w:val="22"/>
                <w:szCs w:val="22"/>
                <w:lang w:eastAsia="en-US" w:bidi="ru-RU"/>
              </w:rPr>
              <w:t>Оригинал или заверенная Участником закупки копия справки об исполнении налогоплательщиком – Участником закупки обязанности по уплате налогов, сборов, пеней, штрафов по форме, установленной ФНС России.</w:t>
            </w:r>
          </w:p>
          <w:p w:rsidR="00501A32" w:rsidRPr="006B130D" w:rsidRDefault="00501A32" w:rsidP="0096262C">
            <w:pPr>
              <w:widowControl w:val="0"/>
              <w:autoSpaceDE w:val="0"/>
              <w:autoSpaceDN w:val="0"/>
              <w:spacing w:line="230" w:lineRule="exact"/>
              <w:ind w:left="107" w:right="244"/>
              <w:rPr>
                <w:rFonts w:eastAsia="Calibri"/>
                <w:sz w:val="22"/>
                <w:szCs w:val="22"/>
                <w:lang w:eastAsia="en-US" w:bidi="ru-RU"/>
              </w:rPr>
            </w:pPr>
          </w:p>
        </w:tc>
        <w:tc>
          <w:tcPr>
            <w:tcW w:w="4467" w:type="dxa"/>
            <w:shd w:val="clear" w:color="auto" w:fill="auto"/>
          </w:tcPr>
          <w:p w:rsidR="00501A32" w:rsidRPr="008F34E1" w:rsidRDefault="00501A32" w:rsidP="0096262C">
            <w:pPr>
              <w:widowControl w:val="0"/>
              <w:autoSpaceDE w:val="0"/>
              <w:autoSpaceDN w:val="0"/>
              <w:spacing w:line="230" w:lineRule="exact"/>
              <w:ind w:left="106" w:right="359"/>
              <w:rPr>
                <w:rFonts w:eastAsia="Calibri"/>
                <w:sz w:val="22"/>
                <w:szCs w:val="22"/>
                <w:lang w:eastAsia="en-US" w:bidi="ru-RU"/>
              </w:rPr>
            </w:pPr>
            <w:r>
              <w:rPr>
                <w:rFonts w:eastAsia="Calibri"/>
                <w:sz w:val="22"/>
                <w:szCs w:val="22"/>
                <w:lang w:eastAsia="en-US" w:bidi="ru-RU"/>
              </w:rPr>
              <w:t>-</w:t>
            </w:r>
          </w:p>
        </w:tc>
      </w:tr>
      <w:tr w:rsidR="00501A32" w:rsidRPr="001A1B4B" w:rsidTr="0096262C">
        <w:trPr>
          <w:trHeight w:val="530"/>
        </w:trPr>
        <w:tc>
          <w:tcPr>
            <w:tcW w:w="671" w:type="dxa"/>
            <w:shd w:val="clear" w:color="auto" w:fill="auto"/>
          </w:tcPr>
          <w:p w:rsidR="00501A32" w:rsidRPr="008F34E1" w:rsidRDefault="00501A32" w:rsidP="0096262C">
            <w:pPr>
              <w:widowControl w:val="0"/>
              <w:autoSpaceDE w:val="0"/>
              <w:autoSpaceDN w:val="0"/>
              <w:spacing w:line="227" w:lineRule="exact"/>
              <w:ind w:left="107"/>
              <w:rPr>
                <w:rFonts w:eastAsia="Calibri"/>
                <w:sz w:val="22"/>
                <w:szCs w:val="22"/>
                <w:lang w:val="en-US" w:eastAsia="en-US" w:bidi="ru-RU"/>
              </w:rPr>
            </w:pPr>
            <w:r w:rsidRPr="008F34E1">
              <w:rPr>
                <w:rFonts w:eastAsia="Calibri"/>
                <w:sz w:val="22"/>
                <w:szCs w:val="22"/>
                <w:lang w:val="en-US" w:eastAsia="en-US" w:bidi="ru-RU"/>
              </w:rPr>
              <w:lastRenderedPageBreak/>
              <w:t>11.</w:t>
            </w:r>
          </w:p>
        </w:tc>
        <w:tc>
          <w:tcPr>
            <w:tcW w:w="6590" w:type="dxa"/>
            <w:shd w:val="clear" w:color="auto" w:fill="auto"/>
          </w:tcPr>
          <w:p w:rsidR="00501A32" w:rsidRPr="008F34E1" w:rsidRDefault="00501A32" w:rsidP="0096262C">
            <w:pPr>
              <w:widowControl w:val="0"/>
              <w:autoSpaceDE w:val="0"/>
              <w:autoSpaceDN w:val="0"/>
              <w:ind w:left="107" w:right="244"/>
              <w:rPr>
                <w:rFonts w:eastAsia="Calibri"/>
                <w:sz w:val="22"/>
                <w:szCs w:val="22"/>
                <w:lang w:eastAsia="en-US" w:bidi="ru-RU"/>
              </w:rPr>
            </w:pPr>
            <w:r w:rsidRPr="008F34E1">
              <w:rPr>
                <w:rFonts w:eastAsia="Calibri"/>
                <w:sz w:val="22"/>
                <w:szCs w:val="22"/>
                <w:lang w:eastAsia="en-US" w:bidi="ru-RU"/>
              </w:rPr>
              <w:t xml:space="preserve">Участник закупки </w:t>
            </w:r>
            <w:r w:rsidRPr="00DC2365">
              <w:rPr>
                <w:rFonts w:eastAsia="Calibri"/>
                <w:sz w:val="22"/>
                <w:szCs w:val="22"/>
                <w:lang w:eastAsia="en-US" w:bidi="ru-RU"/>
              </w:rPr>
              <w:t>–</w:t>
            </w:r>
            <w:r w:rsidRPr="008F34E1">
              <w:rPr>
                <w:rFonts w:eastAsia="Calibri"/>
                <w:sz w:val="22"/>
                <w:szCs w:val="22"/>
                <w:lang w:eastAsia="en-US" w:bidi="ru-RU"/>
              </w:rPr>
              <w:t xml:space="preserve">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1A32" w:rsidRPr="008F34E1" w:rsidRDefault="00501A32" w:rsidP="0096262C">
            <w:pPr>
              <w:widowControl w:val="0"/>
              <w:autoSpaceDE w:val="0"/>
              <w:autoSpaceDN w:val="0"/>
              <w:ind w:left="107" w:right="244"/>
              <w:rPr>
                <w:rFonts w:eastAsia="Calibri"/>
                <w:sz w:val="22"/>
                <w:szCs w:val="22"/>
                <w:lang w:eastAsia="en-US" w:bidi="ru-RU"/>
              </w:rPr>
            </w:pPr>
          </w:p>
          <w:p w:rsidR="00501A32" w:rsidRPr="008F34E1" w:rsidRDefault="00501A32" w:rsidP="0096262C">
            <w:pPr>
              <w:widowControl w:val="0"/>
              <w:autoSpaceDE w:val="0"/>
              <w:autoSpaceDN w:val="0"/>
              <w:ind w:left="107" w:right="244"/>
              <w:rPr>
                <w:rFonts w:eastAsia="Calibri"/>
                <w:b/>
                <w:sz w:val="22"/>
                <w:szCs w:val="22"/>
                <w:lang w:eastAsia="en-US" w:bidi="ru-RU"/>
              </w:rPr>
            </w:pPr>
            <w:r w:rsidRPr="008F34E1">
              <w:rPr>
                <w:rFonts w:eastAsia="Calibri"/>
                <w:b/>
                <w:sz w:val="22"/>
                <w:szCs w:val="22"/>
                <w:lang w:eastAsia="en-US" w:bidi="ru-RU"/>
              </w:rPr>
              <w:t xml:space="preserve">Не 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1A32" w:rsidRPr="008F34E1" w:rsidRDefault="00501A32" w:rsidP="0096262C">
            <w:pPr>
              <w:widowControl w:val="0"/>
              <w:autoSpaceDE w:val="0"/>
              <w:autoSpaceDN w:val="0"/>
              <w:ind w:left="107" w:right="244"/>
              <w:rPr>
                <w:rFonts w:eastAsia="Calibri"/>
                <w:b/>
                <w:sz w:val="22"/>
                <w:szCs w:val="22"/>
                <w:lang w:eastAsia="en-US" w:bidi="ru-RU"/>
              </w:rPr>
            </w:pPr>
          </w:p>
          <w:p w:rsidR="00501A32" w:rsidRPr="008F34E1" w:rsidRDefault="00501A32" w:rsidP="0096262C">
            <w:pPr>
              <w:widowControl w:val="0"/>
              <w:autoSpaceDE w:val="0"/>
              <w:autoSpaceDN w:val="0"/>
              <w:ind w:left="106" w:right="244"/>
              <w:rPr>
                <w:rFonts w:eastAsia="Calibri"/>
                <w:sz w:val="22"/>
                <w:szCs w:val="22"/>
                <w:lang w:eastAsia="en-US" w:bidi="ru-RU"/>
              </w:rPr>
            </w:pPr>
            <w:r w:rsidRPr="008F34E1">
              <w:rPr>
                <w:rFonts w:eastAsia="Calibri"/>
                <w:b/>
                <w:sz w:val="22"/>
                <w:szCs w:val="22"/>
                <w:lang w:eastAsia="en-US" w:bidi="ru-RU"/>
              </w:rPr>
              <w:t xml:space="preserve">Соответствует: Участник закупки </w:t>
            </w:r>
            <w:r w:rsidRPr="008818B0">
              <w:rPr>
                <w:rFonts w:eastAsia="Calibri"/>
                <w:b/>
                <w:sz w:val="22"/>
                <w:szCs w:val="22"/>
                <w:lang w:eastAsia="en-US" w:bidi="ru-RU"/>
              </w:rPr>
              <w:t>–</w:t>
            </w:r>
            <w:r w:rsidRPr="008F34E1">
              <w:rPr>
                <w:rFonts w:eastAsia="Calibri"/>
                <w:b/>
                <w:sz w:val="22"/>
                <w:szCs w:val="22"/>
                <w:lang w:eastAsia="en-US" w:bidi="ru-RU"/>
              </w:rPr>
              <w:t xml:space="preserve">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shd w:val="clear" w:color="auto" w:fill="auto"/>
          </w:tcPr>
          <w:p w:rsidR="00501A32" w:rsidRPr="008F34E1" w:rsidRDefault="00501A32" w:rsidP="0096262C">
            <w:pPr>
              <w:widowControl w:val="0"/>
              <w:autoSpaceDE w:val="0"/>
              <w:autoSpaceDN w:val="0"/>
              <w:spacing w:line="230" w:lineRule="exact"/>
              <w:ind w:left="107" w:right="244"/>
              <w:rPr>
                <w:rFonts w:eastAsia="Calibri"/>
                <w:sz w:val="22"/>
                <w:szCs w:val="22"/>
                <w:lang w:val="en-US" w:eastAsia="en-US" w:bidi="ru-RU"/>
              </w:rPr>
            </w:pPr>
            <w:r w:rsidRPr="008F34E1">
              <w:rPr>
                <w:rFonts w:eastAsia="Calibri"/>
                <w:sz w:val="22"/>
                <w:szCs w:val="22"/>
                <w:lang w:val="en-US" w:eastAsia="en-US" w:bidi="ru-RU"/>
              </w:rPr>
              <w:t>-</w:t>
            </w:r>
          </w:p>
        </w:tc>
        <w:tc>
          <w:tcPr>
            <w:tcW w:w="4467" w:type="dxa"/>
            <w:shd w:val="clear" w:color="auto" w:fill="auto"/>
          </w:tcPr>
          <w:p w:rsidR="00501A32" w:rsidRPr="008F34E1" w:rsidRDefault="00501A32" w:rsidP="0096262C">
            <w:pPr>
              <w:widowControl w:val="0"/>
              <w:autoSpaceDE w:val="0"/>
              <w:autoSpaceDN w:val="0"/>
              <w:spacing w:line="228" w:lineRule="exact"/>
              <w:ind w:left="107" w:right="244"/>
              <w:rPr>
                <w:rFonts w:eastAsia="Calibri"/>
                <w:sz w:val="22"/>
                <w:szCs w:val="22"/>
                <w:lang w:val="en-US" w:eastAsia="en-US" w:bidi="ru-RU"/>
              </w:rPr>
            </w:pPr>
            <w:r w:rsidRPr="008F34E1">
              <w:rPr>
                <w:rFonts w:eastAsia="Calibri"/>
                <w:sz w:val="22"/>
                <w:szCs w:val="22"/>
                <w:lang w:val="en-US" w:eastAsia="en-US" w:bidi="ru-RU"/>
              </w:rPr>
              <w:t>-</w:t>
            </w:r>
          </w:p>
        </w:tc>
      </w:tr>
    </w:tbl>
    <w:p w:rsidR="00D44CF8" w:rsidRPr="00D44CF8" w:rsidRDefault="00D44CF8" w:rsidP="00501A32">
      <w:pPr>
        <w:widowControl w:val="0"/>
        <w:autoSpaceDE w:val="0"/>
        <w:autoSpaceDN w:val="0"/>
        <w:rPr>
          <w:b/>
          <w:sz w:val="16"/>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501A32" w:rsidRDefault="00501A32" w:rsidP="00501A32">
      <w:pPr>
        <w:widowControl w:val="0"/>
        <w:autoSpaceDE w:val="0"/>
        <w:autoSpaceDN w:val="0"/>
        <w:jc w:val="both"/>
        <w:rPr>
          <w:b/>
          <w:sz w:val="19"/>
          <w:szCs w:val="18"/>
          <w:lang w:bidi="ru-RU"/>
        </w:rPr>
      </w:pPr>
    </w:p>
    <w:p w:rsidR="00D44CF8" w:rsidRPr="00D44CF8" w:rsidRDefault="00D44CF8" w:rsidP="00501A32">
      <w:pPr>
        <w:widowControl w:val="0"/>
        <w:autoSpaceDE w:val="0"/>
        <w:autoSpaceDN w:val="0"/>
        <w:jc w:val="both"/>
        <w:rPr>
          <w:b/>
          <w:sz w:val="19"/>
          <w:szCs w:val="18"/>
          <w:lang w:bidi="ru-RU"/>
        </w:rPr>
      </w:pPr>
      <w:r w:rsidRPr="00D44CF8">
        <w:rPr>
          <w:noProof/>
          <w:sz w:val="28"/>
          <w:szCs w:val="28"/>
        </w:rPr>
        <mc:AlternateContent>
          <mc:Choice Requires="wps">
            <w:drawing>
              <wp:anchor distT="4294967294" distB="4294967294" distL="0" distR="0" simplePos="0" relativeHeight="251662336" behindDoc="1" locked="0" layoutInCell="1" allowOverlap="1" wp14:anchorId="27298099" wp14:editId="7E3728C6">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line w14:anchorId="13562DF9"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501A32" w:rsidRPr="00501A32" w:rsidRDefault="00D44CF8" w:rsidP="00501A32">
      <w:pPr>
        <w:widowControl w:val="0"/>
        <w:autoSpaceDE w:val="0"/>
        <w:autoSpaceDN w:val="0"/>
        <w:spacing w:before="62" w:line="209" w:lineRule="exact"/>
        <w:ind w:left="213"/>
        <w:rPr>
          <w:sz w:val="18"/>
          <w:szCs w:val="18"/>
          <w:lang w:bidi="ru-RU"/>
        </w:rPr>
      </w:pPr>
      <w:r w:rsidRPr="00D44CF8">
        <w:rPr>
          <w:position w:val="6"/>
          <w:sz w:val="12"/>
          <w:szCs w:val="18"/>
          <w:lang w:bidi="ru-RU"/>
        </w:rPr>
        <w:t xml:space="preserve">1 </w:t>
      </w:r>
      <w:r w:rsidR="00501A32" w:rsidRPr="00501A32">
        <w:rPr>
          <w:sz w:val="18"/>
          <w:szCs w:val="18"/>
          <w:lang w:bidi="ru-RU"/>
        </w:rPr>
        <w:lastRenderedPageBreak/>
        <w:t xml:space="preserve">Представленные требования распространяются на индивидуальных предпринимателей (по аналогии с нерезидентами), за исключением п. 9.8. Документы, предоставленные на иностранном языке, </w:t>
      </w:r>
      <w:r w:rsidR="00501A32" w:rsidRPr="00501A32">
        <w:rPr>
          <w:sz w:val="18"/>
          <w:szCs w:val="18"/>
          <w:lang w:bidi="ru-RU"/>
        </w:rPr>
        <w:lastRenderedPageBreak/>
        <w:t>должны сопровождаться переводом на русский язык.</w:t>
      </w:r>
    </w:p>
    <w:p w:rsidR="00501A32" w:rsidRDefault="00D44CF8" w:rsidP="00501A32">
      <w:pPr>
        <w:widowControl w:val="0"/>
        <w:tabs>
          <w:tab w:val="left" w:pos="14034"/>
        </w:tabs>
        <w:autoSpaceDE w:val="0"/>
        <w:autoSpaceDN w:val="0"/>
        <w:ind w:left="213" w:right="-69"/>
        <w:rPr>
          <w:sz w:val="18"/>
          <w:szCs w:val="18"/>
          <w:lang w:bidi="ru-RU"/>
        </w:rPr>
      </w:pPr>
      <w:r w:rsidRPr="00D44CF8">
        <w:rPr>
          <w:position w:val="6"/>
          <w:sz w:val="12"/>
          <w:szCs w:val="18"/>
          <w:lang w:bidi="ru-RU"/>
        </w:rPr>
        <w:lastRenderedPageBreak/>
        <w:t xml:space="preserve">2 </w:t>
      </w:r>
      <w:r w:rsidR="00501A32" w:rsidRPr="000C57C6">
        <w:rPr>
          <w:sz w:val="18"/>
          <w:szCs w:val="18"/>
          <w:lang w:bidi="ru-RU"/>
        </w:rPr>
        <w:t xml:space="preserve">В </w:t>
      </w:r>
      <w:r w:rsidR="00501A32" w:rsidRPr="000C57C6">
        <w:rPr>
          <w:sz w:val="18"/>
          <w:szCs w:val="18"/>
          <w:lang w:bidi="ru-RU"/>
        </w:rPr>
        <w:lastRenderedPageBreak/>
        <w:t>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C60082" w:rsidRPr="00C60082" w:rsidRDefault="00C60082" w:rsidP="00C60082">
      <w:pPr>
        <w:spacing w:line="288" w:lineRule="auto"/>
        <w:ind w:firstLine="567"/>
        <w:jc w:val="both"/>
        <w:rPr>
          <w:i/>
          <w:sz w:val="28"/>
        </w:rPr>
      </w:pPr>
      <w:r w:rsidRPr="00C60082">
        <w:rPr>
          <w:i/>
          <w:sz w:val="28"/>
        </w:rPr>
        <w:t>Примечание:</w:t>
      </w:r>
    </w:p>
    <w:p w:rsidR="00C60082" w:rsidRPr="00C60082" w:rsidRDefault="00C60082" w:rsidP="00C60082">
      <w:pPr>
        <w:spacing w:line="288" w:lineRule="auto"/>
        <w:ind w:left="710"/>
        <w:jc w:val="both"/>
        <w:rPr>
          <w:i/>
          <w:sz w:val="28"/>
        </w:rPr>
      </w:pPr>
      <w:r w:rsidRPr="00C60082">
        <w:rPr>
          <w:i/>
          <w:sz w:val="28"/>
        </w:rPr>
        <w:t>* Упрощенная процедура Аккредитации (с первоначальным предоставлением документов и сведений, указанных только в столбце 3 настоящей таблицы) применяется исключительно в отношении Участников закупки, подающих заявление на Аккредитацию заранее, то есть до подачи Заявки на участие в конкретной Закупочной процедуре.</w:t>
      </w:r>
    </w:p>
    <w:p w:rsidR="00C60082" w:rsidRPr="00C60082" w:rsidRDefault="00C60082" w:rsidP="00C60082">
      <w:pPr>
        <w:spacing w:line="288" w:lineRule="auto"/>
        <w:ind w:left="710"/>
        <w:jc w:val="both"/>
        <w:rPr>
          <w:i/>
          <w:sz w:val="28"/>
        </w:rPr>
      </w:pPr>
      <w:r w:rsidRPr="00C60082">
        <w:rPr>
          <w:i/>
          <w:sz w:val="28"/>
        </w:rPr>
        <w:lastRenderedPageBreak/>
        <w:t>** В случае подачи Участником закупки заявления на Аккредитацию одновременно с подачей Заявки на участие в конкретной Закупочной процедуре, Участник закупки в обязательном порядке предоставляет вместе с таким заявлением в полном объеме все документы и сведения, указанные в столбцах 3 и 4 настоящей таблицы.</w:t>
      </w:r>
    </w:p>
    <w:p w:rsidR="00D44CF8" w:rsidRPr="00D44CF8" w:rsidRDefault="00D44CF8" w:rsidP="00D44CF8">
      <w:pPr>
        <w:widowControl w:val="0"/>
        <w:tabs>
          <w:tab w:val="left" w:pos="14034"/>
        </w:tabs>
        <w:autoSpaceDE w:val="0"/>
        <w:autoSpaceDN w:val="0"/>
        <w:ind w:left="213" w:right="-69"/>
        <w:jc w:val="both"/>
        <w:rPr>
          <w:sz w:val="18"/>
          <w:szCs w:val="18"/>
          <w:lang w:bidi="ru-RU"/>
        </w:rPr>
      </w:pPr>
    </w:p>
    <w:p w:rsidR="00D44CF8" w:rsidRDefault="00D44CF8" w:rsidP="00D25D1E">
      <w:pPr>
        <w:pStyle w:val="ConsNonformat"/>
        <w:widowControl/>
        <w:jc w:val="center"/>
        <w:rPr>
          <w:rFonts w:ascii="Times New Roman" w:hAnsi="Times New Roman"/>
          <w:b/>
          <w:sz w:val="28"/>
          <w:szCs w:val="28"/>
        </w:rPr>
      </w:pPr>
    </w:p>
    <w:sectPr w:rsidR="00D44CF8" w:rsidSect="00D44CF8">
      <w:footerReference w:type="even" r:id="rId17"/>
      <w:footerReference w:type="default" r:id="rId18"/>
      <w:headerReference w:type="first" r:id="rId19"/>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2DD" w:rsidRDefault="001532DD">
      <w:r>
        <w:separator/>
      </w:r>
    </w:p>
  </w:endnote>
  <w:endnote w:type="continuationSeparator" w:id="0">
    <w:p w:rsidR="001532DD" w:rsidRDefault="0015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rsidR="008D1CBD" w:rsidRDefault="008D1CBD">
        <w:pPr>
          <w:pStyle w:val="a5"/>
          <w:jc w:val="right"/>
        </w:pPr>
        <w:r>
          <w:fldChar w:fldCharType="begin"/>
        </w:r>
        <w:r>
          <w:instrText>PAGE   \* MERGEFORMAT</w:instrText>
        </w:r>
        <w:r>
          <w:fldChar w:fldCharType="separate"/>
        </w:r>
        <w:r w:rsidR="004A7200">
          <w:rPr>
            <w:noProof/>
          </w:rPr>
          <w:t>9</w:t>
        </w:r>
        <w:r>
          <w:fldChar w:fldCharType="end"/>
        </w:r>
      </w:p>
    </w:sdtContent>
  </w:sdt>
  <w:p w:rsidR="008D1CBD" w:rsidRDefault="008D1CB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8D1CBD" w:rsidRDefault="008D1CBD">
        <w:pPr>
          <w:pStyle w:val="a5"/>
          <w:jc w:val="right"/>
        </w:pPr>
        <w:r>
          <w:fldChar w:fldCharType="begin"/>
        </w:r>
        <w:r>
          <w:instrText>PAGE   \* MERGEFORMAT</w:instrText>
        </w:r>
        <w:r>
          <w:fldChar w:fldCharType="separate"/>
        </w:r>
        <w:r w:rsidR="004A7200">
          <w:rPr>
            <w:noProof/>
          </w:rPr>
          <w:t>21</w:t>
        </w:r>
        <w:r>
          <w:fldChar w:fldCharType="end"/>
        </w:r>
      </w:p>
    </w:sdtContent>
  </w:sdt>
  <w:p w:rsidR="008D1CBD" w:rsidRPr="00BF3C31" w:rsidRDefault="008D1CBD">
    <w:pPr>
      <w:pStyle w:val="a5"/>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017480"/>
      <w:docPartObj>
        <w:docPartGallery w:val="Page Numbers (Bottom of Page)"/>
        <w:docPartUnique/>
      </w:docPartObj>
    </w:sdtPr>
    <w:sdtEndPr/>
    <w:sdtContent>
      <w:p w:rsidR="008D1CBD" w:rsidRDefault="008D1CBD" w:rsidP="006E50E7">
        <w:pPr>
          <w:pStyle w:val="a5"/>
          <w:jc w:val="center"/>
        </w:pPr>
        <w:r>
          <w:fldChar w:fldCharType="begin"/>
        </w:r>
        <w:r>
          <w:instrText>PAGE   \* MERGEFORMAT</w:instrText>
        </w:r>
        <w:r>
          <w:fldChar w:fldCharType="separate"/>
        </w:r>
        <w:r w:rsidR="004A7200">
          <w:rPr>
            <w:noProof/>
          </w:rPr>
          <w:t>77</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CBD" w:rsidRDefault="008D1CBD"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8D1CBD" w:rsidRDefault="008D1CBD" w:rsidP="00B649E9">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CBD" w:rsidRDefault="008D1CBD" w:rsidP="00B649E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A7200">
      <w:rPr>
        <w:rStyle w:val="a7"/>
        <w:noProof/>
      </w:rPr>
      <w:t>91</w:t>
    </w:r>
    <w:r>
      <w:rPr>
        <w:rStyle w:val="a7"/>
      </w:rPr>
      <w:fldChar w:fldCharType="end"/>
    </w:r>
  </w:p>
  <w:p w:rsidR="008D1CBD" w:rsidRDefault="008D1CBD" w:rsidP="00B649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2DD" w:rsidRDefault="001532DD">
      <w:r>
        <w:separator/>
      </w:r>
    </w:p>
  </w:footnote>
  <w:footnote w:type="continuationSeparator" w:id="0">
    <w:p w:rsidR="001532DD" w:rsidRDefault="001532DD">
      <w:r>
        <w:continuationSeparator/>
      </w:r>
    </w:p>
  </w:footnote>
  <w:footnote w:id="1">
    <w:p w:rsidR="008D1CBD" w:rsidRPr="00CB5883" w:rsidRDefault="008D1CBD" w:rsidP="00D44CF8">
      <w:pPr>
        <w:pStyle w:val="afa"/>
      </w:pPr>
      <w:r w:rsidRPr="00CB5883">
        <w:rPr>
          <w:rStyle w:val="afc"/>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CBD" w:rsidRDefault="008D1CBD" w:rsidP="005D1F4C">
    <w:pPr>
      <w:pStyle w:val="af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2">
    <w:nsid w:val="00C71068"/>
    <w:multiLevelType w:val="hybridMultilevel"/>
    <w:tmpl w:val="879021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147716"/>
    <w:multiLevelType w:val="hybridMultilevel"/>
    <w:tmpl w:val="B7804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5">
    <w:nsid w:val="06051F7C"/>
    <w:multiLevelType w:val="hybridMultilevel"/>
    <w:tmpl w:val="33FA453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077261B5"/>
    <w:multiLevelType w:val="hybridMultilevel"/>
    <w:tmpl w:val="1A2A2E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362A7B"/>
    <w:multiLevelType w:val="hybridMultilevel"/>
    <w:tmpl w:val="BCD6028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0AB039F6"/>
    <w:multiLevelType w:val="hybridMultilevel"/>
    <w:tmpl w:val="CF300B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5">
    <w:nsid w:val="0E1321AA"/>
    <w:multiLevelType w:val="hybridMultilevel"/>
    <w:tmpl w:val="F606F3D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E43618D"/>
    <w:multiLevelType w:val="hybridMultilevel"/>
    <w:tmpl w:val="7206DC58"/>
    <w:lvl w:ilvl="0" w:tplc="B978E6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8">
    <w:nsid w:val="0FCB172E"/>
    <w:multiLevelType w:val="hybridMultilevel"/>
    <w:tmpl w:val="14B6FE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199416A"/>
    <w:multiLevelType w:val="hybridMultilevel"/>
    <w:tmpl w:val="9E6E53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30734B9"/>
    <w:multiLevelType w:val="multilevel"/>
    <w:tmpl w:val="C96859E2"/>
    <w:lvl w:ilvl="0">
      <w:start w:val="1"/>
      <w:numFmt w:val="decimal"/>
      <w:lvlText w:val="%1)"/>
      <w:lvlJc w:val="left"/>
      <w:pPr>
        <w:ind w:left="840" w:hanging="840"/>
      </w:pPr>
      <w:rPr>
        <w:rFonts w:ascii="Times New Roman" w:eastAsia="Times New Roman" w:hAnsi="Times New Roman" w:cs="Times New Roman"/>
      </w:rPr>
    </w:lvl>
    <w:lvl w:ilvl="1">
      <w:start w:val="3"/>
      <w:numFmt w:val="decimal"/>
      <w:lvlText w:val="%1.%2"/>
      <w:lvlJc w:val="left"/>
      <w:pPr>
        <w:ind w:left="1200" w:hanging="840"/>
      </w:pPr>
      <w:rPr>
        <w:rFonts w:hint="default"/>
      </w:rPr>
    </w:lvl>
    <w:lvl w:ilvl="2">
      <w:start w:val="2"/>
      <w:numFmt w:val="decimal"/>
      <w:lvlText w:val="%1.%2.%3"/>
      <w:lvlJc w:val="left"/>
      <w:pPr>
        <w:ind w:left="1560" w:hanging="840"/>
      </w:pPr>
      <w:rPr>
        <w:rFonts w:hint="default"/>
      </w:rPr>
    </w:lvl>
    <w:lvl w:ilvl="3">
      <w:start w:val="5"/>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155F7F32"/>
    <w:multiLevelType w:val="multilevel"/>
    <w:tmpl w:val="D15E9CD2"/>
    <w:lvl w:ilvl="0">
      <w:start w:val="1"/>
      <w:numFmt w:val="decimal"/>
      <w:lvlText w:val="%1."/>
      <w:lvlJc w:val="left"/>
      <w:pPr>
        <w:ind w:left="360" w:hanging="360"/>
      </w:pPr>
      <w:rPr>
        <w:b/>
      </w:rPr>
    </w:lvl>
    <w:lvl w:ilvl="1">
      <w:start w:val="1"/>
      <w:numFmt w:val="decimal"/>
      <w:lvlText w:val="%1.%2."/>
      <w:lvlJc w:val="left"/>
      <w:pPr>
        <w:ind w:left="1141"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84368F7"/>
    <w:multiLevelType w:val="hybridMultilevel"/>
    <w:tmpl w:val="3C38B31C"/>
    <w:lvl w:ilvl="0" w:tplc="A55AD5DE">
      <w:start w:val="1"/>
      <w:numFmt w:val="lowerLett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AAD078E"/>
    <w:multiLevelType w:val="hybridMultilevel"/>
    <w:tmpl w:val="15F82D7E"/>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DD360BD"/>
    <w:multiLevelType w:val="hybridMultilevel"/>
    <w:tmpl w:val="C096CCEC"/>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FF23713"/>
    <w:multiLevelType w:val="hybridMultilevel"/>
    <w:tmpl w:val="235C0CDC"/>
    <w:lvl w:ilvl="0" w:tplc="BBCADE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1A024DB"/>
    <w:multiLevelType w:val="hybridMultilevel"/>
    <w:tmpl w:val="235C0CDC"/>
    <w:lvl w:ilvl="0" w:tplc="BBCADE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222F168C"/>
    <w:multiLevelType w:val="hybridMultilevel"/>
    <w:tmpl w:val="F606F3D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4087DA8"/>
    <w:multiLevelType w:val="hybridMultilevel"/>
    <w:tmpl w:val="D84805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7022FCB"/>
    <w:multiLevelType w:val="hybridMultilevel"/>
    <w:tmpl w:val="65C842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2BEC2502"/>
    <w:multiLevelType w:val="hybridMultilevel"/>
    <w:tmpl w:val="C47664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332959C4"/>
    <w:multiLevelType w:val="hybridMultilevel"/>
    <w:tmpl w:val="C47664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4013A66"/>
    <w:multiLevelType w:val="hybridMultilevel"/>
    <w:tmpl w:val="D84805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4D87547"/>
    <w:multiLevelType w:val="hybridMultilevel"/>
    <w:tmpl w:val="DD9AE91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36035141"/>
    <w:multiLevelType w:val="hybridMultilevel"/>
    <w:tmpl w:val="879021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39">
    <w:nsid w:val="3A854BD7"/>
    <w:multiLevelType w:val="hybridMultilevel"/>
    <w:tmpl w:val="C3B8EF9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FA428FF"/>
    <w:multiLevelType w:val="hybridMultilevel"/>
    <w:tmpl w:val="F606F3D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0C3414F"/>
    <w:multiLevelType w:val="hybridMultilevel"/>
    <w:tmpl w:val="945AE68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nsid w:val="41C01A2D"/>
    <w:multiLevelType w:val="hybridMultilevel"/>
    <w:tmpl w:val="B1C68C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22A7C9E"/>
    <w:multiLevelType w:val="hybridMultilevel"/>
    <w:tmpl w:val="1A2A2E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2D654A6"/>
    <w:multiLevelType w:val="hybridMultilevel"/>
    <w:tmpl w:val="B1C68C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2E80968"/>
    <w:multiLevelType w:val="hybridMultilevel"/>
    <w:tmpl w:val="F83CAC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7">
    <w:nsid w:val="44DC64B2"/>
    <w:multiLevelType w:val="hybridMultilevel"/>
    <w:tmpl w:val="D0362FE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4556390F"/>
    <w:multiLevelType w:val="hybridMultilevel"/>
    <w:tmpl w:val="D2EC44E2"/>
    <w:lvl w:ilvl="0" w:tplc="E876BD7C">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0">
    <w:nsid w:val="4704394F"/>
    <w:multiLevelType w:val="hybridMultilevel"/>
    <w:tmpl w:val="6FDA8D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2">
    <w:nsid w:val="484829D3"/>
    <w:multiLevelType w:val="hybridMultilevel"/>
    <w:tmpl w:val="728CC34A"/>
    <w:lvl w:ilvl="0" w:tplc="04190017">
      <w:start w:val="1"/>
      <w:numFmt w:val="lowerLetter"/>
      <w:lvlText w:val="%1)"/>
      <w:lvlJc w:val="left"/>
      <w:pPr>
        <w:ind w:left="1327" w:hanging="360"/>
      </w:pPr>
    </w:lvl>
    <w:lvl w:ilvl="1" w:tplc="04190019">
      <w:start w:val="1"/>
      <w:numFmt w:val="lowerLetter"/>
      <w:lvlText w:val="%2."/>
      <w:lvlJc w:val="left"/>
      <w:pPr>
        <w:ind w:left="2047" w:hanging="360"/>
      </w:pPr>
    </w:lvl>
    <w:lvl w:ilvl="2" w:tplc="0419001B" w:tentative="1">
      <w:start w:val="1"/>
      <w:numFmt w:val="lowerRoman"/>
      <w:lvlText w:val="%3."/>
      <w:lvlJc w:val="right"/>
      <w:pPr>
        <w:ind w:left="2767" w:hanging="180"/>
      </w:pPr>
    </w:lvl>
    <w:lvl w:ilvl="3" w:tplc="0419000F" w:tentative="1">
      <w:start w:val="1"/>
      <w:numFmt w:val="decimal"/>
      <w:lvlText w:val="%4."/>
      <w:lvlJc w:val="left"/>
      <w:pPr>
        <w:ind w:left="3487" w:hanging="360"/>
      </w:pPr>
    </w:lvl>
    <w:lvl w:ilvl="4" w:tplc="04190019" w:tentative="1">
      <w:start w:val="1"/>
      <w:numFmt w:val="lowerLetter"/>
      <w:lvlText w:val="%5."/>
      <w:lvlJc w:val="left"/>
      <w:pPr>
        <w:ind w:left="4207" w:hanging="360"/>
      </w:pPr>
    </w:lvl>
    <w:lvl w:ilvl="5" w:tplc="0419001B" w:tentative="1">
      <w:start w:val="1"/>
      <w:numFmt w:val="lowerRoman"/>
      <w:lvlText w:val="%6."/>
      <w:lvlJc w:val="right"/>
      <w:pPr>
        <w:ind w:left="4927" w:hanging="180"/>
      </w:pPr>
    </w:lvl>
    <w:lvl w:ilvl="6" w:tplc="0419000F" w:tentative="1">
      <w:start w:val="1"/>
      <w:numFmt w:val="decimal"/>
      <w:lvlText w:val="%7."/>
      <w:lvlJc w:val="left"/>
      <w:pPr>
        <w:ind w:left="5647" w:hanging="360"/>
      </w:pPr>
    </w:lvl>
    <w:lvl w:ilvl="7" w:tplc="04190019" w:tentative="1">
      <w:start w:val="1"/>
      <w:numFmt w:val="lowerLetter"/>
      <w:lvlText w:val="%8."/>
      <w:lvlJc w:val="left"/>
      <w:pPr>
        <w:ind w:left="6367" w:hanging="360"/>
      </w:pPr>
    </w:lvl>
    <w:lvl w:ilvl="8" w:tplc="0419001B" w:tentative="1">
      <w:start w:val="1"/>
      <w:numFmt w:val="lowerRoman"/>
      <w:lvlText w:val="%9."/>
      <w:lvlJc w:val="right"/>
      <w:pPr>
        <w:ind w:left="7087" w:hanging="180"/>
      </w:pPr>
    </w:lvl>
  </w:abstractNum>
  <w:abstractNum w:abstractNumId="53">
    <w:nsid w:val="4D7B1E91"/>
    <w:multiLevelType w:val="hybridMultilevel"/>
    <w:tmpl w:val="BBF2AD1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F536871"/>
    <w:multiLevelType w:val="multilevel"/>
    <w:tmpl w:val="11FEA982"/>
    <w:lvl w:ilvl="0">
      <w:start w:val="1"/>
      <w:numFmt w:val="decimal"/>
      <w:lvlText w:val="%1."/>
      <w:lvlJc w:val="left"/>
      <w:pPr>
        <w:tabs>
          <w:tab w:val="num" w:pos="1050"/>
        </w:tabs>
        <w:ind w:left="1050" w:hanging="1050"/>
      </w:pPr>
    </w:lvl>
    <w:lvl w:ilvl="1">
      <w:start w:val="1"/>
      <w:numFmt w:val="decimal"/>
      <w:lvlText w:val="(%2)"/>
      <w:lvlJc w:val="left"/>
      <w:pPr>
        <w:tabs>
          <w:tab w:val="num" w:pos="1631"/>
        </w:tabs>
        <w:ind w:left="1631" w:hanging="1050"/>
      </w:pPr>
      <w:rPr>
        <w:rFonts w:hint="default"/>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5">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6">
    <w:nsid w:val="532C1405"/>
    <w:multiLevelType w:val="hybridMultilevel"/>
    <w:tmpl w:val="9E6E53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32D2D1A"/>
    <w:multiLevelType w:val="hybridMultilevel"/>
    <w:tmpl w:val="C096CCEC"/>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8CA7BAA"/>
    <w:multiLevelType w:val="hybridMultilevel"/>
    <w:tmpl w:val="34DE97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AEA043B"/>
    <w:multiLevelType w:val="hybridMultilevel"/>
    <w:tmpl w:val="6FDA8D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4">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66">
    <w:nsid w:val="5F742838"/>
    <w:multiLevelType w:val="hybridMultilevel"/>
    <w:tmpl w:val="23525728"/>
    <w:lvl w:ilvl="0" w:tplc="DEB8EC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7">
    <w:nsid w:val="5FDE18CC"/>
    <w:multiLevelType w:val="multilevel"/>
    <w:tmpl w:val="5C22E66E"/>
    <w:lvl w:ilvl="0">
      <w:start w:val="1"/>
      <w:numFmt w:val="decimal"/>
      <w:pStyle w:val="1"/>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nsid w:val="616B0A92"/>
    <w:multiLevelType w:val="hybridMultilevel"/>
    <w:tmpl w:val="149AA3E2"/>
    <w:lvl w:ilvl="0" w:tplc="FFFFFFFF">
      <w:start w:val="1"/>
      <w:numFmt w:val="decimal"/>
      <w:pStyle w:val="a"/>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70">
    <w:nsid w:val="61AD76F7"/>
    <w:multiLevelType w:val="hybridMultilevel"/>
    <w:tmpl w:val="5A4EB3A2"/>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nsid w:val="640A2F7F"/>
    <w:multiLevelType w:val="hybridMultilevel"/>
    <w:tmpl w:val="C3B8EF9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74">
    <w:nsid w:val="66EB220B"/>
    <w:multiLevelType w:val="hybridMultilevel"/>
    <w:tmpl w:val="BBF2AD1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B317CEA"/>
    <w:multiLevelType w:val="multilevel"/>
    <w:tmpl w:val="5E4273C4"/>
    <w:lvl w:ilvl="0">
      <w:start w:val="1"/>
      <w:numFmt w:val="decimal"/>
      <w:pStyle w:val="a0"/>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BB72C32"/>
    <w:multiLevelType w:val="hybridMultilevel"/>
    <w:tmpl w:val="CF300B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78">
    <w:nsid w:val="6D663807"/>
    <w:multiLevelType w:val="multilevel"/>
    <w:tmpl w:val="C96859E2"/>
    <w:lvl w:ilvl="0">
      <w:start w:val="1"/>
      <w:numFmt w:val="decimal"/>
      <w:lvlText w:val="%1)"/>
      <w:lvlJc w:val="left"/>
      <w:pPr>
        <w:ind w:left="840" w:hanging="840"/>
      </w:pPr>
      <w:rPr>
        <w:rFonts w:ascii="Times New Roman" w:eastAsia="Times New Roman" w:hAnsi="Times New Roman" w:cs="Times New Roman"/>
      </w:rPr>
    </w:lvl>
    <w:lvl w:ilvl="1">
      <w:start w:val="3"/>
      <w:numFmt w:val="decimal"/>
      <w:lvlText w:val="%1.%2"/>
      <w:lvlJc w:val="left"/>
      <w:pPr>
        <w:ind w:left="1200" w:hanging="840"/>
      </w:pPr>
      <w:rPr>
        <w:rFonts w:hint="default"/>
      </w:rPr>
    </w:lvl>
    <w:lvl w:ilvl="2">
      <w:start w:val="2"/>
      <w:numFmt w:val="decimal"/>
      <w:lvlText w:val="%1.%2.%3"/>
      <w:lvlJc w:val="left"/>
      <w:pPr>
        <w:ind w:left="1560" w:hanging="840"/>
      </w:pPr>
      <w:rPr>
        <w:rFonts w:hint="default"/>
      </w:rPr>
    </w:lvl>
    <w:lvl w:ilvl="3">
      <w:start w:val="5"/>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9">
    <w:nsid w:val="6D883EC9"/>
    <w:multiLevelType w:val="multilevel"/>
    <w:tmpl w:val="7E424B48"/>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146"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0">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81">
    <w:nsid w:val="6E4231B2"/>
    <w:multiLevelType w:val="hybridMultilevel"/>
    <w:tmpl w:val="7ED2AE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6E976FC4"/>
    <w:multiLevelType w:val="hybridMultilevel"/>
    <w:tmpl w:val="F752CDAC"/>
    <w:lvl w:ilvl="0" w:tplc="04190001">
      <w:start w:val="1"/>
      <w:numFmt w:val="bullet"/>
      <w:lvlText w:val=""/>
      <w:lvlJc w:val="left"/>
      <w:pPr>
        <w:ind w:left="1462" w:hanging="360"/>
      </w:pPr>
      <w:rPr>
        <w:rFonts w:ascii="Symbol" w:hAnsi="Symbol" w:hint="default"/>
      </w:rPr>
    </w:lvl>
    <w:lvl w:ilvl="1" w:tplc="04190003" w:tentative="1">
      <w:start w:val="1"/>
      <w:numFmt w:val="bullet"/>
      <w:lvlText w:val="o"/>
      <w:lvlJc w:val="left"/>
      <w:pPr>
        <w:ind w:left="2182" w:hanging="360"/>
      </w:pPr>
      <w:rPr>
        <w:rFonts w:ascii="Courier New" w:hAnsi="Courier New" w:cs="Courier New" w:hint="default"/>
      </w:rPr>
    </w:lvl>
    <w:lvl w:ilvl="2" w:tplc="04190005" w:tentative="1">
      <w:start w:val="1"/>
      <w:numFmt w:val="bullet"/>
      <w:lvlText w:val=""/>
      <w:lvlJc w:val="left"/>
      <w:pPr>
        <w:ind w:left="2902" w:hanging="360"/>
      </w:pPr>
      <w:rPr>
        <w:rFonts w:ascii="Wingdings" w:hAnsi="Wingdings" w:hint="default"/>
      </w:rPr>
    </w:lvl>
    <w:lvl w:ilvl="3" w:tplc="04190001" w:tentative="1">
      <w:start w:val="1"/>
      <w:numFmt w:val="bullet"/>
      <w:lvlText w:val=""/>
      <w:lvlJc w:val="left"/>
      <w:pPr>
        <w:ind w:left="3622" w:hanging="360"/>
      </w:pPr>
      <w:rPr>
        <w:rFonts w:ascii="Symbol" w:hAnsi="Symbol" w:hint="default"/>
      </w:rPr>
    </w:lvl>
    <w:lvl w:ilvl="4" w:tplc="04190003" w:tentative="1">
      <w:start w:val="1"/>
      <w:numFmt w:val="bullet"/>
      <w:lvlText w:val="o"/>
      <w:lvlJc w:val="left"/>
      <w:pPr>
        <w:ind w:left="4342" w:hanging="360"/>
      </w:pPr>
      <w:rPr>
        <w:rFonts w:ascii="Courier New" w:hAnsi="Courier New" w:cs="Courier New" w:hint="default"/>
      </w:rPr>
    </w:lvl>
    <w:lvl w:ilvl="5" w:tplc="04190005" w:tentative="1">
      <w:start w:val="1"/>
      <w:numFmt w:val="bullet"/>
      <w:lvlText w:val=""/>
      <w:lvlJc w:val="left"/>
      <w:pPr>
        <w:ind w:left="5062" w:hanging="360"/>
      </w:pPr>
      <w:rPr>
        <w:rFonts w:ascii="Wingdings" w:hAnsi="Wingdings" w:hint="default"/>
      </w:rPr>
    </w:lvl>
    <w:lvl w:ilvl="6" w:tplc="04190001" w:tentative="1">
      <w:start w:val="1"/>
      <w:numFmt w:val="bullet"/>
      <w:lvlText w:val=""/>
      <w:lvlJc w:val="left"/>
      <w:pPr>
        <w:ind w:left="5782" w:hanging="360"/>
      </w:pPr>
      <w:rPr>
        <w:rFonts w:ascii="Symbol" w:hAnsi="Symbol" w:hint="default"/>
      </w:rPr>
    </w:lvl>
    <w:lvl w:ilvl="7" w:tplc="04190003" w:tentative="1">
      <w:start w:val="1"/>
      <w:numFmt w:val="bullet"/>
      <w:lvlText w:val="o"/>
      <w:lvlJc w:val="left"/>
      <w:pPr>
        <w:ind w:left="6502" w:hanging="360"/>
      </w:pPr>
      <w:rPr>
        <w:rFonts w:ascii="Courier New" w:hAnsi="Courier New" w:cs="Courier New" w:hint="default"/>
      </w:rPr>
    </w:lvl>
    <w:lvl w:ilvl="8" w:tplc="04190005" w:tentative="1">
      <w:start w:val="1"/>
      <w:numFmt w:val="bullet"/>
      <w:lvlText w:val=""/>
      <w:lvlJc w:val="left"/>
      <w:pPr>
        <w:ind w:left="7222" w:hanging="360"/>
      </w:pPr>
      <w:rPr>
        <w:rFonts w:ascii="Wingdings" w:hAnsi="Wingdings" w:hint="default"/>
      </w:rPr>
    </w:lvl>
  </w:abstractNum>
  <w:abstractNum w:abstractNumId="83">
    <w:nsid w:val="6F211E9D"/>
    <w:multiLevelType w:val="hybridMultilevel"/>
    <w:tmpl w:val="15F82D7E"/>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13D6E69"/>
    <w:multiLevelType w:val="hybridMultilevel"/>
    <w:tmpl w:val="F752C184"/>
    <w:lvl w:ilvl="0" w:tplc="04190011">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64BE317A">
      <w:start w:val="1"/>
      <w:numFmt w:val="decimal"/>
      <w:lvlText w:val="%3."/>
      <w:lvlJc w:val="left"/>
      <w:pPr>
        <w:ind w:left="2340" w:hanging="360"/>
      </w:pPr>
      <w:rPr>
        <w:rFonts w:hint="default"/>
        <w:sz w:val="24"/>
        <w:szCs w:val="24"/>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1DA01A5"/>
    <w:multiLevelType w:val="hybridMultilevel"/>
    <w:tmpl w:val="23525728"/>
    <w:lvl w:ilvl="0" w:tplc="DEB8EC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6">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6FD223A"/>
    <w:multiLevelType w:val="hybridMultilevel"/>
    <w:tmpl w:val="D2EC44E2"/>
    <w:lvl w:ilvl="0" w:tplc="E876BD7C">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9">
    <w:nsid w:val="788257C7"/>
    <w:multiLevelType w:val="hybridMultilevel"/>
    <w:tmpl w:val="330817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nsid w:val="796C0042"/>
    <w:multiLevelType w:val="hybridMultilevel"/>
    <w:tmpl w:val="0CAC8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A0F59E8"/>
    <w:multiLevelType w:val="multilevel"/>
    <w:tmpl w:val="A154A2BA"/>
    <w:lvl w:ilvl="0">
      <w:start w:val="1"/>
      <w:numFmt w:val="decimal"/>
      <w:lvlText w:val="%1."/>
      <w:lvlJc w:val="left"/>
      <w:pPr>
        <w:tabs>
          <w:tab w:val="num" w:pos="1050"/>
        </w:tabs>
        <w:ind w:left="1050" w:hanging="1050"/>
      </w:pPr>
    </w:lvl>
    <w:lvl w:ilvl="1">
      <w:start w:val="1"/>
      <w:numFmt w:val="decimal"/>
      <w:lvlText w:val="(%2)"/>
      <w:lvlJc w:val="left"/>
      <w:pPr>
        <w:tabs>
          <w:tab w:val="num" w:pos="1631"/>
        </w:tabs>
        <w:ind w:left="1631" w:hanging="1050"/>
      </w:pPr>
      <w:rPr>
        <w:rFonts w:hint="default"/>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92">
    <w:nsid w:val="7B181A74"/>
    <w:multiLevelType w:val="multilevel"/>
    <w:tmpl w:val="FADC7602"/>
    <w:lvl w:ilvl="0">
      <w:start w:val="1"/>
      <w:numFmt w:val="decimal"/>
      <w:lvlText w:val="%1."/>
      <w:lvlJc w:val="left"/>
      <w:pPr>
        <w:ind w:left="360" w:hanging="360"/>
      </w:pPr>
      <w:rPr>
        <w:b/>
      </w:rPr>
    </w:lvl>
    <w:lvl w:ilvl="1">
      <w:start w:val="1"/>
      <w:numFmt w:val="decimal"/>
      <w:lvlText w:val="%1.%2."/>
      <w:lvlJc w:val="left"/>
      <w:pPr>
        <w:ind w:left="1141" w:hanging="432"/>
      </w:pPr>
      <w:rPr>
        <w:b w:val="0"/>
        <w:sz w:val="28"/>
        <w:szCs w:val="28"/>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7BE72094"/>
    <w:multiLevelType w:val="hybridMultilevel"/>
    <w:tmpl w:val="34DE97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EB54C07"/>
    <w:multiLevelType w:val="hybridMultilevel"/>
    <w:tmpl w:val="14B6FE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F8F5536"/>
    <w:multiLevelType w:val="hybridMultilevel"/>
    <w:tmpl w:val="79401A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5"/>
  </w:num>
  <w:num w:numId="2">
    <w:abstractNumId w:val="69"/>
  </w:num>
  <w:num w:numId="3">
    <w:abstractNumId w:val="67"/>
  </w:num>
  <w:num w:numId="4">
    <w:abstractNumId w:val="0"/>
  </w:num>
  <w:num w:numId="5">
    <w:abstractNumId w:val="79"/>
  </w:num>
  <w:num w:numId="6">
    <w:abstractNumId w:val="70"/>
  </w:num>
  <w:num w:numId="7">
    <w:abstractNumId w:val="8"/>
  </w:num>
  <w:num w:numId="8">
    <w:abstractNumId w:val="26"/>
  </w:num>
  <w:num w:numId="9">
    <w:abstractNumId w:val="61"/>
  </w:num>
  <w:num w:numId="10">
    <w:abstractNumId w:val="64"/>
  </w:num>
  <w:num w:numId="11">
    <w:abstractNumId w:val="51"/>
  </w:num>
  <w:num w:numId="12">
    <w:abstractNumId w:val="17"/>
    <w:lvlOverride w:ilvl="0">
      <w:startOverride w:val="1"/>
    </w:lvlOverride>
    <w:lvlOverride w:ilvl="1"/>
    <w:lvlOverride w:ilvl="2"/>
    <w:lvlOverride w:ilvl="3"/>
    <w:lvlOverride w:ilvl="4"/>
    <w:lvlOverride w:ilvl="5"/>
    <w:lvlOverride w:ilvl="6"/>
    <w:lvlOverride w:ilvl="7"/>
    <w:lvlOverride w:ilvl="8"/>
  </w:num>
  <w:num w:numId="13">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num>
  <w:num w:numId="17">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3"/>
  </w:num>
  <w:num w:numId="20">
    <w:abstractNumId w:val="14"/>
    <w:lvlOverride w:ilvl="0">
      <w:startOverride w:val="1"/>
    </w:lvlOverride>
    <w:lvlOverride w:ilvl="1"/>
    <w:lvlOverride w:ilvl="2"/>
    <w:lvlOverride w:ilvl="3"/>
    <w:lvlOverride w:ilvl="4"/>
    <w:lvlOverride w:ilvl="5"/>
    <w:lvlOverride w:ilvl="6"/>
    <w:lvlOverride w:ilvl="7"/>
    <w:lvlOverride w:ilvl="8"/>
  </w:num>
  <w:num w:numId="21">
    <w:abstractNumId w:val="71"/>
  </w:num>
  <w:num w:numId="22">
    <w:abstractNumId w:val="68"/>
  </w:num>
  <w:num w:numId="2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8"/>
  </w:num>
  <w:num w:numId="27">
    <w:abstractNumId w:val="46"/>
  </w:num>
  <w:num w:numId="28">
    <w:abstractNumId w:val="9"/>
  </w:num>
  <w:num w:numId="29">
    <w:abstractNumId w:val="4"/>
  </w:num>
  <w:num w:numId="30">
    <w:abstractNumId w:val="77"/>
  </w:num>
  <w:num w:numId="31">
    <w:abstractNumId w:val="80"/>
  </w:num>
  <w:num w:numId="32">
    <w:abstractNumId w:val="49"/>
  </w:num>
  <w:num w:numId="33">
    <w:abstractNumId w:val="73"/>
  </w:num>
  <w:num w:numId="34">
    <w:abstractNumId w:val="32"/>
  </w:num>
  <w:num w:numId="35">
    <w:abstractNumId w:val="88"/>
  </w:num>
  <w:num w:numId="36">
    <w:abstractNumId w:val="41"/>
  </w:num>
  <w:num w:numId="37">
    <w:abstractNumId w:val="1"/>
  </w:num>
  <w:num w:numId="38">
    <w:abstractNumId w:val="86"/>
  </w:num>
  <w:num w:numId="39">
    <w:abstractNumId w:val="45"/>
  </w:num>
  <w:num w:numId="40">
    <w:abstractNumId w:val="92"/>
  </w:num>
  <w:num w:numId="41">
    <w:abstractNumId w:val="95"/>
  </w:num>
  <w:num w:numId="42">
    <w:abstractNumId w:val="87"/>
  </w:num>
  <w:num w:numId="43">
    <w:abstractNumId w:val="20"/>
  </w:num>
  <w:num w:numId="44">
    <w:abstractNumId w:val="31"/>
  </w:num>
  <w:num w:numId="45">
    <w:abstractNumId w:val="10"/>
  </w:num>
  <w:num w:numId="46">
    <w:abstractNumId w:val="93"/>
  </w:num>
  <w:num w:numId="47">
    <w:abstractNumId w:val="39"/>
  </w:num>
  <w:num w:numId="48">
    <w:abstractNumId w:val="18"/>
  </w:num>
  <w:num w:numId="49">
    <w:abstractNumId w:val="35"/>
  </w:num>
  <w:num w:numId="50">
    <w:abstractNumId w:val="74"/>
  </w:num>
  <w:num w:numId="51">
    <w:abstractNumId w:val="83"/>
  </w:num>
  <w:num w:numId="52">
    <w:abstractNumId w:val="57"/>
  </w:num>
  <w:num w:numId="53">
    <w:abstractNumId w:val="19"/>
  </w:num>
  <w:num w:numId="54">
    <w:abstractNumId w:val="62"/>
  </w:num>
  <w:num w:numId="55">
    <w:abstractNumId w:val="42"/>
  </w:num>
  <w:num w:numId="56">
    <w:abstractNumId w:val="2"/>
  </w:num>
  <w:num w:numId="57">
    <w:abstractNumId w:val="7"/>
  </w:num>
  <w:num w:numId="58">
    <w:abstractNumId w:val="89"/>
  </w:num>
  <w:num w:numId="59">
    <w:abstractNumId w:val="47"/>
  </w:num>
  <w:num w:numId="60">
    <w:abstractNumId w:val="90"/>
  </w:num>
  <w:num w:numId="61">
    <w:abstractNumId w:val="84"/>
  </w:num>
  <w:num w:numId="62">
    <w:abstractNumId w:val="81"/>
  </w:num>
  <w:num w:numId="63">
    <w:abstractNumId w:val="43"/>
  </w:num>
  <w:num w:numId="64">
    <w:abstractNumId w:val="3"/>
  </w:num>
  <w:num w:numId="65">
    <w:abstractNumId w:val="30"/>
  </w:num>
  <w:num w:numId="66">
    <w:abstractNumId w:val="66"/>
  </w:num>
  <w:num w:numId="67">
    <w:abstractNumId w:val="5"/>
  </w:num>
  <w:num w:numId="68">
    <w:abstractNumId w:val="25"/>
  </w:num>
  <w:num w:numId="69">
    <w:abstractNumId w:val="36"/>
  </w:num>
  <w:num w:numId="70">
    <w:abstractNumId w:val="82"/>
  </w:num>
  <w:num w:numId="71">
    <w:abstractNumId w:val="91"/>
  </w:num>
  <w:num w:numId="72">
    <w:abstractNumId w:val="54"/>
  </w:num>
  <w:num w:numId="73">
    <w:abstractNumId w:val="16"/>
  </w:num>
  <w:num w:numId="74">
    <w:abstractNumId w:val="22"/>
  </w:num>
  <w:num w:numId="75">
    <w:abstractNumId w:val="21"/>
  </w:num>
  <w:num w:numId="76">
    <w:abstractNumId w:val="85"/>
  </w:num>
  <w:num w:numId="77">
    <w:abstractNumId w:val="37"/>
  </w:num>
  <w:num w:numId="78">
    <w:abstractNumId w:val="72"/>
  </w:num>
  <w:num w:numId="79">
    <w:abstractNumId w:val="53"/>
  </w:num>
  <w:num w:numId="80">
    <w:abstractNumId w:val="48"/>
  </w:num>
  <w:num w:numId="81">
    <w:abstractNumId w:val="29"/>
  </w:num>
  <w:num w:numId="82">
    <w:abstractNumId w:val="60"/>
  </w:num>
  <w:num w:numId="83">
    <w:abstractNumId w:val="94"/>
  </w:num>
  <w:num w:numId="84">
    <w:abstractNumId w:val="76"/>
  </w:num>
  <w:num w:numId="85">
    <w:abstractNumId w:val="34"/>
  </w:num>
  <w:num w:numId="86">
    <w:abstractNumId w:val="78"/>
  </w:num>
  <w:num w:numId="87">
    <w:abstractNumId w:val="23"/>
  </w:num>
  <w:num w:numId="88">
    <w:abstractNumId w:val="6"/>
  </w:num>
  <w:num w:numId="89">
    <w:abstractNumId w:val="24"/>
  </w:num>
  <w:num w:numId="90">
    <w:abstractNumId w:val="56"/>
  </w:num>
  <w:num w:numId="91">
    <w:abstractNumId w:val="50"/>
  </w:num>
  <w:num w:numId="92">
    <w:abstractNumId w:val="44"/>
  </w:num>
  <w:num w:numId="93">
    <w:abstractNumId w:val="27"/>
  </w:num>
  <w:num w:numId="94">
    <w:abstractNumId w:val="52"/>
  </w:num>
  <w:num w:numId="95">
    <w:abstractNumId w:val="40"/>
  </w:num>
  <w:num w:numId="96">
    <w:abstractNumId w:val="15"/>
  </w:num>
  <w:num w:numId="97">
    <w:abstractNumId w:val="2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05BC"/>
    <w:rsid w:val="00016590"/>
    <w:rsid w:val="00017288"/>
    <w:rsid w:val="00020528"/>
    <w:rsid w:val="000207B7"/>
    <w:rsid w:val="0002103F"/>
    <w:rsid w:val="00022B4A"/>
    <w:rsid w:val="00023369"/>
    <w:rsid w:val="0002358E"/>
    <w:rsid w:val="00023916"/>
    <w:rsid w:val="000277AB"/>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55DF0"/>
    <w:rsid w:val="00061992"/>
    <w:rsid w:val="00063299"/>
    <w:rsid w:val="0006387C"/>
    <w:rsid w:val="00066B1D"/>
    <w:rsid w:val="0006721C"/>
    <w:rsid w:val="000678C5"/>
    <w:rsid w:val="00071910"/>
    <w:rsid w:val="00072A76"/>
    <w:rsid w:val="000732C6"/>
    <w:rsid w:val="00073327"/>
    <w:rsid w:val="000749F6"/>
    <w:rsid w:val="00075CDD"/>
    <w:rsid w:val="000770E3"/>
    <w:rsid w:val="0008049B"/>
    <w:rsid w:val="0008160F"/>
    <w:rsid w:val="0008392C"/>
    <w:rsid w:val="00086806"/>
    <w:rsid w:val="00086813"/>
    <w:rsid w:val="0009157C"/>
    <w:rsid w:val="00091FF3"/>
    <w:rsid w:val="0009408E"/>
    <w:rsid w:val="00095F9C"/>
    <w:rsid w:val="000A034A"/>
    <w:rsid w:val="000A1DA8"/>
    <w:rsid w:val="000A67B2"/>
    <w:rsid w:val="000A698C"/>
    <w:rsid w:val="000B0203"/>
    <w:rsid w:val="000B2E01"/>
    <w:rsid w:val="000B4083"/>
    <w:rsid w:val="000B789B"/>
    <w:rsid w:val="000C0CE0"/>
    <w:rsid w:val="000C2E9D"/>
    <w:rsid w:val="000C5340"/>
    <w:rsid w:val="000C6A8A"/>
    <w:rsid w:val="000C70B2"/>
    <w:rsid w:val="000D1C17"/>
    <w:rsid w:val="000D4802"/>
    <w:rsid w:val="000D5693"/>
    <w:rsid w:val="000D5916"/>
    <w:rsid w:val="000D5E2F"/>
    <w:rsid w:val="000D6F58"/>
    <w:rsid w:val="000E1A10"/>
    <w:rsid w:val="000E3CB7"/>
    <w:rsid w:val="000E4340"/>
    <w:rsid w:val="000E7F39"/>
    <w:rsid w:val="000F37CE"/>
    <w:rsid w:val="000F454C"/>
    <w:rsid w:val="000F49B8"/>
    <w:rsid w:val="000F663A"/>
    <w:rsid w:val="000F6A2C"/>
    <w:rsid w:val="00100224"/>
    <w:rsid w:val="0010309E"/>
    <w:rsid w:val="00105516"/>
    <w:rsid w:val="001060A2"/>
    <w:rsid w:val="001061E0"/>
    <w:rsid w:val="0011644E"/>
    <w:rsid w:val="0011750E"/>
    <w:rsid w:val="00123200"/>
    <w:rsid w:val="00123B19"/>
    <w:rsid w:val="001271F7"/>
    <w:rsid w:val="00127EFA"/>
    <w:rsid w:val="00130972"/>
    <w:rsid w:val="001347C9"/>
    <w:rsid w:val="001367BD"/>
    <w:rsid w:val="0014060E"/>
    <w:rsid w:val="00141D21"/>
    <w:rsid w:val="0014442B"/>
    <w:rsid w:val="001458F7"/>
    <w:rsid w:val="00146A77"/>
    <w:rsid w:val="00147EAD"/>
    <w:rsid w:val="001512F8"/>
    <w:rsid w:val="00151B7F"/>
    <w:rsid w:val="00152209"/>
    <w:rsid w:val="001532DD"/>
    <w:rsid w:val="0015388D"/>
    <w:rsid w:val="00153ED2"/>
    <w:rsid w:val="00160125"/>
    <w:rsid w:val="001619E4"/>
    <w:rsid w:val="001627DD"/>
    <w:rsid w:val="00162C01"/>
    <w:rsid w:val="00162D00"/>
    <w:rsid w:val="00163B40"/>
    <w:rsid w:val="0017112D"/>
    <w:rsid w:val="00171D42"/>
    <w:rsid w:val="0017397E"/>
    <w:rsid w:val="001746D5"/>
    <w:rsid w:val="0017609E"/>
    <w:rsid w:val="00176FAC"/>
    <w:rsid w:val="00180837"/>
    <w:rsid w:val="00180B1E"/>
    <w:rsid w:val="00184D94"/>
    <w:rsid w:val="00186306"/>
    <w:rsid w:val="00190367"/>
    <w:rsid w:val="00190B10"/>
    <w:rsid w:val="00192752"/>
    <w:rsid w:val="001927DA"/>
    <w:rsid w:val="00194172"/>
    <w:rsid w:val="00195013"/>
    <w:rsid w:val="0019593A"/>
    <w:rsid w:val="00197489"/>
    <w:rsid w:val="00197E6B"/>
    <w:rsid w:val="001A05E3"/>
    <w:rsid w:val="001A128B"/>
    <w:rsid w:val="001A37E9"/>
    <w:rsid w:val="001A441D"/>
    <w:rsid w:val="001A6847"/>
    <w:rsid w:val="001A6E87"/>
    <w:rsid w:val="001A75CE"/>
    <w:rsid w:val="001B0751"/>
    <w:rsid w:val="001B0C68"/>
    <w:rsid w:val="001B1B59"/>
    <w:rsid w:val="001B1D80"/>
    <w:rsid w:val="001B2250"/>
    <w:rsid w:val="001B3544"/>
    <w:rsid w:val="001B3828"/>
    <w:rsid w:val="001B3981"/>
    <w:rsid w:val="001B5049"/>
    <w:rsid w:val="001B5A22"/>
    <w:rsid w:val="001B6463"/>
    <w:rsid w:val="001C0A19"/>
    <w:rsid w:val="001C271F"/>
    <w:rsid w:val="001C344B"/>
    <w:rsid w:val="001C725E"/>
    <w:rsid w:val="001C7659"/>
    <w:rsid w:val="001D1232"/>
    <w:rsid w:val="001D2AC8"/>
    <w:rsid w:val="001D2FE7"/>
    <w:rsid w:val="001D40E6"/>
    <w:rsid w:val="001D613A"/>
    <w:rsid w:val="001D7BB1"/>
    <w:rsid w:val="001E0EFB"/>
    <w:rsid w:val="001E466A"/>
    <w:rsid w:val="001E4B94"/>
    <w:rsid w:val="001E67E2"/>
    <w:rsid w:val="001E6F98"/>
    <w:rsid w:val="001F0F24"/>
    <w:rsid w:val="001F21B4"/>
    <w:rsid w:val="001F4178"/>
    <w:rsid w:val="001F46C1"/>
    <w:rsid w:val="001F74DF"/>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904"/>
    <w:rsid w:val="00241EA5"/>
    <w:rsid w:val="00243E61"/>
    <w:rsid w:val="00244103"/>
    <w:rsid w:val="00245AC2"/>
    <w:rsid w:val="0025044E"/>
    <w:rsid w:val="00252F90"/>
    <w:rsid w:val="00255845"/>
    <w:rsid w:val="002565B4"/>
    <w:rsid w:val="002579AA"/>
    <w:rsid w:val="00257E1F"/>
    <w:rsid w:val="00260B65"/>
    <w:rsid w:val="00262C85"/>
    <w:rsid w:val="00263479"/>
    <w:rsid w:val="00263EC7"/>
    <w:rsid w:val="00266DF5"/>
    <w:rsid w:val="00271E2F"/>
    <w:rsid w:val="002739BE"/>
    <w:rsid w:val="00274DC4"/>
    <w:rsid w:val="002756C5"/>
    <w:rsid w:val="00277359"/>
    <w:rsid w:val="00282B7F"/>
    <w:rsid w:val="00283310"/>
    <w:rsid w:val="00283911"/>
    <w:rsid w:val="00283DFE"/>
    <w:rsid w:val="00284F27"/>
    <w:rsid w:val="00285E67"/>
    <w:rsid w:val="0029170E"/>
    <w:rsid w:val="002935BF"/>
    <w:rsid w:val="002957B6"/>
    <w:rsid w:val="00297259"/>
    <w:rsid w:val="002972F1"/>
    <w:rsid w:val="002A07BE"/>
    <w:rsid w:val="002A25C1"/>
    <w:rsid w:val="002A35F6"/>
    <w:rsid w:val="002A4553"/>
    <w:rsid w:val="002A5AE1"/>
    <w:rsid w:val="002A727C"/>
    <w:rsid w:val="002A7E1D"/>
    <w:rsid w:val="002B17D0"/>
    <w:rsid w:val="002B1DA9"/>
    <w:rsid w:val="002B2E37"/>
    <w:rsid w:val="002B366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5C3B"/>
    <w:rsid w:val="002D6817"/>
    <w:rsid w:val="002D6F7F"/>
    <w:rsid w:val="002D7200"/>
    <w:rsid w:val="002E38B2"/>
    <w:rsid w:val="002E394D"/>
    <w:rsid w:val="002E7D3B"/>
    <w:rsid w:val="002F11C4"/>
    <w:rsid w:val="002F3EF9"/>
    <w:rsid w:val="002F56AE"/>
    <w:rsid w:val="00302379"/>
    <w:rsid w:val="003027C3"/>
    <w:rsid w:val="00302D56"/>
    <w:rsid w:val="00303EBC"/>
    <w:rsid w:val="00305D80"/>
    <w:rsid w:val="003106EB"/>
    <w:rsid w:val="003109EE"/>
    <w:rsid w:val="00312F7B"/>
    <w:rsid w:val="00313F0F"/>
    <w:rsid w:val="00315477"/>
    <w:rsid w:val="00315CD1"/>
    <w:rsid w:val="00316A55"/>
    <w:rsid w:val="00316E87"/>
    <w:rsid w:val="00320FA4"/>
    <w:rsid w:val="003213D6"/>
    <w:rsid w:val="00324594"/>
    <w:rsid w:val="003245A6"/>
    <w:rsid w:val="00325D94"/>
    <w:rsid w:val="0033000A"/>
    <w:rsid w:val="003307C6"/>
    <w:rsid w:val="00330CCB"/>
    <w:rsid w:val="00332020"/>
    <w:rsid w:val="00332A07"/>
    <w:rsid w:val="003335DE"/>
    <w:rsid w:val="0033539E"/>
    <w:rsid w:val="00336389"/>
    <w:rsid w:val="00337475"/>
    <w:rsid w:val="003376A4"/>
    <w:rsid w:val="00340AD7"/>
    <w:rsid w:val="00341457"/>
    <w:rsid w:val="003442B9"/>
    <w:rsid w:val="003457BD"/>
    <w:rsid w:val="003479AC"/>
    <w:rsid w:val="003507F3"/>
    <w:rsid w:val="00350B2F"/>
    <w:rsid w:val="00352D52"/>
    <w:rsid w:val="003530EC"/>
    <w:rsid w:val="003536C6"/>
    <w:rsid w:val="00353E67"/>
    <w:rsid w:val="00354072"/>
    <w:rsid w:val="003540B2"/>
    <w:rsid w:val="00360610"/>
    <w:rsid w:val="00362729"/>
    <w:rsid w:val="00365958"/>
    <w:rsid w:val="00365D50"/>
    <w:rsid w:val="0036657B"/>
    <w:rsid w:val="00370948"/>
    <w:rsid w:val="00371A72"/>
    <w:rsid w:val="003726F7"/>
    <w:rsid w:val="00372BA9"/>
    <w:rsid w:val="00374FCE"/>
    <w:rsid w:val="0037507A"/>
    <w:rsid w:val="003751E0"/>
    <w:rsid w:val="00377ACA"/>
    <w:rsid w:val="00381E7B"/>
    <w:rsid w:val="00386C0E"/>
    <w:rsid w:val="00390453"/>
    <w:rsid w:val="00391008"/>
    <w:rsid w:val="00392868"/>
    <w:rsid w:val="00393FD8"/>
    <w:rsid w:val="00396207"/>
    <w:rsid w:val="003A0030"/>
    <w:rsid w:val="003A1D69"/>
    <w:rsid w:val="003A33D8"/>
    <w:rsid w:val="003A36C1"/>
    <w:rsid w:val="003A5017"/>
    <w:rsid w:val="003A5872"/>
    <w:rsid w:val="003A7BA5"/>
    <w:rsid w:val="003A7CA0"/>
    <w:rsid w:val="003B04B3"/>
    <w:rsid w:val="003B2151"/>
    <w:rsid w:val="003B2D55"/>
    <w:rsid w:val="003B4C29"/>
    <w:rsid w:val="003B6043"/>
    <w:rsid w:val="003B629E"/>
    <w:rsid w:val="003B6574"/>
    <w:rsid w:val="003B6F27"/>
    <w:rsid w:val="003B788E"/>
    <w:rsid w:val="003B78A3"/>
    <w:rsid w:val="003C1149"/>
    <w:rsid w:val="003C27AB"/>
    <w:rsid w:val="003C3601"/>
    <w:rsid w:val="003C559F"/>
    <w:rsid w:val="003C609C"/>
    <w:rsid w:val="003C62F0"/>
    <w:rsid w:val="003C659C"/>
    <w:rsid w:val="003C7398"/>
    <w:rsid w:val="003D13CF"/>
    <w:rsid w:val="003D4104"/>
    <w:rsid w:val="003D5F90"/>
    <w:rsid w:val="003D7629"/>
    <w:rsid w:val="003E14D3"/>
    <w:rsid w:val="003E2893"/>
    <w:rsid w:val="003E4216"/>
    <w:rsid w:val="003F0814"/>
    <w:rsid w:val="003F19BB"/>
    <w:rsid w:val="003F1CD8"/>
    <w:rsid w:val="003F5BCA"/>
    <w:rsid w:val="0040000B"/>
    <w:rsid w:val="004002F6"/>
    <w:rsid w:val="0040082E"/>
    <w:rsid w:val="004010FE"/>
    <w:rsid w:val="00401448"/>
    <w:rsid w:val="00401A7E"/>
    <w:rsid w:val="004031F6"/>
    <w:rsid w:val="00404289"/>
    <w:rsid w:val="004063C9"/>
    <w:rsid w:val="00411D35"/>
    <w:rsid w:val="00412036"/>
    <w:rsid w:val="004140DD"/>
    <w:rsid w:val="00416389"/>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47CBB"/>
    <w:rsid w:val="0045163A"/>
    <w:rsid w:val="004519A5"/>
    <w:rsid w:val="0045226B"/>
    <w:rsid w:val="00455573"/>
    <w:rsid w:val="00457004"/>
    <w:rsid w:val="0046085E"/>
    <w:rsid w:val="00464947"/>
    <w:rsid w:val="004663FD"/>
    <w:rsid w:val="004667E9"/>
    <w:rsid w:val="00466950"/>
    <w:rsid w:val="00471004"/>
    <w:rsid w:val="0047127C"/>
    <w:rsid w:val="00483A46"/>
    <w:rsid w:val="0048599E"/>
    <w:rsid w:val="00485B1C"/>
    <w:rsid w:val="004861B8"/>
    <w:rsid w:val="00491D3E"/>
    <w:rsid w:val="00492040"/>
    <w:rsid w:val="004925B4"/>
    <w:rsid w:val="004939D6"/>
    <w:rsid w:val="004948D5"/>
    <w:rsid w:val="0049646C"/>
    <w:rsid w:val="004A0696"/>
    <w:rsid w:val="004A1995"/>
    <w:rsid w:val="004A25E9"/>
    <w:rsid w:val="004A2E41"/>
    <w:rsid w:val="004A3319"/>
    <w:rsid w:val="004A494C"/>
    <w:rsid w:val="004A7200"/>
    <w:rsid w:val="004B024A"/>
    <w:rsid w:val="004B1820"/>
    <w:rsid w:val="004B5AEE"/>
    <w:rsid w:val="004B6D38"/>
    <w:rsid w:val="004B6F68"/>
    <w:rsid w:val="004B72F4"/>
    <w:rsid w:val="004B78C9"/>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5494"/>
    <w:rsid w:val="004F7CC4"/>
    <w:rsid w:val="0050157E"/>
    <w:rsid w:val="00501A32"/>
    <w:rsid w:val="0050278E"/>
    <w:rsid w:val="0050281C"/>
    <w:rsid w:val="00503B15"/>
    <w:rsid w:val="005041E3"/>
    <w:rsid w:val="00504C9F"/>
    <w:rsid w:val="00505BE1"/>
    <w:rsid w:val="00506F91"/>
    <w:rsid w:val="00506FC4"/>
    <w:rsid w:val="005071BB"/>
    <w:rsid w:val="00514B0E"/>
    <w:rsid w:val="0051739C"/>
    <w:rsid w:val="00517C08"/>
    <w:rsid w:val="00521DF2"/>
    <w:rsid w:val="00522A88"/>
    <w:rsid w:val="00526330"/>
    <w:rsid w:val="00531F01"/>
    <w:rsid w:val="00532D20"/>
    <w:rsid w:val="00532F92"/>
    <w:rsid w:val="0053310C"/>
    <w:rsid w:val="00535455"/>
    <w:rsid w:val="00535A2F"/>
    <w:rsid w:val="0053701A"/>
    <w:rsid w:val="005400B5"/>
    <w:rsid w:val="00540ACD"/>
    <w:rsid w:val="00540F32"/>
    <w:rsid w:val="0054129A"/>
    <w:rsid w:val="00543779"/>
    <w:rsid w:val="005441BF"/>
    <w:rsid w:val="00544225"/>
    <w:rsid w:val="00544236"/>
    <w:rsid w:val="00547465"/>
    <w:rsid w:val="005478E0"/>
    <w:rsid w:val="00550AA1"/>
    <w:rsid w:val="00550E66"/>
    <w:rsid w:val="00551B02"/>
    <w:rsid w:val="00552CEC"/>
    <w:rsid w:val="00553BCC"/>
    <w:rsid w:val="005572F9"/>
    <w:rsid w:val="00557910"/>
    <w:rsid w:val="0056009B"/>
    <w:rsid w:val="00560172"/>
    <w:rsid w:val="005667F9"/>
    <w:rsid w:val="00567B91"/>
    <w:rsid w:val="00571D9C"/>
    <w:rsid w:val="00573863"/>
    <w:rsid w:val="00574A04"/>
    <w:rsid w:val="00575496"/>
    <w:rsid w:val="005757DF"/>
    <w:rsid w:val="0057632F"/>
    <w:rsid w:val="00577444"/>
    <w:rsid w:val="0058277A"/>
    <w:rsid w:val="00582935"/>
    <w:rsid w:val="00583560"/>
    <w:rsid w:val="005855DE"/>
    <w:rsid w:val="00585FD9"/>
    <w:rsid w:val="005865A9"/>
    <w:rsid w:val="00587E59"/>
    <w:rsid w:val="00587EC3"/>
    <w:rsid w:val="0059179D"/>
    <w:rsid w:val="00594D94"/>
    <w:rsid w:val="005956C5"/>
    <w:rsid w:val="00597293"/>
    <w:rsid w:val="00597ACF"/>
    <w:rsid w:val="005A25D4"/>
    <w:rsid w:val="005A3BBA"/>
    <w:rsid w:val="005A66AF"/>
    <w:rsid w:val="005A7FEA"/>
    <w:rsid w:val="005B1236"/>
    <w:rsid w:val="005B19C9"/>
    <w:rsid w:val="005B2632"/>
    <w:rsid w:val="005B32E2"/>
    <w:rsid w:val="005B3845"/>
    <w:rsid w:val="005B4CBD"/>
    <w:rsid w:val="005B747F"/>
    <w:rsid w:val="005C08C3"/>
    <w:rsid w:val="005C1BDF"/>
    <w:rsid w:val="005C256B"/>
    <w:rsid w:val="005C4306"/>
    <w:rsid w:val="005C62D4"/>
    <w:rsid w:val="005D1F4C"/>
    <w:rsid w:val="005D2206"/>
    <w:rsid w:val="005D2810"/>
    <w:rsid w:val="005D474C"/>
    <w:rsid w:val="005D6DFB"/>
    <w:rsid w:val="005D7C4B"/>
    <w:rsid w:val="005E01F9"/>
    <w:rsid w:val="005E08FF"/>
    <w:rsid w:val="005E2E7D"/>
    <w:rsid w:val="005E4C43"/>
    <w:rsid w:val="005E542B"/>
    <w:rsid w:val="005E7127"/>
    <w:rsid w:val="005F34DA"/>
    <w:rsid w:val="005F5C89"/>
    <w:rsid w:val="006039F8"/>
    <w:rsid w:val="00603B45"/>
    <w:rsid w:val="00606A76"/>
    <w:rsid w:val="00610564"/>
    <w:rsid w:val="006111EF"/>
    <w:rsid w:val="006126A0"/>
    <w:rsid w:val="00613D33"/>
    <w:rsid w:val="006147DA"/>
    <w:rsid w:val="00616931"/>
    <w:rsid w:val="00620331"/>
    <w:rsid w:val="00623944"/>
    <w:rsid w:val="006239FE"/>
    <w:rsid w:val="006245BB"/>
    <w:rsid w:val="006257A7"/>
    <w:rsid w:val="00626FBC"/>
    <w:rsid w:val="0062725D"/>
    <w:rsid w:val="006274D2"/>
    <w:rsid w:val="00627FD3"/>
    <w:rsid w:val="00630EEB"/>
    <w:rsid w:val="00631CC3"/>
    <w:rsid w:val="00634795"/>
    <w:rsid w:val="00635A85"/>
    <w:rsid w:val="00637799"/>
    <w:rsid w:val="006379BA"/>
    <w:rsid w:val="00641519"/>
    <w:rsid w:val="00643B30"/>
    <w:rsid w:val="0064432D"/>
    <w:rsid w:val="00645E04"/>
    <w:rsid w:val="006507DB"/>
    <w:rsid w:val="00650CFE"/>
    <w:rsid w:val="0065220E"/>
    <w:rsid w:val="00652319"/>
    <w:rsid w:val="006547D6"/>
    <w:rsid w:val="00654A7E"/>
    <w:rsid w:val="00655DD6"/>
    <w:rsid w:val="006576BD"/>
    <w:rsid w:val="0066031C"/>
    <w:rsid w:val="006612B6"/>
    <w:rsid w:val="0066152D"/>
    <w:rsid w:val="00662863"/>
    <w:rsid w:val="00663462"/>
    <w:rsid w:val="00663999"/>
    <w:rsid w:val="00663D24"/>
    <w:rsid w:val="0066521F"/>
    <w:rsid w:val="00665CB4"/>
    <w:rsid w:val="0067290A"/>
    <w:rsid w:val="00672DC5"/>
    <w:rsid w:val="006748E6"/>
    <w:rsid w:val="006757A1"/>
    <w:rsid w:val="0067744F"/>
    <w:rsid w:val="00682613"/>
    <w:rsid w:val="00683F93"/>
    <w:rsid w:val="00683F95"/>
    <w:rsid w:val="00684722"/>
    <w:rsid w:val="00685E3F"/>
    <w:rsid w:val="00693154"/>
    <w:rsid w:val="0069474D"/>
    <w:rsid w:val="00694F72"/>
    <w:rsid w:val="00695724"/>
    <w:rsid w:val="006968A6"/>
    <w:rsid w:val="006A045A"/>
    <w:rsid w:val="006A2637"/>
    <w:rsid w:val="006A2844"/>
    <w:rsid w:val="006A318F"/>
    <w:rsid w:val="006A37F3"/>
    <w:rsid w:val="006A46FA"/>
    <w:rsid w:val="006A477C"/>
    <w:rsid w:val="006A5868"/>
    <w:rsid w:val="006B07B8"/>
    <w:rsid w:val="006B1D13"/>
    <w:rsid w:val="006B38DC"/>
    <w:rsid w:val="006B3C24"/>
    <w:rsid w:val="006B4879"/>
    <w:rsid w:val="006B5433"/>
    <w:rsid w:val="006C2BA6"/>
    <w:rsid w:val="006C3D4A"/>
    <w:rsid w:val="006C4633"/>
    <w:rsid w:val="006C5455"/>
    <w:rsid w:val="006C635D"/>
    <w:rsid w:val="006C6F82"/>
    <w:rsid w:val="006D038E"/>
    <w:rsid w:val="006D2A51"/>
    <w:rsid w:val="006D791B"/>
    <w:rsid w:val="006E067F"/>
    <w:rsid w:val="006E0BD1"/>
    <w:rsid w:val="006E38E2"/>
    <w:rsid w:val="006E4207"/>
    <w:rsid w:val="006E4846"/>
    <w:rsid w:val="006E50E7"/>
    <w:rsid w:val="006E58CB"/>
    <w:rsid w:val="006F09A4"/>
    <w:rsid w:val="006F3710"/>
    <w:rsid w:val="006F3A79"/>
    <w:rsid w:val="006F3B3C"/>
    <w:rsid w:val="006F4693"/>
    <w:rsid w:val="006F4B7F"/>
    <w:rsid w:val="006F6E44"/>
    <w:rsid w:val="00700CEE"/>
    <w:rsid w:val="0070450A"/>
    <w:rsid w:val="00704654"/>
    <w:rsid w:val="00707052"/>
    <w:rsid w:val="007113C2"/>
    <w:rsid w:val="00711E72"/>
    <w:rsid w:val="0071444B"/>
    <w:rsid w:val="00714D63"/>
    <w:rsid w:val="00726139"/>
    <w:rsid w:val="00730918"/>
    <w:rsid w:val="00735444"/>
    <w:rsid w:val="007375E2"/>
    <w:rsid w:val="00737C71"/>
    <w:rsid w:val="007428B1"/>
    <w:rsid w:val="007442D9"/>
    <w:rsid w:val="00745B67"/>
    <w:rsid w:val="00746130"/>
    <w:rsid w:val="00747E0F"/>
    <w:rsid w:val="00750F20"/>
    <w:rsid w:val="0075207F"/>
    <w:rsid w:val="00757FD7"/>
    <w:rsid w:val="0076250A"/>
    <w:rsid w:val="00763A20"/>
    <w:rsid w:val="00765477"/>
    <w:rsid w:val="00765D60"/>
    <w:rsid w:val="007709A2"/>
    <w:rsid w:val="0077107D"/>
    <w:rsid w:val="00771F01"/>
    <w:rsid w:val="00772EE6"/>
    <w:rsid w:val="007757A7"/>
    <w:rsid w:val="00775B40"/>
    <w:rsid w:val="007771A5"/>
    <w:rsid w:val="00777FB7"/>
    <w:rsid w:val="007821CC"/>
    <w:rsid w:val="00783604"/>
    <w:rsid w:val="0078685F"/>
    <w:rsid w:val="00787116"/>
    <w:rsid w:val="00790540"/>
    <w:rsid w:val="007920AB"/>
    <w:rsid w:val="0079372A"/>
    <w:rsid w:val="00794B0E"/>
    <w:rsid w:val="0079646A"/>
    <w:rsid w:val="00796501"/>
    <w:rsid w:val="00796BF3"/>
    <w:rsid w:val="00797359"/>
    <w:rsid w:val="00797C74"/>
    <w:rsid w:val="007A5238"/>
    <w:rsid w:val="007A7E2B"/>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D5C29"/>
    <w:rsid w:val="007E3285"/>
    <w:rsid w:val="007E604D"/>
    <w:rsid w:val="007E7377"/>
    <w:rsid w:val="007F24A4"/>
    <w:rsid w:val="007F26CC"/>
    <w:rsid w:val="007F2E8A"/>
    <w:rsid w:val="007F4179"/>
    <w:rsid w:val="007F4B5F"/>
    <w:rsid w:val="007F7441"/>
    <w:rsid w:val="00800209"/>
    <w:rsid w:val="00801398"/>
    <w:rsid w:val="008022CF"/>
    <w:rsid w:val="008028E1"/>
    <w:rsid w:val="00803730"/>
    <w:rsid w:val="00803974"/>
    <w:rsid w:val="00805A68"/>
    <w:rsid w:val="00806A21"/>
    <w:rsid w:val="00807114"/>
    <w:rsid w:val="00807199"/>
    <w:rsid w:val="00807D1B"/>
    <w:rsid w:val="00813C26"/>
    <w:rsid w:val="00814DA0"/>
    <w:rsid w:val="00815430"/>
    <w:rsid w:val="008163C7"/>
    <w:rsid w:val="00817123"/>
    <w:rsid w:val="00817D59"/>
    <w:rsid w:val="0082182A"/>
    <w:rsid w:val="00825E68"/>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456A"/>
    <w:rsid w:val="00865811"/>
    <w:rsid w:val="00867958"/>
    <w:rsid w:val="0087168B"/>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28"/>
    <w:rsid w:val="008A756D"/>
    <w:rsid w:val="008B078D"/>
    <w:rsid w:val="008B4698"/>
    <w:rsid w:val="008B5B13"/>
    <w:rsid w:val="008B5D34"/>
    <w:rsid w:val="008C2E2A"/>
    <w:rsid w:val="008C358A"/>
    <w:rsid w:val="008C4F86"/>
    <w:rsid w:val="008C505E"/>
    <w:rsid w:val="008C5A99"/>
    <w:rsid w:val="008C6D0B"/>
    <w:rsid w:val="008C6DB2"/>
    <w:rsid w:val="008C79D9"/>
    <w:rsid w:val="008C7F47"/>
    <w:rsid w:val="008D190D"/>
    <w:rsid w:val="008D1CBD"/>
    <w:rsid w:val="008D2ED4"/>
    <w:rsid w:val="008D3213"/>
    <w:rsid w:val="008D3D78"/>
    <w:rsid w:val="008D6C23"/>
    <w:rsid w:val="008D6CB4"/>
    <w:rsid w:val="008E08CA"/>
    <w:rsid w:val="008E3B67"/>
    <w:rsid w:val="008E45D8"/>
    <w:rsid w:val="008E61D4"/>
    <w:rsid w:val="008E6EA7"/>
    <w:rsid w:val="008F0495"/>
    <w:rsid w:val="008F0624"/>
    <w:rsid w:val="008F62BC"/>
    <w:rsid w:val="008F6C55"/>
    <w:rsid w:val="008F7BCD"/>
    <w:rsid w:val="00900AA7"/>
    <w:rsid w:val="009011A4"/>
    <w:rsid w:val="00904857"/>
    <w:rsid w:val="00907539"/>
    <w:rsid w:val="00913D73"/>
    <w:rsid w:val="00914493"/>
    <w:rsid w:val="009165EB"/>
    <w:rsid w:val="00916A1F"/>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0C65"/>
    <w:rsid w:val="00951EA4"/>
    <w:rsid w:val="00952EA2"/>
    <w:rsid w:val="0095369B"/>
    <w:rsid w:val="00954B2D"/>
    <w:rsid w:val="00957108"/>
    <w:rsid w:val="00960996"/>
    <w:rsid w:val="0096262C"/>
    <w:rsid w:val="00962CF4"/>
    <w:rsid w:val="00963547"/>
    <w:rsid w:val="00964471"/>
    <w:rsid w:val="009652FB"/>
    <w:rsid w:val="00967324"/>
    <w:rsid w:val="00970263"/>
    <w:rsid w:val="00970484"/>
    <w:rsid w:val="0097122E"/>
    <w:rsid w:val="00971D6D"/>
    <w:rsid w:val="00971F02"/>
    <w:rsid w:val="00974E65"/>
    <w:rsid w:val="00975A46"/>
    <w:rsid w:val="00976347"/>
    <w:rsid w:val="00980C57"/>
    <w:rsid w:val="00982186"/>
    <w:rsid w:val="00982DB5"/>
    <w:rsid w:val="0098357F"/>
    <w:rsid w:val="00984EE2"/>
    <w:rsid w:val="00986468"/>
    <w:rsid w:val="00986FF5"/>
    <w:rsid w:val="00993540"/>
    <w:rsid w:val="009936B1"/>
    <w:rsid w:val="00994F5D"/>
    <w:rsid w:val="00995100"/>
    <w:rsid w:val="00996D14"/>
    <w:rsid w:val="009A04DD"/>
    <w:rsid w:val="009A2D68"/>
    <w:rsid w:val="009A300F"/>
    <w:rsid w:val="009A3CD0"/>
    <w:rsid w:val="009A48C7"/>
    <w:rsid w:val="009A4E35"/>
    <w:rsid w:val="009A6739"/>
    <w:rsid w:val="009A7173"/>
    <w:rsid w:val="009A7B50"/>
    <w:rsid w:val="009A7DCE"/>
    <w:rsid w:val="009B2344"/>
    <w:rsid w:val="009B2373"/>
    <w:rsid w:val="009B3F04"/>
    <w:rsid w:val="009B54C5"/>
    <w:rsid w:val="009B7AAF"/>
    <w:rsid w:val="009C1664"/>
    <w:rsid w:val="009C371E"/>
    <w:rsid w:val="009C3791"/>
    <w:rsid w:val="009C37EE"/>
    <w:rsid w:val="009C386D"/>
    <w:rsid w:val="009C4198"/>
    <w:rsid w:val="009D09D0"/>
    <w:rsid w:val="009D2902"/>
    <w:rsid w:val="009D360A"/>
    <w:rsid w:val="009D6249"/>
    <w:rsid w:val="009E193E"/>
    <w:rsid w:val="009E2913"/>
    <w:rsid w:val="009E3183"/>
    <w:rsid w:val="009E69A6"/>
    <w:rsid w:val="009F0D38"/>
    <w:rsid w:val="009F2C2C"/>
    <w:rsid w:val="009F457D"/>
    <w:rsid w:val="009F49E9"/>
    <w:rsid w:val="009F5A26"/>
    <w:rsid w:val="009F5A88"/>
    <w:rsid w:val="009F5C48"/>
    <w:rsid w:val="009F5D44"/>
    <w:rsid w:val="009F7472"/>
    <w:rsid w:val="009F7C5A"/>
    <w:rsid w:val="00A00868"/>
    <w:rsid w:val="00A02994"/>
    <w:rsid w:val="00A02D12"/>
    <w:rsid w:val="00A02FC0"/>
    <w:rsid w:val="00A0303D"/>
    <w:rsid w:val="00A0580B"/>
    <w:rsid w:val="00A05E86"/>
    <w:rsid w:val="00A06B72"/>
    <w:rsid w:val="00A06C04"/>
    <w:rsid w:val="00A07CB6"/>
    <w:rsid w:val="00A1194E"/>
    <w:rsid w:val="00A15223"/>
    <w:rsid w:val="00A16CD2"/>
    <w:rsid w:val="00A17FAB"/>
    <w:rsid w:val="00A2094C"/>
    <w:rsid w:val="00A213D0"/>
    <w:rsid w:val="00A223EF"/>
    <w:rsid w:val="00A22DC4"/>
    <w:rsid w:val="00A2351A"/>
    <w:rsid w:val="00A23B2A"/>
    <w:rsid w:val="00A27477"/>
    <w:rsid w:val="00A313BF"/>
    <w:rsid w:val="00A3348D"/>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0FA"/>
    <w:rsid w:val="00A7333A"/>
    <w:rsid w:val="00A75E05"/>
    <w:rsid w:val="00A80B4A"/>
    <w:rsid w:val="00A8197A"/>
    <w:rsid w:val="00A81FB9"/>
    <w:rsid w:val="00A83185"/>
    <w:rsid w:val="00A8381A"/>
    <w:rsid w:val="00A83984"/>
    <w:rsid w:val="00A85F95"/>
    <w:rsid w:val="00A86AA0"/>
    <w:rsid w:val="00A86EC0"/>
    <w:rsid w:val="00A90177"/>
    <w:rsid w:val="00A909A5"/>
    <w:rsid w:val="00A91AC7"/>
    <w:rsid w:val="00A93221"/>
    <w:rsid w:val="00A9324F"/>
    <w:rsid w:val="00A9569F"/>
    <w:rsid w:val="00A97596"/>
    <w:rsid w:val="00AA2FF9"/>
    <w:rsid w:val="00AA436F"/>
    <w:rsid w:val="00AB04EB"/>
    <w:rsid w:val="00AB2D28"/>
    <w:rsid w:val="00AB2DA0"/>
    <w:rsid w:val="00AB3CF7"/>
    <w:rsid w:val="00AB720D"/>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1A42"/>
    <w:rsid w:val="00AF21AE"/>
    <w:rsid w:val="00AF325B"/>
    <w:rsid w:val="00AF3C22"/>
    <w:rsid w:val="00AF6CA1"/>
    <w:rsid w:val="00AF70A5"/>
    <w:rsid w:val="00AF7F69"/>
    <w:rsid w:val="00B00854"/>
    <w:rsid w:val="00B00C85"/>
    <w:rsid w:val="00B01761"/>
    <w:rsid w:val="00B02D6D"/>
    <w:rsid w:val="00B050ED"/>
    <w:rsid w:val="00B06102"/>
    <w:rsid w:val="00B104F1"/>
    <w:rsid w:val="00B123E4"/>
    <w:rsid w:val="00B12501"/>
    <w:rsid w:val="00B13565"/>
    <w:rsid w:val="00B14AD1"/>
    <w:rsid w:val="00B20CFE"/>
    <w:rsid w:val="00B20DA1"/>
    <w:rsid w:val="00B25507"/>
    <w:rsid w:val="00B2678E"/>
    <w:rsid w:val="00B3118B"/>
    <w:rsid w:val="00B321FF"/>
    <w:rsid w:val="00B32A3D"/>
    <w:rsid w:val="00B32F25"/>
    <w:rsid w:val="00B33D8E"/>
    <w:rsid w:val="00B34E26"/>
    <w:rsid w:val="00B35D35"/>
    <w:rsid w:val="00B37EA4"/>
    <w:rsid w:val="00B41343"/>
    <w:rsid w:val="00B44CF9"/>
    <w:rsid w:val="00B4672C"/>
    <w:rsid w:val="00B51BDA"/>
    <w:rsid w:val="00B520DF"/>
    <w:rsid w:val="00B53E6D"/>
    <w:rsid w:val="00B544A5"/>
    <w:rsid w:val="00B5457E"/>
    <w:rsid w:val="00B5615F"/>
    <w:rsid w:val="00B608D5"/>
    <w:rsid w:val="00B6118B"/>
    <w:rsid w:val="00B61DBA"/>
    <w:rsid w:val="00B64165"/>
    <w:rsid w:val="00B6434E"/>
    <w:rsid w:val="00B64879"/>
    <w:rsid w:val="00B649E9"/>
    <w:rsid w:val="00B65A0E"/>
    <w:rsid w:val="00B65F15"/>
    <w:rsid w:val="00B66F3C"/>
    <w:rsid w:val="00B67C14"/>
    <w:rsid w:val="00B72139"/>
    <w:rsid w:val="00B731F4"/>
    <w:rsid w:val="00B73DD6"/>
    <w:rsid w:val="00B74AE8"/>
    <w:rsid w:val="00B74DF8"/>
    <w:rsid w:val="00B75764"/>
    <w:rsid w:val="00B75A04"/>
    <w:rsid w:val="00B75B6F"/>
    <w:rsid w:val="00B76A6D"/>
    <w:rsid w:val="00B8000B"/>
    <w:rsid w:val="00B839F3"/>
    <w:rsid w:val="00B85D67"/>
    <w:rsid w:val="00B86A3B"/>
    <w:rsid w:val="00B904F9"/>
    <w:rsid w:val="00B91252"/>
    <w:rsid w:val="00B9197D"/>
    <w:rsid w:val="00B91F21"/>
    <w:rsid w:val="00B92E85"/>
    <w:rsid w:val="00B92EF2"/>
    <w:rsid w:val="00B93F0D"/>
    <w:rsid w:val="00B943EC"/>
    <w:rsid w:val="00B96D9C"/>
    <w:rsid w:val="00BA1493"/>
    <w:rsid w:val="00BA248A"/>
    <w:rsid w:val="00BA3DCD"/>
    <w:rsid w:val="00BA5B03"/>
    <w:rsid w:val="00BA7145"/>
    <w:rsid w:val="00BA77CC"/>
    <w:rsid w:val="00BB203B"/>
    <w:rsid w:val="00BB37A5"/>
    <w:rsid w:val="00BB470A"/>
    <w:rsid w:val="00BB671E"/>
    <w:rsid w:val="00BB6F52"/>
    <w:rsid w:val="00BB73D6"/>
    <w:rsid w:val="00BC4529"/>
    <w:rsid w:val="00BC5551"/>
    <w:rsid w:val="00BC6019"/>
    <w:rsid w:val="00BD10A3"/>
    <w:rsid w:val="00BD1B2F"/>
    <w:rsid w:val="00BD3A9D"/>
    <w:rsid w:val="00BD3B50"/>
    <w:rsid w:val="00BD4824"/>
    <w:rsid w:val="00BD5099"/>
    <w:rsid w:val="00BE065A"/>
    <w:rsid w:val="00BE08E6"/>
    <w:rsid w:val="00BE0E1A"/>
    <w:rsid w:val="00BE4B15"/>
    <w:rsid w:val="00BE7E3B"/>
    <w:rsid w:val="00BF025D"/>
    <w:rsid w:val="00BF179E"/>
    <w:rsid w:val="00BF51CA"/>
    <w:rsid w:val="00C01C85"/>
    <w:rsid w:val="00C02A4C"/>
    <w:rsid w:val="00C033AC"/>
    <w:rsid w:val="00C036F3"/>
    <w:rsid w:val="00C03ADC"/>
    <w:rsid w:val="00C06B80"/>
    <w:rsid w:val="00C06D93"/>
    <w:rsid w:val="00C07399"/>
    <w:rsid w:val="00C10B95"/>
    <w:rsid w:val="00C11169"/>
    <w:rsid w:val="00C118AB"/>
    <w:rsid w:val="00C132B1"/>
    <w:rsid w:val="00C13F50"/>
    <w:rsid w:val="00C15484"/>
    <w:rsid w:val="00C16297"/>
    <w:rsid w:val="00C17EC1"/>
    <w:rsid w:val="00C20A7E"/>
    <w:rsid w:val="00C220F7"/>
    <w:rsid w:val="00C22852"/>
    <w:rsid w:val="00C2322F"/>
    <w:rsid w:val="00C26AD8"/>
    <w:rsid w:val="00C31A68"/>
    <w:rsid w:val="00C31AF9"/>
    <w:rsid w:val="00C3215B"/>
    <w:rsid w:val="00C34B3C"/>
    <w:rsid w:val="00C379F6"/>
    <w:rsid w:val="00C412B1"/>
    <w:rsid w:val="00C42B68"/>
    <w:rsid w:val="00C4370B"/>
    <w:rsid w:val="00C50307"/>
    <w:rsid w:val="00C529D8"/>
    <w:rsid w:val="00C531AA"/>
    <w:rsid w:val="00C57BD1"/>
    <w:rsid w:val="00C60082"/>
    <w:rsid w:val="00C624F6"/>
    <w:rsid w:val="00C63D96"/>
    <w:rsid w:val="00C65CCD"/>
    <w:rsid w:val="00C6616D"/>
    <w:rsid w:val="00C665C9"/>
    <w:rsid w:val="00C734C3"/>
    <w:rsid w:val="00C7554C"/>
    <w:rsid w:val="00C7616E"/>
    <w:rsid w:val="00C81689"/>
    <w:rsid w:val="00C81D60"/>
    <w:rsid w:val="00C827FF"/>
    <w:rsid w:val="00C845C8"/>
    <w:rsid w:val="00C8497D"/>
    <w:rsid w:val="00C8545B"/>
    <w:rsid w:val="00C86B69"/>
    <w:rsid w:val="00C86ED7"/>
    <w:rsid w:val="00C8707D"/>
    <w:rsid w:val="00C90F53"/>
    <w:rsid w:val="00C92E40"/>
    <w:rsid w:val="00C93209"/>
    <w:rsid w:val="00C95AFB"/>
    <w:rsid w:val="00C96876"/>
    <w:rsid w:val="00C96BD8"/>
    <w:rsid w:val="00CA00CD"/>
    <w:rsid w:val="00CA1FBD"/>
    <w:rsid w:val="00CA235E"/>
    <w:rsid w:val="00CA44BB"/>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317A"/>
    <w:rsid w:val="00CD388D"/>
    <w:rsid w:val="00CD5B7F"/>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8C"/>
    <w:rsid w:val="00D04D2D"/>
    <w:rsid w:val="00D052B4"/>
    <w:rsid w:val="00D0581C"/>
    <w:rsid w:val="00D0698B"/>
    <w:rsid w:val="00D101EF"/>
    <w:rsid w:val="00D13936"/>
    <w:rsid w:val="00D14D8D"/>
    <w:rsid w:val="00D15AD4"/>
    <w:rsid w:val="00D1688F"/>
    <w:rsid w:val="00D218DF"/>
    <w:rsid w:val="00D21E99"/>
    <w:rsid w:val="00D241D4"/>
    <w:rsid w:val="00D24BA7"/>
    <w:rsid w:val="00D25D1E"/>
    <w:rsid w:val="00D261F5"/>
    <w:rsid w:val="00D26BDB"/>
    <w:rsid w:val="00D26E4F"/>
    <w:rsid w:val="00D27CCA"/>
    <w:rsid w:val="00D27DC2"/>
    <w:rsid w:val="00D30749"/>
    <w:rsid w:val="00D312B2"/>
    <w:rsid w:val="00D338CD"/>
    <w:rsid w:val="00D34D18"/>
    <w:rsid w:val="00D35523"/>
    <w:rsid w:val="00D35FB5"/>
    <w:rsid w:val="00D36BDF"/>
    <w:rsid w:val="00D416E5"/>
    <w:rsid w:val="00D44CF8"/>
    <w:rsid w:val="00D46C8A"/>
    <w:rsid w:val="00D47DB5"/>
    <w:rsid w:val="00D50218"/>
    <w:rsid w:val="00D502C9"/>
    <w:rsid w:val="00D50627"/>
    <w:rsid w:val="00D52A46"/>
    <w:rsid w:val="00D54378"/>
    <w:rsid w:val="00D5583D"/>
    <w:rsid w:val="00D61578"/>
    <w:rsid w:val="00D630F0"/>
    <w:rsid w:val="00D6359E"/>
    <w:rsid w:val="00D6425C"/>
    <w:rsid w:val="00D65232"/>
    <w:rsid w:val="00D66D0D"/>
    <w:rsid w:val="00D67738"/>
    <w:rsid w:val="00D711F7"/>
    <w:rsid w:val="00D72DC2"/>
    <w:rsid w:val="00D73B31"/>
    <w:rsid w:val="00D73FA5"/>
    <w:rsid w:val="00D74672"/>
    <w:rsid w:val="00D76D30"/>
    <w:rsid w:val="00D777B3"/>
    <w:rsid w:val="00D77D76"/>
    <w:rsid w:val="00D8466F"/>
    <w:rsid w:val="00D85064"/>
    <w:rsid w:val="00D856A5"/>
    <w:rsid w:val="00D862B3"/>
    <w:rsid w:val="00D86F8C"/>
    <w:rsid w:val="00D87B01"/>
    <w:rsid w:val="00D908AB"/>
    <w:rsid w:val="00D91112"/>
    <w:rsid w:val="00D9128F"/>
    <w:rsid w:val="00D9473A"/>
    <w:rsid w:val="00D94FF9"/>
    <w:rsid w:val="00D966F3"/>
    <w:rsid w:val="00D97A44"/>
    <w:rsid w:val="00DA0383"/>
    <w:rsid w:val="00DA18EE"/>
    <w:rsid w:val="00DA1F44"/>
    <w:rsid w:val="00DA4A90"/>
    <w:rsid w:val="00DB286F"/>
    <w:rsid w:val="00DB64D1"/>
    <w:rsid w:val="00DB6D8E"/>
    <w:rsid w:val="00DB74B7"/>
    <w:rsid w:val="00DB77B9"/>
    <w:rsid w:val="00DC0027"/>
    <w:rsid w:val="00DC08A9"/>
    <w:rsid w:val="00DC1640"/>
    <w:rsid w:val="00DC315A"/>
    <w:rsid w:val="00DC4DAD"/>
    <w:rsid w:val="00DC54EF"/>
    <w:rsid w:val="00DC5567"/>
    <w:rsid w:val="00DC70AB"/>
    <w:rsid w:val="00DD0108"/>
    <w:rsid w:val="00DD19F1"/>
    <w:rsid w:val="00DD2FEB"/>
    <w:rsid w:val="00DD521F"/>
    <w:rsid w:val="00DE0135"/>
    <w:rsid w:val="00DE24DF"/>
    <w:rsid w:val="00DE2AAE"/>
    <w:rsid w:val="00DE2B19"/>
    <w:rsid w:val="00DE5564"/>
    <w:rsid w:val="00DE7989"/>
    <w:rsid w:val="00DF23C2"/>
    <w:rsid w:val="00DF2D7B"/>
    <w:rsid w:val="00DF372C"/>
    <w:rsid w:val="00DF569C"/>
    <w:rsid w:val="00DF5C6E"/>
    <w:rsid w:val="00DF7430"/>
    <w:rsid w:val="00E0059C"/>
    <w:rsid w:val="00E0083F"/>
    <w:rsid w:val="00E04F89"/>
    <w:rsid w:val="00E064A1"/>
    <w:rsid w:val="00E06D4B"/>
    <w:rsid w:val="00E07954"/>
    <w:rsid w:val="00E12DCD"/>
    <w:rsid w:val="00E13E62"/>
    <w:rsid w:val="00E141FF"/>
    <w:rsid w:val="00E14411"/>
    <w:rsid w:val="00E17E43"/>
    <w:rsid w:val="00E17F5E"/>
    <w:rsid w:val="00E21846"/>
    <w:rsid w:val="00E21905"/>
    <w:rsid w:val="00E24465"/>
    <w:rsid w:val="00E2674B"/>
    <w:rsid w:val="00E2735F"/>
    <w:rsid w:val="00E3041E"/>
    <w:rsid w:val="00E30C74"/>
    <w:rsid w:val="00E30D92"/>
    <w:rsid w:val="00E3359A"/>
    <w:rsid w:val="00E34DD4"/>
    <w:rsid w:val="00E36028"/>
    <w:rsid w:val="00E360AA"/>
    <w:rsid w:val="00E40D37"/>
    <w:rsid w:val="00E42C4F"/>
    <w:rsid w:val="00E4674D"/>
    <w:rsid w:val="00E501AA"/>
    <w:rsid w:val="00E526FD"/>
    <w:rsid w:val="00E554B6"/>
    <w:rsid w:val="00E558A3"/>
    <w:rsid w:val="00E55FBB"/>
    <w:rsid w:val="00E61CD6"/>
    <w:rsid w:val="00E62D6C"/>
    <w:rsid w:val="00E64732"/>
    <w:rsid w:val="00E64F2B"/>
    <w:rsid w:val="00E65500"/>
    <w:rsid w:val="00E70B5E"/>
    <w:rsid w:val="00E71D26"/>
    <w:rsid w:val="00E72B13"/>
    <w:rsid w:val="00E72BA6"/>
    <w:rsid w:val="00E741E6"/>
    <w:rsid w:val="00E7478B"/>
    <w:rsid w:val="00E74BEE"/>
    <w:rsid w:val="00E80437"/>
    <w:rsid w:val="00E81720"/>
    <w:rsid w:val="00E81F12"/>
    <w:rsid w:val="00E823F4"/>
    <w:rsid w:val="00E82CCC"/>
    <w:rsid w:val="00E836C3"/>
    <w:rsid w:val="00E844E0"/>
    <w:rsid w:val="00E856E5"/>
    <w:rsid w:val="00E86114"/>
    <w:rsid w:val="00E902B2"/>
    <w:rsid w:val="00E930BD"/>
    <w:rsid w:val="00E96D90"/>
    <w:rsid w:val="00E97B10"/>
    <w:rsid w:val="00EA0894"/>
    <w:rsid w:val="00EA0B8E"/>
    <w:rsid w:val="00EA13BA"/>
    <w:rsid w:val="00EA16B0"/>
    <w:rsid w:val="00EA29EC"/>
    <w:rsid w:val="00EA2CDF"/>
    <w:rsid w:val="00EA40CA"/>
    <w:rsid w:val="00EA7EE4"/>
    <w:rsid w:val="00EB10BE"/>
    <w:rsid w:val="00EB4329"/>
    <w:rsid w:val="00EB4883"/>
    <w:rsid w:val="00EB6772"/>
    <w:rsid w:val="00EC227B"/>
    <w:rsid w:val="00EC640F"/>
    <w:rsid w:val="00EC6616"/>
    <w:rsid w:val="00EC7FF5"/>
    <w:rsid w:val="00ED0095"/>
    <w:rsid w:val="00ED14C1"/>
    <w:rsid w:val="00ED3090"/>
    <w:rsid w:val="00ED35AA"/>
    <w:rsid w:val="00ED5618"/>
    <w:rsid w:val="00ED6041"/>
    <w:rsid w:val="00ED72F3"/>
    <w:rsid w:val="00ED78EF"/>
    <w:rsid w:val="00ED7B9D"/>
    <w:rsid w:val="00EE061C"/>
    <w:rsid w:val="00EE09D6"/>
    <w:rsid w:val="00EE35A3"/>
    <w:rsid w:val="00EE3C27"/>
    <w:rsid w:val="00EE4B43"/>
    <w:rsid w:val="00EE53EF"/>
    <w:rsid w:val="00EE5861"/>
    <w:rsid w:val="00EE5AEC"/>
    <w:rsid w:val="00EF0650"/>
    <w:rsid w:val="00EF0B32"/>
    <w:rsid w:val="00EF1924"/>
    <w:rsid w:val="00EF29DC"/>
    <w:rsid w:val="00EF51F8"/>
    <w:rsid w:val="00EF7554"/>
    <w:rsid w:val="00EF7C7B"/>
    <w:rsid w:val="00F00C72"/>
    <w:rsid w:val="00F00F9A"/>
    <w:rsid w:val="00F02D97"/>
    <w:rsid w:val="00F046A9"/>
    <w:rsid w:val="00F06F9B"/>
    <w:rsid w:val="00F125CC"/>
    <w:rsid w:val="00F15112"/>
    <w:rsid w:val="00F15AD7"/>
    <w:rsid w:val="00F15E3F"/>
    <w:rsid w:val="00F2073F"/>
    <w:rsid w:val="00F216E6"/>
    <w:rsid w:val="00F21B92"/>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503A3"/>
    <w:rsid w:val="00F51052"/>
    <w:rsid w:val="00F512D1"/>
    <w:rsid w:val="00F51ADE"/>
    <w:rsid w:val="00F52BAE"/>
    <w:rsid w:val="00F52EBB"/>
    <w:rsid w:val="00F576EB"/>
    <w:rsid w:val="00F607CF"/>
    <w:rsid w:val="00F6099A"/>
    <w:rsid w:val="00F6124F"/>
    <w:rsid w:val="00F64D44"/>
    <w:rsid w:val="00F65B94"/>
    <w:rsid w:val="00F67F70"/>
    <w:rsid w:val="00F80044"/>
    <w:rsid w:val="00F80FDE"/>
    <w:rsid w:val="00F82A2E"/>
    <w:rsid w:val="00F83D8C"/>
    <w:rsid w:val="00F862DD"/>
    <w:rsid w:val="00F86976"/>
    <w:rsid w:val="00F94B19"/>
    <w:rsid w:val="00F95096"/>
    <w:rsid w:val="00F9530D"/>
    <w:rsid w:val="00F96CD4"/>
    <w:rsid w:val="00FA0092"/>
    <w:rsid w:val="00FA0594"/>
    <w:rsid w:val="00FA081E"/>
    <w:rsid w:val="00FA2325"/>
    <w:rsid w:val="00FA679E"/>
    <w:rsid w:val="00FA747C"/>
    <w:rsid w:val="00FA773B"/>
    <w:rsid w:val="00FB3755"/>
    <w:rsid w:val="00FB3A87"/>
    <w:rsid w:val="00FB4012"/>
    <w:rsid w:val="00FB4584"/>
    <w:rsid w:val="00FB52F2"/>
    <w:rsid w:val="00FB5C71"/>
    <w:rsid w:val="00FB5EEC"/>
    <w:rsid w:val="00FC000A"/>
    <w:rsid w:val="00FC04DF"/>
    <w:rsid w:val="00FC0B87"/>
    <w:rsid w:val="00FC1431"/>
    <w:rsid w:val="00FC1DBA"/>
    <w:rsid w:val="00FC2595"/>
    <w:rsid w:val="00FC4760"/>
    <w:rsid w:val="00FC5ED8"/>
    <w:rsid w:val="00FD12EF"/>
    <w:rsid w:val="00FD1443"/>
    <w:rsid w:val="00FD1EB3"/>
    <w:rsid w:val="00FD20D3"/>
    <w:rsid w:val="00FD47F1"/>
    <w:rsid w:val="00FD5A0F"/>
    <w:rsid w:val="00FD69A0"/>
    <w:rsid w:val="00FE0AA0"/>
    <w:rsid w:val="00FE2330"/>
    <w:rsid w:val="00FE2373"/>
    <w:rsid w:val="00FE35A1"/>
    <w:rsid w:val="00FE4823"/>
    <w:rsid w:val="00FE51D5"/>
    <w:rsid w:val="00FE6080"/>
    <w:rsid w:val="00FF2B09"/>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1B1D"/>
    <w:rPr>
      <w:sz w:val="24"/>
      <w:szCs w:val="24"/>
    </w:rPr>
  </w:style>
  <w:style w:type="paragraph" w:styleId="1">
    <w:name w:val="heading 1"/>
    <w:basedOn w:val="a1"/>
    <w:next w:val="a1"/>
    <w:link w:val="10"/>
    <w:uiPriority w:val="9"/>
    <w:qFormat/>
    <w:rsid w:val="009276A8"/>
    <w:pPr>
      <w:keepNext/>
      <w:numPr>
        <w:numId w:val="3"/>
      </w:numPr>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D44CF8"/>
    <w:pPr>
      <w:keepNext/>
      <w:keepLines/>
      <w:spacing w:before="200"/>
      <w:outlineLvl w:val="1"/>
    </w:pPr>
    <w:rPr>
      <w:rFonts w:ascii="Cambria" w:hAnsi="Cambria"/>
      <w:b/>
      <w:bCs/>
      <w:color w:val="4F81BD"/>
      <w:sz w:val="26"/>
      <w:szCs w:val="26"/>
    </w:rPr>
  </w:style>
  <w:style w:type="paragraph" w:styleId="30">
    <w:name w:val="heading 3"/>
    <w:basedOn w:val="a1"/>
    <w:next w:val="a1"/>
    <w:link w:val="31"/>
    <w:uiPriority w:val="99"/>
    <w:unhideWhenUsed/>
    <w:qFormat/>
    <w:rsid w:val="006E50E7"/>
    <w:pPr>
      <w:keepNext/>
      <w:keepLines/>
      <w:spacing w:after="60"/>
      <w:jc w:val="center"/>
      <w:outlineLvl w:val="2"/>
    </w:pPr>
    <w:rPr>
      <w:rFonts w:ascii="Cambria" w:hAnsi="Cambria"/>
      <w:b/>
      <w:bCs/>
      <w:sz w:val="26"/>
      <w:szCs w:val="26"/>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B649E9"/>
    <w:pPr>
      <w:tabs>
        <w:tab w:val="center" w:pos="4677"/>
        <w:tab w:val="right" w:pos="9355"/>
      </w:tabs>
    </w:pPr>
  </w:style>
  <w:style w:type="character" w:styleId="a7">
    <w:name w:val="page number"/>
    <w:basedOn w:val="a2"/>
    <w:rsid w:val="00B649E9"/>
  </w:style>
  <w:style w:type="paragraph" w:styleId="a8">
    <w:name w:val="Body Text"/>
    <w:basedOn w:val="a1"/>
    <w:link w:val="a9"/>
    <w:rsid w:val="00B649E9"/>
    <w:pPr>
      <w:spacing w:after="120"/>
    </w:pPr>
  </w:style>
  <w:style w:type="paragraph" w:customStyle="1" w:styleId="21">
    <w:name w:val="Основной текст 21"/>
    <w:basedOn w:val="a1"/>
    <w:link w:val="BodyText2"/>
    <w:rsid w:val="00B649E9"/>
    <w:pPr>
      <w:ind w:firstLine="567"/>
      <w:jc w:val="both"/>
    </w:pPr>
    <w:rPr>
      <w:szCs w:val="20"/>
    </w:rPr>
  </w:style>
  <w:style w:type="character" w:styleId="aa">
    <w:name w:val="Hyperlink"/>
    <w:basedOn w:val="a2"/>
    <w:uiPriority w:val="99"/>
    <w:rsid w:val="001D1232"/>
    <w:rPr>
      <w:color w:val="0000FF"/>
      <w:u w:val="single"/>
    </w:rPr>
  </w:style>
  <w:style w:type="character" w:customStyle="1" w:styleId="BodyText2">
    <w:name w:val="Body Text 2 Знак"/>
    <w:basedOn w:val="a2"/>
    <w:link w:val="21"/>
    <w:rsid w:val="003335DE"/>
    <w:rPr>
      <w:sz w:val="24"/>
      <w:lang w:val="ru-RU" w:eastAsia="ru-RU" w:bidi="ar-SA"/>
    </w:rPr>
  </w:style>
  <w:style w:type="paragraph" w:customStyle="1" w:styleId="ab">
    <w:name w:val="Îáû÷íûé"/>
    <w:rsid w:val="009A2D68"/>
  </w:style>
  <w:style w:type="paragraph" w:customStyle="1" w:styleId="ConsNonformat">
    <w:name w:val="ConsNonformat"/>
    <w:rsid w:val="009A2D68"/>
    <w:pPr>
      <w:widowControl w:val="0"/>
      <w:autoSpaceDE w:val="0"/>
      <w:autoSpaceDN w:val="0"/>
      <w:adjustRightInd w:val="0"/>
    </w:pPr>
    <w:rPr>
      <w:rFonts w:ascii="Courier New" w:hAnsi="Courier New"/>
    </w:rPr>
  </w:style>
  <w:style w:type="paragraph" w:styleId="ac">
    <w:name w:val="Balloon Text"/>
    <w:basedOn w:val="a1"/>
    <w:link w:val="ad"/>
    <w:uiPriority w:val="99"/>
    <w:semiHidden/>
    <w:rsid w:val="0067290A"/>
    <w:rPr>
      <w:rFonts w:ascii="Tahoma" w:hAnsi="Tahoma" w:cs="Tahoma"/>
      <w:sz w:val="16"/>
      <w:szCs w:val="16"/>
    </w:rPr>
  </w:style>
  <w:style w:type="paragraph" w:customStyle="1" w:styleId="ae">
    <w:name w:val="Знак Знак Знак"/>
    <w:basedOn w:val="a1"/>
    <w:rsid w:val="008930A8"/>
    <w:pPr>
      <w:spacing w:after="160" w:line="240" w:lineRule="exact"/>
    </w:pPr>
    <w:rPr>
      <w:rFonts w:ascii="Verdana" w:hAnsi="Verdana"/>
      <w:sz w:val="20"/>
      <w:szCs w:val="20"/>
      <w:lang w:val="en-US" w:eastAsia="en-US"/>
    </w:rPr>
  </w:style>
  <w:style w:type="paragraph" w:customStyle="1" w:styleId="general">
    <w:name w:val="general"/>
    <w:basedOn w:val="a1"/>
    <w:rsid w:val="00B64879"/>
    <w:pPr>
      <w:spacing w:before="100" w:beforeAutospacing="1" w:after="100" w:afterAutospacing="1"/>
    </w:pPr>
  </w:style>
  <w:style w:type="character" w:customStyle="1" w:styleId="postbody">
    <w:name w:val="postbody"/>
    <w:basedOn w:val="a2"/>
    <w:rsid w:val="00B01761"/>
  </w:style>
  <w:style w:type="table" w:styleId="af">
    <w:name w:val="Table Grid"/>
    <w:basedOn w:val="a3"/>
    <w:uiPriority w:val="39"/>
    <w:rsid w:val="00B64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Знак"/>
    <w:basedOn w:val="a1"/>
    <w:rsid w:val="00B6434E"/>
    <w:pPr>
      <w:spacing w:before="100" w:beforeAutospacing="1" w:after="100" w:afterAutospacing="1"/>
    </w:pPr>
    <w:rPr>
      <w:rFonts w:ascii="Tahoma" w:hAnsi="Tahoma"/>
      <w:sz w:val="20"/>
      <w:szCs w:val="20"/>
      <w:lang w:val="en-US" w:eastAsia="en-US"/>
    </w:rPr>
  </w:style>
  <w:style w:type="paragraph" w:styleId="32">
    <w:name w:val="Body Text 3"/>
    <w:basedOn w:val="a1"/>
    <w:link w:val="33"/>
    <w:rsid w:val="00B6434E"/>
    <w:pPr>
      <w:spacing w:after="120"/>
    </w:pPr>
    <w:rPr>
      <w:sz w:val="16"/>
      <w:szCs w:val="16"/>
    </w:rPr>
  </w:style>
  <w:style w:type="character" w:customStyle="1" w:styleId="33">
    <w:name w:val="Основной текст 3 Знак"/>
    <w:basedOn w:val="a2"/>
    <w:link w:val="32"/>
    <w:rsid w:val="00B6434E"/>
    <w:rPr>
      <w:sz w:val="16"/>
      <w:szCs w:val="16"/>
    </w:rPr>
  </w:style>
  <w:style w:type="paragraph" w:styleId="af0">
    <w:name w:val="Normal (Web)"/>
    <w:aliases w:val="Обычный (Web), Знак Знак1,Знак Знак1"/>
    <w:basedOn w:val="a1"/>
    <w:link w:val="af1"/>
    <w:rsid w:val="006B4879"/>
    <w:pPr>
      <w:spacing w:before="100" w:beforeAutospacing="1" w:after="100" w:afterAutospacing="1"/>
    </w:pPr>
    <w:rPr>
      <w:rFonts w:ascii="Arial Unicode MS" w:eastAsia="Arial Unicode MS" w:hAnsi="Arial Unicode MS" w:cs="Arial Unicode MS"/>
    </w:rPr>
  </w:style>
  <w:style w:type="table" w:styleId="11">
    <w:name w:val="Table Grid 1"/>
    <w:basedOn w:val="a3"/>
    <w:rsid w:val="006B487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0">
    <w:name w:val="Текст ТД"/>
    <w:basedOn w:val="a1"/>
    <w:link w:val="af2"/>
    <w:qFormat/>
    <w:rsid w:val="006B4879"/>
    <w:pPr>
      <w:numPr>
        <w:numId w:val="1"/>
      </w:numPr>
      <w:autoSpaceDE w:val="0"/>
      <w:autoSpaceDN w:val="0"/>
      <w:adjustRightInd w:val="0"/>
      <w:spacing w:after="200"/>
      <w:jc w:val="both"/>
    </w:pPr>
    <w:rPr>
      <w:rFonts w:eastAsia="Calibri"/>
      <w:lang w:eastAsia="en-US"/>
    </w:rPr>
  </w:style>
  <w:style w:type="character" w:customStyle="1" w:styleId="af2">
    <w:name w:val="Текст ТД Знак"/>
    <w:basedOn w:val="a2"/>
    <w:link w:val="a0"/>
    <w:rsid w:val="006B4879"/>
    <w:rPr>
      <w:rFonts w:eastAsia="Calibri"/>
      <w:sz w:val="24"/>
      <w:szCs w:val="24"/>
      <w:lang w:eastAsia="en-US"/>
    </w:rPr>
  </w:style>
  <w:style w:type="paragraph" w:customStyle="1" w:styleId="a">
    <w:name w:val="Приложение"/>
    <w:basedOn w:val="a0"/>
    <w:link w:val="af3"/>
    <w:qFormat/>
    <w:rsid w:val="006B4879"/>
    <w:pPr>
      <w:numPr>
        <w:numId w:val="2"/>
      </w:numPr>
      <w:ind w:left="8080" w:firstLine="0"/>
      <w:jc w:val="right"/>
    </w:pPr>
  </w:style>
  <w:style w:type="character" w:customStyle="1" w:styleId="af3">
    <w:name w:val="Приложение Знак"/>
    <w:basedOn w:val="af2"/>
    <w:link w:val="a"/>
    <w:rsid w:val="006B4879"/>
    <w:rPr>
      <w:rFonts w:eastAsia="Calibri"/>
      <w:sz w:val="24"/>
      <w:szCs w:val="24"/>
      <w:lang w:eastAsia="en-US"/>
    </w:rPr>
  </w:style>
  <w:style w:type="character" w:customStyle="1" w:styleId="af1">
    <w:name w:val="Обычный (веб) Знак"/>
    <w:aliases w:val="Обычный (Web) Знак, Знак Знак1 Знак,Знак Знак1 Знак"/>
    <w:basedOn w:val="a2"/>
    <w:link w:val="af0"/>
    <w:rsid w:val="006B4879"/>
    <w:rPr>
      <w:rFonts w:ascii="Arial Unicode MS" w:eastAsia="Arial Unicode MS" w:hAnsi="Arial Unicode MS" w:cs="Arial Unicode MS"/>
      <w:sz w:val="24"/>
      <w:szCs w:val="24"/>
    </w:rPr>
  </w:style>
  <w:style w:type="paragraph" w:styleId="af4">
    <w:name w:val="Body Text Indent"/>
    <w:basedOn w:val="a1"/>
    <w:link w:val="af5"/>
    <w:rsid w:val="00B608D5"/>
    <w:pPr>
      <w:spacing w:after="120"/>
      <w:ind w:left="283"/>
    </w:pPr>
  </w:style>
  <w:style w:type="character" w:customStyle="1" w:styleId="af5">
    <w:name w:val="Основной текст с отступом Знак"/>
    <w:basedOn w:val="a2"/>
    <w:link w:val="af4"/>
    <w:rsid w:val="00B608D5"/>
    <w:rPr>
      <w:sz w:val="24"/>
      <w:szCs w:val="24"/>
    </w:rPr>
  </w:style>
  <w:style w:type="paragraph" w:customStyle="1" w:styleId="Char1">
    <w:name w:val="Char Знак1"/>
    <w:basedOn w:val="a1"/>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rsid w:val="00D65232"/>
    <w:pPr>
      <w:widowControl w:val="0"/>
      <w:ind w:firstLine="720"/>
    </w:pPr>
    <w:rPr>
      <w:rFonts w:ascii="Arial" w:hAnsi="Arial"/>
    </w:rPr>
  </w:style>
  <w:style w:type="paragraph" w:styleId="af6">
    <w:name w:val="Title"/>
    <w:basedOn w:val="a1"/>
    <w:link w:val="af7"/>
    <w:uiPriority w:val="99"/>
    <w:qFormat/>
    <w:rsid w:val="00707052"/>
    <w:pPr>
      <w:spacing w:before="240" w:after="60"/>
      <w:jc w:val="center"/>
      <w:outlineLvl w:val="0"/>
    </w:pPr>
    <w:rPr>
      <w:rFonts w:ascii="Arial" w:hAnsi="Arial"/>
      <w:b/>
      <w:kern w:val="28"/>
      <w:sz w:val="32"/>
      <w:szCs w:val="20"/>
    </w:rPr>
  </w:style>
  <w:style w:type="character" w:customStyle="1" w:styleId="af7">
    <w:name w:val="Название Знак"/>
    <w:basedOn w:val="a2"/>
    <w:link w:val="af6"/>
    <w:uiPriority w:val="99"/>
    <w:rsid w:val="00707052"/>
    <w:rPr>
      <w:rFonts w:ascii="Arial" w:hAnsi="Arial"/>
      <w:b/>
      <w:kern w:val="28"/>
      <w:sz w:val="32"/>
    </w:rPr>
  </w:style>
  <w:style w:type="paragraph" w:styleId="af8">
    <w:name w:val="List Paragraph"/>
    <w:aliases w:val="ПАРАГРАФ,Выделеный,Текст с номером,Абзац списка для документа,Абзац списка4,Абзац списка основной,Нумерованый список,Содержание. 2 уровень,1,UL,Абзац маркированнный,(с цифрами)"/>
    <w:basedOn w:val="a1"/>
    <w:link w:val="af9"/>
    <w:uiPriority w:val="34"/>
    <w:qFormat/>
    <w:rsid w:val="00C11169"/>
    <w:pPr>
      <w:ind w:left="720"/>
      <w:contextualSpacing/>
    </w:pPr>
  </w:style>
  <w:style w:type="paragraph" w:styleId="afa">
    <w:name w:val="footnote text"/>
    <w:basedOn w:val="a1"/>
    <w:link w:val="afb"/>
    <w:uiPriority w:val="99"/>
    <w:qFormat/>
    <w:rsid w:val="00DC1640"/>
    <w:rPr>
      <w:sz w:val="20"/>
      <w:szCs w:val="20"/>
    </w:rPr>
  </w:style>
  <w:style w:type="character" w:customStyle="1" w:styleId="afb">
    <w:name w:val="Текст сноски Знак"/>
    <w:basedOn w:val="a2"/>
    <w:link w:val="afa"/>
    <w:uiPriority w:val="99"/>
    <w:qFormat/>
    <w:rsid w:val="00DC1640"/>
  </w:style>
  <w:style w:type="character" w:styleId="afc">
    <w:name w:val="footnote reference"/>
    <w:basedOn w:val="a2"/>
    <w:qFormat/>
    <w:rsid w:val="00DC1640"/>
    <w:rPr>
      <w:vertAlign w:val="superscript"/>
    </w:rPr>
  </w:style>
  <w:style w:type="paragraph" w:styleId="afd">
    <w:name w:val="header"/>
    <w:basedOn w:val="a1"/>
    <w:link w:val="afe"/>
    <w:uiPriority w:val="99"/>
    <w:unhideWhenUsed/>
    <w:rsid w:val="005D1F4C"/>
    <w:pPr>
      <w:tabs>
        <w:tab w:val="center" w:pos="4677"/>
        <w:tab w:val="right" w:pos="9355"/>
      </w:tabs>
    </w:pPr>
  </w:style>
  <w:style w:type="character" w:customStyle="1" w:styleId="afe">
    <w:name w:val="Верхний колонтитул Знак"/>
    <w:basedOn w:val="a2"/>
    <w:link w:val="afd"/>
    <w:uiPriority w:val="99"/>
    <w:rsid w:val="005D1F4C"/>
    <w:rPr>
      <w:sz w:val="24"/>
      <w:szCs w:val="24"/>
    </w:rPr>
  </w:style>
  <w:style w:type="character" w:customStyle="1" w:styleId="a9">
    <w:name w:val="Основной текст Знак"/>
    <w:basedOn w:val="a2"/>
    <w:link w:val="a8"/>
    <w:rsid w:val="00907539"/>
    <w:rPr>
      <w:sz w:val="24"/>
      <w:szCs w:val="24"/>
    </w:rPr>
  </w:style>
  <w:style w:type="character" w:customStyle="1" w:styleId="apple-converted-space">
    <w:name w:val="apple-converted-space"/>
    <w:basedOn w:val="a2"/>
    <w:rsid w:val="00423E9D"/>
  </w:style>
  <w:style w:type="character" w:customStyle="1" w:styleId="js-rollover">
    <w:name w:val="js-rollover"/>
    <w:basedOn w:val="a2"/>
    <w:rsid w:val="00B5615F"/>
  </w:style>
  <w:style w:type="character" w:styleId="aff">
    <w:name w:val="Placeholder Text"/>
    <w:basedOn w:val="a2"/>
    <w:uiPriority w:val="99"/>
    <w:semiHidden/>
    <w:rsid w:val="00A80B4A"/>
    <w:rPr>
      <w:color w:val="808080"/>
    </w:rPr>
  </w:style>
  <w:style w:type="paragraph" w:styleId="3">
    <w:name w:val="List Bullet 3"/>
    <w:basedOn w:val="a1"/>
    <w:autoRedefine/>
    <w:qFormat/>
    <w:rsid w:val="002D2082"/>
    <w:pPr>
      <w:numPr>
        <w:numId w:val="4"/>
      </w:numPr>
      <w:spacing w:after="60"/>
      <w:jc w:val="both"/>
    </w:pPr>
    <w:rPr>
      <w:szCs w:val="20"/>
    </w:rPr>
  </w:style>
  <w:style w:type="paragraph" w:customStyle="1" w:styleId="210">
    <w:name w:val="Заголовок 21"/>
    <w:basedOn w:val="a1"/>
    <w:next w:val="a1"/>
    <w:uiPriority w:val="9"/>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2">
    <w:name w:val="Нет списка1"/>
    <w:next w:val="a4"/>
    <w:uiPriority w:val="99"/>
    <w:semiHidden/>
    <w:unhideWhenUsed/>
    <w:rsid w:val="00D44CF8"/>
  </w:style>
  <w:style w:type="paragraph" w:styleId="13">
    <w:name w:val="toc 1"/>
    <w:basedOn w:val="a1"/>
    <w:next w:val="a1"/>
    <w:autoRedefine/>
    <w:uiPriority w:val="39"/>
    <w:rsid w:val="00A526CF"/>
    <w:pPr>
      <w:tabs>
        <w:tab w:val="left" w:pos="-567"/>
        <w:tab w:val="left" w:pos="-426"/>
        <w:tab w:val="left" w:pos="440"/>
        <w:tab w:val="right" w:leader="dot" w:pos="9356"/>
      </w:tabs>
      <w:ind w:left="-567"/>
    </w:pPr>
    <w:rPr>
      <w:b/>
      <w:caps/>
      <w:noProof/>
      <w:color w:val="000000"/>
      <w:sz w:val="28"/>
      <w:szCs w:val="28"/>
    </w:rPr>
  </w:style>
  <w:style w:type="character" w:customStyle="1" w:styleId="ad">
    <w:name w:val="Текст выноски Знак"/>
    <w:basedOn w:val="a2"/>
    <w:link w:val="ac"/>
    <w:uiPriority w:val="99"/>
    <w:semiHidden/>
    <w:rsid w:val="00D44CF8"/>
    <w:rPr>
      <w:rFonts w:ascii="Tahoma" w:hAnsi="Tahoma" w:cs="Tahoma"/>
      <w:sz w:val="16"/>
      <w:szCs w:val="16"/>
    </w:rPr>
  </w:style>
  <w:style w:type="character" w:customStyle="1" w:styleId="10">
    <w:name w:val="Заголовок 1 Знак"/>
    <w:basedOn w:val="a2"/>
    <w:link w:val="1"/>
    <w:uiPriority w:val="9"/>
    <w:rsid w:val="00D44CF8"/>
    <w:rPr>
      <w:rFonts w:ascii="Arial" w:hAnsi="Arial" w:cs="Arial"/>
      <w:b/>
      <w:bCs/>
      <w:kern w:val="32"/>
      <w:sz w:val="32"/>
      <w:szCs w:val="32"/>
    </w:rPr>
  </w:style>
  <w:style w:type="character" w:customStyle="1" w:styleId="20">
    <w:name w:val="Заголовок 2 Знак"/>
    <w:basedOn w:val="a2"/>
    <w:link w:val="2"/>
    <w:uiPriority w:val="9"/>
    <w:rsid w:val="00D44CF8"/>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EC7FF5"/>
    <w:pPr>
      <w:tabs>
        <w:tab w:val="left" w:pos="880"/>
        <w:tab w:val="right" w:leader="dot" w:pos="9345"/>
      </w:tabs>
      <w:spacing w:line="360" w:lineRule="auto"/>
      <w:ind w:left="220"/>
    </w:pPr>
    <w:rPr>
      <w:rFonts w:eastAsia="Calibri"/>
      <w:noProof/>
      <w:sz w:val="28"/>
      <w:szCs w:val="28"/>
      <w:lang w:eastAsia="en-US"/>
    </w:rPr>
  </w:style>
  <w:style w:type="character" w:customStyle="1" w:styleId="14">
    <w:name w:val="Просмотренная гиперссылка1"/>
    <w:basedOn w:val="a2"/>
    <w:uiPriority w:val="99"/>
    <w:semiHidden/>
    <w:unhideWhenUsed/>
    <w:rsid w:val="00D44CF8"/>
    <w:rPr>
      <w:color w:val="800080"/>
      <w:u w:val="single"/>
    </w:rPr>
  </w:style>
  <w:style w:type="table" w:customStyle="1" w:styleId="15">
    <w:name w:val="Сетка таблицы1"/>
    <w:basedOn w:val="a3"/>
    <w:next w:val="af"/>
    <w:uiPriority w:val="39"/>
    <w:rsid w:val="00D44C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annotation reference"/>
    <w:basedOn w:val="a2"/>
    <w:uiPriority w:val="99"/>
    <w:semiHidden/>
    <w:unhideWhenUsed/>
    <w:rsid w:val="00D44CF8"/>
    <w:rPr>
      <w:sz w:val="16"/>
      <w:szCs w:val="16"/>
    </w:rPr>
  </w:style>
  <w:style w:type="paragraph" w:styleId="aff1">
    <w:name w:val="annotation text"/>
    <w:basedOn w:val="a1"/>
    <w:link w:val="aff2"/>
    <w:uiPriority w:val="99"/>
    <w:unhideWhenUsed/>
    <w:rsid w:val="00D44CF8"/>
    <w:pPr>
      <w:spacing w:after="200"/>
    </w:pPr>
    <w:rPr>
      <w:rFonts w:ascii="Calibri" w:eastAsia="Calibri" w:hAnsi="Calibri"/>
      <w:sz w:val="20"/>
      <w:szCs w:val="20"/>
      <w:lang w:eastAsia="en-US"/>
    </w:rPr>
  </w:style>
  <w:style w:type="character" w:customStyle="1" w:styleId="aff2">
    <w:name w:val="Текст примечания Знак"/>
    <w:basedOn w:val="a2"/>
    <w:link w:val="aff1"/>
    <w:uiPriority w:val="99"/>
    <w:rsid w:val="00D44CF8"/>
    <w:rPr>
      <w:rFonts w:ascii="Calibri" w:eastAsia="Calibri" w:hAnsi="Calibri"/>
      <w:lang w:eastAsia="en-US"/>
    </w:rPr>
  </w:style>
  <w:style w:type="paragraph" w:styleId="aff3">
    <w:name w:val="annotation subject"/>
    <w:basedOn w:val="aff1"/>
    <w:next w:val="aff1"/>
    <w:link w:val="aff4"/>
    <w:uiPriority w:val="99"/>
    <w:semiHidden/>
    <w:unhideWhenUsed/>
    <w:rsid w:val="00D44CF8"/>
    <w:rPr>
      <w:b/>
      <w:bCs/>
    </w:rPr>
  </w:style>
  <w:style w:type="character" w:customStyle="1" w:styleId="aff4">
    <w:name w:val="Тема примечания Знак"/>
    <w:basedOn w:val="aff2"/>
    <w:link w:val="aff3"/>
    <w:uiPriority w:val="99"/>
    <w:semiHidden/>
    <w:rsid w:val="00D44CF8"/>
    <w:rPr>
      <w:rFonts w:ascii="Calibri" w:eastAsia="Calibri" w:hAnsi="Calibri"/>
      <w:b/>
      <w:bCs/>
      <w:lang w:eastAsia="en-US"/>
    </w:rPr>
  </w:style>
  <w:style w:type="character" w:styleId="aff5">
    <w:name w:val="Emphasis"/>
    <w:qFormat/>
    <w:rsid w:val="00D44CF8"/>
    <w:rPr>
      <w:i/>
      <w:iCs/>
    </w:rPr>
  </w:style>
  <w:style w:type="paragraph" w:customStyle="1" w:styleId="-3">
    <w:name w:val="Пункт-3"/>
    <w:basedOn w:val="a1"/>
    <w:rsid w:val="00D44CF8"/>
    <w:pPr>
      <w:numPr>
        <w:ilvl w:val="2"/>
        <w:numId w:val="11"/>
      </w:numPr>
      <w:spacing w:line="288" w:lineRule="auto"/>
      <w:jc w:val="both"/>
    </w:pPr>
    <w:rPr>
      <w:sz w:val="28"/>
    </w:rPr>
  </w:style>
  <w:style w:type="paragraph" w:customStyle="1" w:styleId="-4">
    <w:name w:val="Пункт-4"/>
    <w:basedOn w:val="a1"/>
    <w:qFormat/>
    <w:rsid w:val="00D44CF8"/>
    <w:pPr>
      <w:numPr>
        <w:ilvl w:val="3"/>
        <w:numId w:val="11"/>
      </w:numPr>
      <w:spacing w:line="288" w:lineRule="auto"/>
      <w:jc w:val="both"/>
    </w:pPr>
    <w:rPr>
      <w:sz w:val="28"/>
    </w:rPr>
  </w:style>
  <w:style w:type="paragraph" w:customStyle="1" w:styleId="-6">
    <w:name w:val="Пункт-6"/>
    <w:basedOn w:val="a1"/>
    <w:rsid w:val="00D44CF8"/>
    <w:pPr>
      <w:numPr>
        <w:ilvl w:val="5"/>
        <w:numId w:val="11"/>
      </w:numPr>
      <w:spacing w:line="288" w:lineRule="auto"/>
      <w:jc w:val="both"/>
    </w:pPr>
    <w:rPr>
      <w:sz w:val="28"/>
    </w:rPr>
  </w:style>
  <w:style w:type="paragraph" w:customStyle="1" w:styleId="-7">
    <w:name w:val="Пункт-7"/>
    <w:basedOn w:val="a1"/>
    <w:rsid w:val="00D44CF8"/>
    <w:pPr>
      <w:numPr>
        <w:ilvl w:val="6"/>
        <w:numId w:val="11"/>
      </w:numPr>
      <w:spacing w:line="288" w:lineRule="auto"/>
      <w:jc w:val="both"/>
    </w:pPr>
    <w:rPr>
      <w:sz w:val="28"/>
    </w:rPr>
  </w:style>
  <w:style w:type="character" w:customStyle="1" w:styleId="aff6">
    <w:name w:val="комментарий"/>
    <w:rsid w:val="00D44CF8"/>
    <w:rPr>
      <w:b/>
      <w:bCs w:val="0"/>
      <w:i/>
      <w:iCs w:val="0"/>
      <w:shd w:val="clear" w:color="auto" w:fill="FFFF99"/>
    </w:rPr>
  </w:style>
  <w:style w:type="table" w:customStyle="1" w:styleId="110">
    <w:name w:val="Сетка таблицы11"/>
    <w:basedOn w:val="a3"/>
    <w:next w:val="af"/>
    <w:uiPriority w:val="39"/>
    <w:rsid w:val="00D44C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DefPara">
    <w:name w:val="AODefPara"/>
    <w:basedOn w:val="a1"/>
    <w:rsid w:val="00D44CF8"/>
    <w:pPr>
      <w:numPr>
        <w:ilvl w:val="1"/>
        <w:numId w:val="17"/>
      </w:numPr>
      <w:spacing w:before="240" w:line="260" w:lineRule="atLeast"/>
      <w:jc w:val="both"/>
    </w:pPr>
    <w:rPr>
      <w:rFonts w:eastAsia="Calibri"/>
      <w:sz w:val="22"/>
      <w:szCs w:val="22"/>
    </w:rPr>
  </w:style>
  <w:style w:type="paragraph" w:styleId="aff7">
    <w:name w:val="Revision"/>
    <w:hidden/>
    <w:uiPriority w:val="99"/>
    <w:semiHidden/>
    <w:rsid w:val="00D44CF8"/>
    <w:rPr>
      <w:rFonts w:ascii="Calibri" w:eastAsia="Calibri" w:hAnsi="Calibri"/>
      <w:sz w:val="22"/>
      <w:szCs w:val="22"/>
      <w:lang w:eastAsia="en-US"/>
    </w:rPr>
  </w:style>
  <w:style w:type="character" w:customStyle="1" w:styleId="211">
    <w:name w:val="Заголовок 2 Знак1"/>
    <w:basedOn w:val="a2"/>
    <w:semiHidden/>
    <w:rsid w:val="00D44CF8"/>
    <w:rPr>
      <w:rFonts w:asciiTheme="majorHAnsi" w:eastAsiaTheme="majorEastAsia" w:hAnsiTheme="majorHAnsi" w:cstheme="majorBidi"/>
      <w:b/>
      <w:bCs/>
      <w:color w:val="4F81BD" w:themeColor="accent1"/>
      <w:sz w:val="26"/>
      <w:szCs w:val="26"/>
    </w:rPr>
  </w:style>
  <w:style w:type="character" w:styleId="aff8">
    <w:name w:val="FollowedHyperlink"/>
    <w:basedOn w:val="a2"/>
    <w:semiHidden/>
    <w:unhideWhenUsed/>
    <w:rsid w:val="00D44CF8"/>
    <w:rPr>
      <w:color w:val="800080" w:themeColor="followedHyperlink"/>
      <w:u w:val="single"/>
    </w:rPr>
  </w:style>
  <w:style w:type="character" w:customStyle="1" w:styleId="a6">
    <w:name w:val="Нижний колонтитул Знак"/>
    <w:basedOn w:val="a2"/>
    <w:link w:val="a5"/>
    <w:uiPriority w:val="99"/>
    <w:rsid w:val="00D44CF8"/>
    <w:rPr>
      <w:sz w:val="24"/>
      <w:szCs w:val="24"/>
    </w:rPr>
  </w:style>
  <w:style w:type="character" w:customStyle="1" w:styleId="af9">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Содержание. 2 уровень Знак,1 Знак,UL Знак,Абзац маркированнный Знак"/>
    <w:link w:val="af8"/>
    <w:uiPriority w:val="34"/>
    <w:qFormat/>
    <w:rsid w:val="005757DF"/>
    <w:rPr>
      <w:sz w:val="24"/>
      <w:szCs w:val="24"/>
    </w:rPr>
  </w:style>
  <w:style w:type="paragraph" w:styleId="23">
    <w:name w:val="Body Text Indent 2"/>
    <w:basedOn w:val="a1"/>
    <w:link w:val="24"/>
    <w:unhideWhenUsed/>
    <w:rsid w:val="006E50E7"/>
    <w:pPr>
      <w:spacing w:after="120" w:line="480" w:lineRule="auto"/>
      <w:ind w:left="283"/>
    </w:pPr>
  </w:style>
  <w:style w:type="character" w:customStyle="1" w:styleId="24">
    <w:name w:val="Основной текст с отступом 2 Знак"/>
    <w:basedOn w:val="a2"/>
    <w:link w:val="23"/>
    <w:rsid w:val="006E50E7"/>
    <w:rPr>
      <w:sz w:val="24"/>
      <w:szCs w:val="24"/>
    </w:rPr>
  </w:style>
  <w:style w:type="character" w:customStyle="1" w:styleId="31">
    <w:name w:val="Заголовок 3 Знак"/>
    <w:basedOn w:val="a2"/>
    <w:link w:val="30"/>
    <w:uiPriority w:val="99"/>
    <w:rsid w:val="006E50E7"/>
    <w:rPr>
      <w:rFonts w:ascii="Cambria" w:hAnsi="Cambria"/>
      <w:b/>
      <w:bCs/>
      <w:sz w:val="26"/>
      <w:szCs w:val="26"/>
      <w:lang w:eastAsia="en-US"/>
    </w:rPr>
  </w:style>
  <w:style w:type="paragraph" w:customStyle="1" w:styleId="Default">
    <w:name w:val="Default"/>
    <w:rsid w:val="006E50E7"/>
    <w:pPr>
      <w:autoSpaceDE w:val="0"/>
      <w:autoSpaceDN w:val="0"/>
      <w:adjustRightInd w:val="0"/>
    </w:pPr>
    <w:rPr>
      <w:rFonts w:ascii="Arial" w:eastAsiaTheme="minorHAnsi" w:hAnsi="Arial" w:cs="Arial"/>
      <w:color w:val="000000"/>
      <w:sz w:val="24"/>
      <w:szCs w:val="24"/>
      <w:lang w:eastAsia="en-US"/>
    </w:rPr>
  </w:style>
  <w:style w:type="paragraph" w:styleId="aff9">
    <w:name w:val="Plain Text"/>
    <w:basedOn w:val="a1"/>
    <w:link w:val="affa"/>
    <w:uiPriority w:val="99"/>
    <w:semiHidden/>
    <w:unhideWhenUsed/>
    <w:rsid w:val="00D73FA5"/>
    <w:rPr>
      <w:rFonts w:ascii="Calibri" w:eastAsiaTheme="minorHAnsi" w:hAnsi="Calibri" w:cstheme="minorBidi"/>
      <w:sz w:val="22"/>
      <w:szCs w:val="21"/>
      <w:lang w:eastAsia="en-US"/>
    </w:rPr>
  </w:style>
  <w:style w:type="character" w:customStyle="1" w:styleId="affa">
    <w:name w:val="Текст Знак"/>
    <w:basedOn w:val="a2"/>
    <w:link w:val="aff9"/>
    <w:uiPriority w:val="99"/>
    <w:semiHidden/>
    <w:rsid w:val="00D73FA5"/>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760025385">
      <w:bodyDiv w:val="1"/>
      <w:marLeft w:val="0"/>
      <w:marRight w:val="0"/>
      <w:marTop w:val="0"/>
      <w:marBottom w:val="0"/>
      <w:divBdr>
        <w:top w:val="none" w:sz="0" w:space="0" w:color="auto"/>
        <w:left w:val="none" w:sz="0" w:space="0" w:color="auto"/>
        <w:bottom w:val="none" w:sz="0" w:space="0" w:color="auto"/>
        <w:right w:val="none" w:sz="0" w:space="0" w:color="auto"/>
      </w:divBdr>
    </w:div>
    <w:div w:id="788546921">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1513910029">
      <w:bodyDiv w:val="1"/>
      <w:marLeft w:val="0"/>
      <w:marRight w:val="0"/>
      <w:marTop w:val="0"/>
      <w:marBottom w:val="0"/>
      <w:divBdr>
        <w:top w:val="none" w:sz="0" w:space="0" w:color="auto"/>
        <w:left w:val="none" w:sz="0" w:space="0" w:color="auto"/>
        <w:bottom w:val="none" w:sz="0" w:space="0" w:color="auto"/>
        <w:right w:val="none" w:sz="0" w:space="0" w:color="auto"/>
      </w:divBdr>
    </w:div>
    <w:div w:id="1989238373">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bitration@asi.ru"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utp.sberbank-ast.ru/VIP/List/PurchaseList"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i.ru/about_agency/purcha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si@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BAA15-BBCE-4F9D-A663-CF15D5699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91</Pages>
  <Words>24024</Words>
  <Characters>173879</Characters>
  <Application>Microsoft Office Word</Application>
  <DocSecurity>0</DocSecurity>
  <Lines>1448</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197508</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Теребиленко Елена Владимировна</cp:lastModifiedBy>
  <cp:revision>57</cp:revision>
  <cp:lastPrinted>2020-04-08T00:11:00Z</cp:lastPrinted>
  <dcterms:created xsi:type="dcterms:W3CDTF">2020-04-08T09:25:00Z</dcterms:created>
  <dcterms:modified xsi:type="dcterms:W3CDTF">2020-04-17T07:30:00Z</dcterms:modified>
</cp:coreProperties>
</file>